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CDB0D" w14:textId="77777777" w:rsidR="00581600" w:rsidRDefault="00581600" w:rsidP="00581600">
      <w:pPr>
        <w:jc w:val="center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  <w:r w:rsidRPr="006A3228"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t>Читать внимательно техническую спецификацию!!!!</w:t>
      </w:r>
    </w:p>
    <w:p w14:paraId="31CC2E88" w14:textId="77777777" w:rsidR="006A3228" w:rsidRDefault="006A3228" w:rsidP="00525E2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14:paraId="0121E2B7" w14:textId="77777777" w:rsidR="00525E26" w:rsidRPr="006A3228" w:rsidRDefault="00525E26" w:rsidP="00B6347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6A3228">
        <w:rPr>
          <w:rFonts w:ascii="Times New Roman" w:hAnsi="Times New Roman" w:cs="Times New Roman"/>
          <w:b/>
          <w:color w:val="000000"/>
          <w:sz w:val="20"/>
          <w:szCs w:val="20"/>
        </w:rPr>
        <w:t>Техническая спецификация</w:t>
      </w:r>
    </w:p>
    <w:p w14:paraId="0C0328A7" w14:textId="53C6D9D6" w:rsidR="00525E26" w:rsidRPr="006A3228" w:rsidRDefault="00525E26" w:rsidP="00B6347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A3228">
        <w:rPr>
          <w:rFonts w:ascii="Times New Roman" w:hAnsi="Times New Roman" w:cs="Times New Roman"/>
          <w:b/>
          <w:color w:val="000000"/>
          <w:sz w:val="20"/>
          <w:szCs w:val="20"/>
        </w:rPr>
        <w:t>по обязательному</w:t>
      </w:r>
      <w:r w:rsidRPr="006A3228">
        <w:rPr>
          <w:rFonts w:ascii="Times New Roman" w:hAnsi="Times New Roman" w:cs="Times New Roman"/>
          <w:b/>
          <w:bCs/>
          <w:sz w:val="20"/>
          <w:szCs w:val="20"/>
        </w:rPr>
        <w:t xml:space="preserve"> страхованию гражданско-правовой</w:t>
      </w:r>
    </w:p>
    <w:p w14:paraId="703B3B8C" w14:textId="77777777" w:rsidR="001E0D25" w:rsidRPr="006A3228" w:rsidRDefault="00525E26" w:rsidP="00B6347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6A3228">
        <w:rPr>
          <w:rFonts w:ascii="Times New Roman" w:hAnsi="Times New Roman" w:cs="Times New Roman"/>
          <w:b/>
          <w:bCs/>
          <w:sz w:val="20"/>
          <w:szCs w:val="20"/>
        </w:rPr>
        <w:t>ответственности владельцев транспортных средств</w:t>
      </w:r>
    </w:p>
    <w:p w14:paraId="2B686DFF" w14:textId="77777777" w:rsidR="001E0D25" w:rsidRPr="006A3228" w:rsidRDefault="001E0D25" w:rsidP="00525E2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14:paraId="6050A2BB" w14:textId="77777777" w:rsidR="00525E26" w:rsidRPr="006A3228" w:rsidRDefault="00525E26" w:rsidP="00525E26">
      <w:pPr>
        <w:pStyle w:val="Default"/>
        <w:jc w:val="center"/>
        <w:rPr>
          <w:b/>
          <w:sz w:val="20"/>
          <w:szCs w:val="20"/>
        </w:rPr>
      </w:pPr>
      <w:r w:rsidRPr="006A3228">
        <w:rPr>
          <w:b/>
          <w:sz w:val="20"/>
          <w:szCs w:val="20"/>
        </w:rPr>
        <w:t xml:space="preserve">Техническая спецификация </w:t>
      </w:r>
    </w:p>
    <w:p w14:paraId="107FCAA2" w14:textId="77777777" w:rsidR="001E0D25" w:rsidRPr="006A3228" w:rsidRDefault="001E0D25" w:rsidP="00525E26">
      <w:pPr>
        <w:pStyle w:val="Default"/>
        <w:jc w:val="center"/>
        <w:rPr>
          <w:b/>
          <w:sz w:val="20"/>
          <w:szCs w:val="20"/>
        </w:rPr>
      </w:pPr>
    </w:p>
    <w:p w14:paraId="118D7582" w14:textId="77777777" w:rsidR="001E0D25" w:rsidRPr="006A3228" w:rsidRDefault="001E0D25" w:rsidP="00525E26">
      <w:pPr>
        <w:pStyle w:val="Default"/>
        <w:jc w:val="center"/>
        <w:rPr>
          <w:b/>
          <w:sz w:val="20"/>
          <w:szCs w:val="20"/>
        </w:rPr>
      </w:pPr>
    </w:p>
    <w:p w14:paraId="7AE1A8BB" w14:textId="77777777" w:rsidR="00525E26" w:rsidRPr="006A3228" w:rsidRDefault="00525E26" w:rsidP="00525E26">
      <w:pPr>
        <w:pStyle w:val="Default"/>
        <w:jc w:val="both"/>
        <w:rPr>
          <w:b/>
          <w:bCs/>
          <w:sz w:val="20"/>
          <w:szCs w:val="20"/>
        </w:rPr>
      </w:pPr>
      <w:r w:rsidRPr="006A3228">
        <w:rPr>
          <w:b/>
          <w:sz w:val="20"/>
          <w:szCs w:val="20"/>
        </w:rPr>
        <w:t xml:space="preserve">Вид/класс страхования: </w:t>
      </w:r>
      <w:r w:rsidRPr="006A3228">
        <w:rPr>
          <w:b/>
          <w:bCs/>
          <w:sz w:val="20"/>
          <w:szCs w:val="20"/>
        </w:rPr>
        <w:t xml:space="preserve">Обязательное страхование гражданско-правовой ответственности владельцев транспортных средств </w:t>
      </w:r>
    </w:p>
    <w:p w14:paraId="3E130A17" w14:textId="77777777" w:rsidR="006A3228" w:rsidRPr="006A3228" w:rsidRDefault="006A3228" w:rsidP="00525E26">
      <w:pPr>
        <w:pStyle w:val="Default"/>
        <w:jc w:val="both"/>
        <w:rPr>
          <w:b/>
          <w:bCs/>
          <w:sz w:val="20"/>
          <w:szCs w:val="20"/>
        </w:rPr>
      </w:pPr>
    </w:p>
    <w:p w14:paraId="7B76ED71" w14:textId="59D2138C" w:rsidR="00D91604" w:rsidRPr="006A3228" w:rsidRDefault="00525E26" w:rsidP="006A3228">
      <w:pPr>
        <w:pStyle w:val="Default"/>
        <w:jc w:val="both"/>
        <w:rPr>
          <w:b/>
          <w:color w:val="000000" w:themeColor="text1"/>
          <w:sz w:val="20"/>
          <w:szCs w:val="20"/>
          <w:lang w:val="kk-KZ"/>
        </w:rPr>
      </w:pPr>
      <w:r w:rsidRPr="006A3228">
        <w:rPr>
          <w:b/>
          <w:sz w:val="20"/>
          <w:szCs w:val="20"/>
          <w:u w:val="single"/>
          <w:lang w:val="kk-KZ"/>
        </w:rPr>
        <w:t>Страхователь/Заказчик</w:t>
      </w:r>
      <w:r w:rsidR="006A3228" w:rsidRPr="006A3228">
        <w:rPr>
          <w:b/>
          <w:sz w:val="20"/>
          <w:szCs w:val="20"/>
          <w:u w:val="single"/>
          <w:lang w:val="kk-KZ"/>
        </w:rPr>
        <w:t xml:space="preserve">: </w:t>
      </w:r>
      <w:r w:rsidR="006A3228" w:rsidRPr="006A3228">
        <w:rPr>
          <w:sz w:val="20"/>
          <w:szCs w:val="20"/>
          <w:lang w:val="kk-KZ"/>
        </w:rPr>
        <w:t xml:space="preserve"> </w:t>
      </w:r>
    </w:p>
    <w:p w14:paraId="1C800722" w14:textId="77777777" w:rsidR="001E0D25" w:rsidRPr="006A3228" w:rsidRDefault="001E0D25" w:rsidP="00525E26">
      <w:pPr>
        <w:pStyle w:val="Default"/>
        <w:jc w:val="both"/>
        <w:rPr>
          <w:b/>
          <w:sz w:val="20"/>
          <w:szCs w:val="20"/>
        </w:rPr>
      </w:pPr>
    </w:p>
    <w:p w14:paraId="769E5939" w14:textId="77777777" w:rsidR="00525E26" w:rsidRPr="006A3228" w:rsidRDefault="00525E26" w:rsidP="00525E26">
      <w:pPr>
        <w:pStyle w:val="Default"/>
        <w:jc w:val="both"/>
        <w:rPr>
          <w:b/>
          <w:sz w:val="20"/>
          <w:szCs w:val="20"/>
          <w:lang w:val="kk-KZ"/>
        </w:rPr>
      </w:pPr>
      <w:r w:rsidRPr="006A3228">
        <w:rPr>
          <w:b/>
          <w:sz w:val="20"/>
          <w:szCs w:val="20"/>
          <w:u w:val="single"/>
        </w:rPr>
        <w:t>Период страхования</w:t>
      </w:r>
      <w:r w:rsidRPr="006A3228">
        <w:rPr>
          <w:b/>
          <w:sz w:val="20"/>
          <w:szCs w:val="20"/>
          <w:lang w:val="kk-KZ"/>
        </w:rPr>
        <w:t>:</w:t>
      </w:r>
      <w:r w:rsidRPr="006A3228">
        <w:rPr>
          <w:b/>
          <w:sz w:val="20"/>
          <w:szCs w:val="20"/>
        </w:rPr>
        <w:t xml:space="preserve"> </w:t>
      </w:r>
      <w:r w:rsidRPr="006A3228">
        <w:rPr>
          <w:sz w:val="20"/>
          <w:szCs w:val="20"/>
        </w:rPr>
        <w:t xml:space="preserve">12 </w:t>
      </w:r>
      <w:proofErr w:type="spellStart"/>
      <w:r w:rsidRPr="006A3228">
        <w:rPr>
          <w:sz w:val="20"/>
          <w:szCs w:val="20"/>
        </w:rPr>
        <w:t>мес</w:t>
      </w:r>
      <w:proofErr w:type="spellEnd"/>
      <w:r w:rsidRPr="006A3228">
        <w:rPr>
          <w:sz w:val="20"/>
          <w:szCs w:val="20"/>
          <w:lang w:val="kk-KZ"/>
        </w:rPr>
        <w:t>яцев</w:t>
      </w:r>
    </w:p>
    <w:p w14:paraId="33D1D08D" w14:textId="77777777" w:rsidR="001E0D25" w:rsidRPr="006A3228" w:rsidRDefault="001E0D25" w:rsidP="00525E26">
      <w:pPr>
        <w:pStyle w:val="Default"/>
        <w:jc w:val="both"/>
        <w:rPr>
          <w:b/>
          <w:i/>
          <w:sz w:val="20"/>
          <w:szCs w:val="20"/>
          <w:lang w:val="kk-KZ"/>
        </w:rPr>
      </w:pPr>
    </w:p>
    <w:p w14:paraId="133A79FB" w14:textId="77777777" w:rsidR="00525E26" w:rsidRPr="006A3228" w:rsidRDefault="00525E26" w:rsidP="00525E26">
      <w:pPr>
        <w:pStyle w:val="Default"/>
        <w:jc w:val="both"/>
        <w:rPr>
          <w:sz w:val="20"/>
          <w:szCs w:val="20"/>
          <w:lang w:val="kk-KZ"/>
        </w:rPr>
      </w:pPr>
      <w:r w:rsidRPr="006A3228">
        <w:rPr>
          <w:b/>
          <w:sz w:val="20"/>
          <w:szCs w:val="20"/>
          <w:u w:val="single"/>
        </w:rPr>
        <w:t>Объект страхования:</w:t>
      </w:r>
      <w:r w:rsidRPr="006A3228">
        <w:rPr>
          <w:sz w:val="20"/>
          <w:szCs w:val="20"/>
        </w:rPr>
        <w:t xml:space="preserve"> </w:t>
      </w:r>
      <w:bookmarkStart w:id="0" w:name="440473799"/>
      <w:r w:rsidRPr="006A3228">
        <w:rPr>
          <w:sz w:val="20"/>
          <w:szCs w:val="20"/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4">
        <w:r w:rsidRPr="006A3228">
          <w:rPr>
            <w:sz w:val="20"/>
            <w:szCs w:val="20"/>
            <w:lang w:val="kk-KZ"/>
          </w:rPr>
          <w:t>законодательством</w:t>
        </w:r>
      </w:hyperlink>
      <w:r w:rsidRPr="006A3228">
        <w:rPr>
          <w:sz w:val="20"/>
          <w:szCs w:val="20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14:paraId="456653F8" w14:textId="77777777" w:rsidR="001E0D25" w:rsidRPr="006A3228" w:rsidRDefault="001E0D25" w:rsidP="00525E26">
      <w:pPr>
        <w:pStyle w:val="Default"/>
        <w:jc w:val="both"/>
        <w:rPr>
          <w:sz w:val="20"/>
          <w:szCs w:val="20"/>
          <w:lang w:val="kk-KZ"/>
        </w:rPr>
      </w:pPr>
    </w:p>
    <w:bookmarkEnd w:id="0"/>
    <w:p w14:paraId="01B03D5F" w14:textId="77777777" w:rsidR="00525E26" w:rsidRPr="006A3228" w:rsidRDefault="00525E26" w:rsidP="00525E26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6A3228">
        <w:rPr>
          <w:rFonts w:ascii="Times New Roman" w:hAnsi="Times New Roman" w:cs="Times New Roman"/>
          <w:b/>
          <w:sz w:val="20"/>
          <w:szCs w:val="20"/>
          <w:u w:val="single"/>
        </w:rPr>
        <w:t>Территория</w:t>
      </w:r>
      <w:r w:rsidRPr="006A3228">
        <w:rPr>
          <w:rFonts w:ascii="Times New Roman" w:hAnsi="Times New Roman" w:cs="Times New Roman"/>
          <w:b/>
          <w:sz w:val="20"/>
          <w:szCs w:val="20"/>
        </w:rPr>
        <w:t>:</w:t>
      </w:r>
      <w:r w:rsidRPr="006A3228">
        <w:rPr>
          <w:rFonts w:ascii="Times New Roman" w:hAnsi="Times New Roman" w:cs="Times New Roman"/>
          <w:sz w:val="20"/>
          <w:szCs w:val="20"/>
        </w:rPr>
        <w:t xml:space="preserve"> д</w:t>
      </w:r>
      <w:r w:rsidRPr="006A3228">
        <w:rPr>
          <w:rFonts w:ascii="Times New Roman" w:hAnsi="Times New Roman" w:cs="Times New Roman"/>
          <w:color w:val="000000"/>
          <w:sz w:val="20"/>
          <w:szCs w:val="20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14:paraId="612F04AE" w14:textId="77777777" w:rsidR="00525E26" w:rsidRPr="006A3228" w:rsidRDefault="00525E26" w:rsidP="00525E26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6A3228">
        <w:rPr>
          <w:rFonts w:ascii="Times New Roman" w:hAnsi="Times New Roman" w:cs="Times New Roman"/>
          <w:b/>
          <w:sz w:val="20"/>
          <w:szCs w:val="20"/>
          <w:u w:val="single"/>
        </w:rPr>
        <w:t>Условия</w:t>
      </w:r>
      <w:r w:rsidRPr="006A3228">
        <w:rPr>
          <w:rFonts w:ascii="Times New Roman" w:hAnsi="Times New Roman" w:cs="Times New Roman"/>
          <w:b/>
          <w:sz w:val="20"/>
          <w:szCs w:val="20"/>
        </w:rPr>
        <w:t>:</w:t>
      </w:r>
      <w:r w:rsidRPr="006A3228">
        <w:rPr>
          <w:rFonts w:ascii="Times New Roman" w:hAnsi="Times New Roman" w:cs="Times New Roman"/>
          <w:sz w:val="20"/>
          <w:szCs w:val="20"/>
        </w:rPr>
        <w:t xml:space="preserve"> страховая защита </w:t>
      </w:r>
      <w:r w:rsidRPr="006A3228">
        <w:rPr>
          <w:rFonts w:ascii="Times New Roman" w:hAnsi="Times New Roman" w:cs="Times New Roman"/>
          <w:color w:val="000000"/>
          <w:sz w:val="20"/>
          <w:szCs w:val="20"/>
          <w:lang w:val="kk-KZ"/>
        </w:rPr>
        <w:t>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№ 446-II.</w:t>
      </w:r>
    </w:p>
    <w:p w14:paraId="63D376A1" w14:textId="6DFE8B79" w:rsidR="00B33E6D" w:rsidRPr="00BE39B6" w:rsidRDefault="00525E26" w:rsidP="00F606D0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lang w:val="kk-KZ"/>
        </w:rPr>
      </w:pPr>
      <w:r w:rsidRPr="005C04E3">
        <w:rPr>
          <w:rFonts w:ascii="Times New Roman" w:hAnsi="Times New Roman" w:cs="Times New Roman"/>
          <w:b/>
          <w:bCs/>
          <w:color w:val="000000"/>
          <w:sz w:val="20"/>
          <w:szCs w:val="20"/>
          <w:lang w:val="kk-KZ"/>
        </w:rPr>
        <w:t>Договор страхования /страховой полис оформляется на каждое транспортное средство согласно списка:</w:t>
      </w:r>
      <w:r w:rsidR="00E84978" w:rsidRPr="00E84978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BE39B6">
        <w:rPr>
          <w:rFonts w:ascii="Times New Roman" w:hAnsi="Times New Roman" w:cs="Times New Roman"/>
          <w:b/>
          <w:bCs/>
          <w:color w:val="000000"/>
          <w:sz w:val="20"/>
          <w:szCs w:val="20"/>
          <w:lang w:val="kk-KZ"/>
        </w:rPr>
        <w:t>1</w:t>
      </w:r>
    </w:p>
    <w:p w14:paraId="427AF327" w14:textId="77777777" w:rsidR="00A555E8" w:rsidRPr="006A3228" w:rsidRDefault="00A555E8" w:rsidP="00F606D0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</w:p>
    <w:p w14:paraId="4CC4D492" w14:textId="77777777" w:rsidR="00C669BD" w:rsidRPr="006A3228" w:rsidRDefault="00581600" w:rsidP="00A92AFA">
      <w:pPr>
        <w:jc w:val="both"/>
        <w:rPr>
          <w:rFonts w:ascii="Times New Roman" w:hAnsi="Times New Roman" w:cs="Times New Roman"/>
          <w:color w:val="FF0000"/>
          <w:sz w:val="20"/>
          <w:szCs w:val="20"/>
          <w:u w:val="single"/>
          <w:lang w:val="kk-KZ"/>
        </w:rPr>
      </w:pPr>
      <w:r w:rsidRPr="006A3228"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t xml:space="preserve">  </w:t>
      </w:r>
    </w:p>
    <w:p w14:paraId="01CEF1E5" w14:textId="2CDA4639" w:rsidR="00F606D0" w:rsidRPr="006A3228" w:rsidRDefault="00F606D0" w:rsidP="00A92AFA">
      <w:pPr>
        <w:jc w:val="both"/>
        <w:rPr>
          <w:rFonts w:ascii="Times New Roman" w:hAnsi="Times New Roman" w:cs="Times New Roman"/>
          <w:color w:val="FF0000"/>
          <w:sz w:val="20"/>
          <w:szCs w:val="20"/>
          <w:u w:val="single"/>
          <w:lang w:val="kk-KZ"/>
        </w:rPr>
      </w:pPr>
    </w:p>
    <w:p w14:paraId="7B227FAE" w14:textId="77777777" w:rsidR="00F606D0" w:rsidRPr="006A3228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5893DD5" w14:textId="77777777" w:rsidR="00F606D0" w:rsidRPr="006A3228" w:rsidRDefault="0050682B" w:rsidP="00B6347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6A3228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После подписания договора сторонами, в течение 2 рабочих дней Поставщик обязан направить на электронный адрес Заказчика копии учредительных документов, лицензию на право осуществления страховой (перестраховочной) деятельности.</w:t>
      </w:r>
    </w:p>
    <w:p w14:paraId="2D15FC75" w14:textId="77777777" w:rsidR="00F606D0" w:rsidRPr="006A3228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3F82D385" w14:textId="77777777" w:rsidR="00F606D0" w:rsidRPr="006A3228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18F965F1" w14:textId="77777777" w:rsidR="00F606D0" w:rsidRPr="006A3228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32C8931C" w14:textId="77777777" w:rsidR="00F606D0" w:rsidRPr="006A3228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53C07ABA" w14:textId="77777777" w:rsidR="00F606D0" w:rsidRPr="006A3228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1A311E72" w14:textId="11644D91" w:rsidR="003043DA" w:rsidRDefault="003043DA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50006401" w14:textId="3A095A46" w:rsidR="00E84978" w:rsidRDefault="00E84978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13D8F617" w14:textId="05658ED9" w:rsidR="00E84978" w:rsidRDefault="00E84978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2425E10B" w14:textId="5C371E0A" w:rsidR="00E84978" w:rsidRDefault="00E84978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49884491" w14:textId="0BBB4DD7" w:rsidR="00E84978" w:rsidRDefault="00E84978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2BA5D872" w14:textId="146D4EC1" w:rsidR="00E84978" w:rsidRDefault="00E84978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40730493" w14:textId="178359AA" w:rsidR="00E84978" w:rsidRDefault="00E84978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25139591" w14:textId="7B5DA819" w:rsidR="00E84978" w:rsidRDefault="00E84978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5306D1C6" w14:textId="47AA7B29" w:rsidR="00E84978" w:rsidRDefault="00E84978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7243B2C0" w14:textId="2A2D6E4E" w:rsidR="00E84978" w:rsidRDefault="00E84978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2BED783C" w14:textId="502A5DBA" w:rsidR="00E84978" w:rsidRDefault="00E84978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045A90CD" w14:textId="2171AEFD" w:rsidR="00E84978" w:rsidRDefault="00E84978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2152E153" w14:textId="039AF696" w:rsidR="00E84978" w:rsidRDefault="00E84978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6AF28C44" w14:textId="75FBFA3F" w:rsidR="00E84978" w:rsidRDefault="00E84978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5EBC324E" w14:textId="74E2B811" w:rsidR="00E84978" w:rsidRDefault="00E84978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38BC6D4C" w14:textId="77777777" w:rsidR="00E84978" w:rsidRPr="006A3228" w:rsidRDefault="00E84978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6969ABF7" w14:textId="77777777" w:rsidR="003043DA" w:rsidRPr="006A3228" w:rsidRDefault="003043DA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15F7178C" w14:textId="77777777" w:rsidR="003043DA" w:rsidRPr="006A3228" w:rsidRDefault="003043DA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434F1027" w14:textId="77777777" w:rsidR="00AE2305" w:rsidRPr="006A3228" w:rsidRDefault="00AE2305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4B2B8E25" w14:textId="77777777" w:rsidR="00AE2305" w:rsidRPr="006A3228" w:rsidRDefault="00AE2305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586FBF6E" w14:textId="77777777" w:rsidR="00436AD9" w:rsidRPr="006A3228" w:rsidRDefault="00436AD9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14:paraId="520FC277" w14:textId="224EA56F" w:rsidR="00581600" w:rsidRDefault="00581600" w:rsidP="006A322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  <w:r w:rsidRPr="006A3228"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t>Техникалық сипаттаманы мұқият оқып шығыңыз!!!</w:t>
      </w:r>
    </w:p>
    <w:p w14:paraId="41A43176" w14:textId="77777777" w:rsidR="006A3228" w:rsidRPr="006A3228" w:rsidRDefault="006A3228" w:rsidP="006A32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</w:p>
    <w:p w14:paraId="530A5ABA" w14:textId="77777777" w:rsidR="00581600" w:rsidRPr="006A3228" w:rsidRDefault="00581600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</w:p>
    <w:p w14:paraId="4F4769C3" w14:textId="77777777" w:rsidR="00525E26" w:rsidRPr="006A3228" w:rsidRDefault="00525E26" w:rsidP="00B634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6A3228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Техникалық ерекшелігі</w:t>
      </w:r>
    </w:p>
    <w:p w14:paraId="01B12FAA" w14:textId="20BD5089" w:rsidR="00525E26" w:rsidRPr="006A3228" w:rsidRDefault="00525E26" w:rsidP="00B634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6A3228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азаматтық-құқықтық міндетті сақтандыру бойынша</w:t>
      </w:r>
    </w:p>
    <w:p w14:paraId="057E4DB9" w14:textId="77777777" w:rsidR="00525E26" w:rsidRPr="006A3228" w:rsidRDefault="00525E26" w:rsidP="00B634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6A3228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көлік құралдары иелерінің жауапкершілігі</w:t>
      </w:r>
    </w:p>
    <w:p w14:paraId="59787831" w14:textId="77777777" w:rsidR="00525E26" w:rsidRPr="006A3228" w:rsidRDefault="00525E26" w:rsidP="00525E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14:paraId="7DA7D34B" w14:textId="77777777" w:rsidR="00525E26" w:rsidRPr="006A3228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14:paraId="2A61DD8F" w14:textId="77777777" w:rsidR="00525E26" w:rsidRPr="006A3228" w:rsidRDefault="00525E26" w:rsidP="00525E26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6A3228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Техникалық ерекшелігі</w:t>
      </w:r>
    </w:p>
    <w:p w14:paraId="077D6D6D" w14:textId="77777777" w:rsidR="00525E26" w:rsidRPr="006A3228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14:paraId="71DBA418" w14:textId="77777777" w:rsidR="00525E26" w:rsidRPr="006A3228" w:rsidRDefault="00525E26" w:rsidP="006A3228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  <w:r w:rsidRPr="006A3228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Сақтандыру түрі / сыныбы</w:t>
      </w:r>
      <w:r w:rsidRPr="006A3228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: </w:t>
      </w:r>
      <w:r w:rsidR="001C4280" w:rsidRPr="006A3228"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>К</w:t>
      </w:r>
      <w:r w:rsidRPr="006A3228"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 xml:space="preserve">өлік құралдары иелерінің азаматтық-құқықтық жауапкершілігін міндетті сақтандыру </w:t>
      </w:r>
    </w:p>
    <w:p w14:paraId="12332116" w14:textId="77777777" w:rsidR="001C4280" w:rsidRPr="006A3228" w:rsidRDefault="001C4280" w:rsidP="00525E2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</w:pPr>
    </w:p>
    <w:p w14:paraId="4E88FFEA" w14:textId="6B44D15A" w:rsidR="00436AD9" w:rsidRPr="006A3228" w:rsidRDefault="00525E26" w:rsidP="006A3228">
      <w:pPr>
        <w:pStyle w:val="HTML"/>
        <w:jc w:val="both"/>
        <w:rPr>
          <w:rFonts w:ascii="Times New Roman" w:hAnsi="Times New Roman" w:cs="Times New Roman"/>
          <w:lang w:val="kk-KZ"/>
        </w:rPr>
      </w:pPr>
      <w:r w:rsidRPr="006A3228">
        <w:rPr>
          <w:rFonts w:ascii="Times New Roman" w:hAnsi="Times New Roman" w:cs="Times New Roman"/>
          <w:b/>
          <w:lang w:val="kk-KZ"/>
        </w:rPr>
        <w:t>Сақтанушы / Тапсырыс беруші</w:t>
      </w:r>
      <w:r w:rsidR="006A3228">
        <w:rPr>
          <w:rFonts w:ascii="Times New Roman" w:hAnsi="Times New Roman" w:cs="Times New Roman"/>
          <w:b/>
          <w:lang w:val="kk-KZ"/>
        </w:rPr>
        <w:t xml:space="preserve"> </w:t>
      </w:r>
    </w:p>
    <w:p w14:paraId="78CE9350" w14:textId="77777777" w:rsidR="006A3228" w:rsidRDefault="006A3228" w:rsidP="006A3228">
      <w:pPr>
        <w:pStyle w:val="a6"/>
        <w:jc w:val="both"/>
        <w:rPr>
          <w:rFonts w:ascii="Times New Roman" w:eastAsia="Times New Roman" w:hAnsi="Times New Roman"/>
          <w:b/>
          <w:sz w:val="20"/>
          <w:szCs w:val="20"/>
          <w:lang w:val="kk-KZ"/>
        </w:rPr>
      </w:pPr>
    </w:p>
    <w:p w14:paraId="27F66611" w14:textId="77777777" w:rsidR="00EC3C89" w:rsidRPr="006A3228" w:rsidRDefault="00525E26" w:rsidP="00EC3C89">
      <w:pPr>
        <w:pStyle w:val="a6"/>
        <w:rPr>
          <w:rFonts w:ascii="Times New Roman" w:eastAsia="Times New Roman" w:hAnsi="Times New Roman"/>
          <w:sz w:val="20"/>
          <w:szCs w:val="20"/>
          <w:lang w:val="kk-KZ"/>
        </w:rPr>
      </w:pPr>
      <w:r w:rsidRPr="006A3228">
        <w:rPr>
          <w:rFonts w:ascii="Times New Roman" w:eastAsia="Times New Roman" w:hAnsi="Times New Roman"/>
          <w:b/>
          <w:sz w:val="20"/>
          <w:szCs w:val="20"/>
          <w:lang w:val="kk-KZ"/>
        </w:rPr>
        <w:t>Сақтандыру мерзімі</w:t>
      </w:r>
      <w:r w:rsidRPr="006A3228">
        <w:rPr>
          <w:rFonts w:ascii="Times New Roman" w:eastAsia="Times New Roman" w:hAnsi="Times New Roman"/>
          <w:sz w:val="20"/>
          <w:szCs w:val="20"/>
          <w:lang w:val="kk-KZ"/>
        </w:rPr>
        <w:t>: 12 ай</w:t>
      </w:r>
    </w:p>
    <w:p w14:paraId="32B65359" w14:textId="77777777" w:rsidR="00525E26" w:rsidRPr="006A3228" w:rsidRDefault="00EC3C89" w:rsidP="006A3228">
      <w:pPr>
        <w:pStyle w:val="a6"/>
        <w:jc w:val="both"/>
        <w:rPr>
          <w:rFonts w:ascii="Times New Roman" w:hAnsi="Times New Roman"/>
          <w:b/>
          <w:bCs/>
          <w:sz w:val="20"/>
          <w:szCs w:val="20"/>
          <w:lang w:val="kk-KZ"/>
        </w:rPr>
      </w:pPr>
      <w:r w:rsidRPr="006A3228">
        <w:rPr>
          <w:rFonts w:ascii="Times New Roman" w:eastAsia="Times New Roman" w:hAnsi="Times New Roman"/>
          <w:b/>
          <w:sz w:val="20"/>
          <w:szCs w:val="20"/>
          <w:lang w:val="kk-KZ"/>
        </w:rPr>
        <w:t>О</w:t>
      </w:r>
      <w:r w:rsidR="00525E26" w:rsidRPr="006A3228">
        <w:rPr>
          <w:rFonts w:ascii="Times New Roman" w:eastAsia="Times New Roman" w:hAnsi="Times New Roman"/>
          <w:b/>
          <w:sz w:val="20"/>
          <w:szCs w:val="20"/>
          <w:lang w:val="kk-KZ"/>
        </w:rPr>
        <w:t>бъектісі:</w:t>
      </w:r>
      <w:r w:rsidR="00525E26" w:rsidRPr="006A3228">
        <w:rPr>
          <w:rFonts w:ascii="Times New Roman" w:eastAsia="Times New Roman" w:hAnsi="Times New Roman"/>
          <w:sz w:val="20"/>
          <w:szCs w:val="20"/>
          <w:lang w:val="kk-KZ"/>
        </w:rPr>
        <w:t xml:space="preserve"> сақтандырылушының Қазақстан Республикасының азаматтық заңнамасында белгіленген,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14:paraId="17A84784" w14:textId="77777777" w:rsidR="00525E26" w:rsidRPr="006A3228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  <w:r w:rsidRPr="006A3228">
        <w:rPr>
          <w:rFonts w:ascii="Times New Roman" w:eastAsia="Times New Roman" w:hAnsi="Times New Roman" w:cs="Times New Roman"/>
          <w:b/>
          <w:sz w:val="20"/>
          <w:szCs w:val="20"/>
          <w:u w:val="single"/>
          <w:lang w:val="kk-KZ"/>
        </w:rPr>
        <w:t>Аумағы:</w:t>
      </w:r>
      <w:r w:rsidRPr="006A3228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14:paraId="2DCC3FB0" w14:textId="77777777" w:rsidR="006A3228" w:rsidRDefault="006A3228" w:rsidP="00525E26">
      <w:pPr>
        <w:spacing w:after="0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kk-KZ"/>
        </w:rPr>
      </w:pPr>
    </w:p>
    <w:p w14:paraId="0FB40746" w14:textId="77777777" w:rsidR="00525E26" w:rsidRPr="006A3228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  <w:r w:rsidRPr="006A3228">
        <w:rPr>
          <w:rFonts w:ascii="Times New Roman" w:eastAsia="Times New Roman" w:hAnsi="Times New Roman" w:cs="Times New Roman"/>
          <w:b/>
          <w:sz w:val="20"/>
          <w:szCs w:val="20"/>
          <w:u w:val="single"/>
          <w:lang w:val="kk-KZ"/>
        </w:rPr>
        <w:t>Шарттары:</w:t>
      </w:r>
      <w:r w:rsidRPr="006A3228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сақтандыру арқылы қорғау "көлік құралдары иелерінің азаматтық-құқықтық жауапкершілігін міндетті сақтандыру туралы" Қазақстан Республикасының 2003 жылғы 1 шілдедегі № 446-II Заңына сәйкес жүзеге асырылады.</w:t>
      </w:r>
    </w:p>
    <w:p w14:paraId="0887D516" w14:textId="77777777" w:rsidR="001C4280" w:rsidRPr="006A3228" w:rsidRDefault="001C4280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14:paraId="5E065980" w14:textId="71A33B0B" w:rsidR="00F606D0" w:rsidRPr="00E84978" w:rsidRDefault="00525E26" w:rsidP="00F606D0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  <w:r w:rsidRPr="006A3228"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  <w:t>Сақтандыру шарты / сақтандыру полисі тізімге сәйкес әрбір көлік құралына ресімделеді:</w:t>
      </w:r>
      <w:r w:rsidR="006A3228"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  <w:t xml:space="preserve"> </w:t>
      </w:r>
      <w:r w:rsidR="00BE39B6"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  <w:t>1</w:t>
      </w:r>
      <w:bookmarkStart w:id="1" w:name="_GoBack"/>
      <w:bookmarkEnd w:id="1"/>
    </w:p>
    <w:p w14:paraId="5CD17F75" w14:textId="77777777" w:rsidR="000F6E7C" w:rsidRDefault="000F6E7C" w:rsidP="00F606D0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</w:p>
    <w:p w14:paraId="68DC93D0" w14:textId="77777777" w:rsidR="00BA4C1F" w:rsidRPr="006A3228" w:rsidRDefault="00BA4C1F" w:rsidP="00F606D0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</w:p>
    <w:p w14:paraId="34A4594B" w14:textId="77777777" w:rsidR="00A555E8" w:rsidRPr="006A3228" w:rsidRDefault="00A555E8" w:rsidP="00F606D0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</w:p>
    <w:p w14:paraId="75319A69" w14:textId="77777777" w:rsidR="00B63479" w:rsidRPr="006A3228" w:rsidRDefault="00F606D0" w:rsidP="00F606D0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  <w:r w:rsidRPr="006A3228"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t xml:space="preserve">  </w:t>
      </w:r>
    </w:p>
    <w:p w14:paraId="548515CC" w14:textId="4963F2B3" w:rsidR="00E64DFF" w:rsidRPr="006A3228" w:rsidRDefault="00F606D0" w:rsidP="00B63479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  <w:r w:rsidRPr="006A3228"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t xml:space="preserve">                    </w:t>
      </w:r>
    </w:p>
    <w:p w14:paraId="10A2259A" w14:textId="77777777" w:rsidR="0050682B" w:rsidRPr="00B63479" w:rsidRDefault="0050682B" w:rsidP="0050682B">
      <w:pPr>
        <w:jc w:val="center"/>
        <w:rPr>
          <w:rFonts w:ascii="Times New Roman" w:hAnsi="Times New Roman" w:cs="Times New Roman"/>
          <w:b/>
          <w:sz w:val="20"/>
          <w:szCs w:val="20"/>
          <w:u w:val="single"/>
          <w:lang w:val="kk-KZ"/>
        </w:rPr>
      </w:pPr>
      <w:r w:rsidRPr="00B63479">
        <w:rPr>
          <w:rFonts w:ascii="Times New Roman" w:hAnsi="Times New Roman" w:cs="Times New Roman"/>
          <w:b/>
          <w:sz w:val="20"/>
          <w:szCs w:val="20"/>
          <w:u w:val="single"/>
          <w:lang w:val="kk-KZ"/>
        </w:rPr>
        <w:t>Тараптар Шартқа қол қойғаннан кейін 2 жұмыс күні ішінде өнім беруші Тапсырыс берушінің электрондық мекенжайына құрылтай құжаттарының көшірмелерін, сақтандыру (қайта сақтандыру) қызметін жүзеге асыру құқығына лицензия жіберуге міндетті.</w:t>
      </w:r>
    </w:p>
    <w:sectPr w:rsidR="0050682B" w:rsidRPr="00B63479" w:rsidSect="00140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D96"/>
    <w:rsid w:val="00001C1F"/>
    <w:rsid w:val="00026F04"/>
    <w:rsid w:val="00055336"/>
    <w:rsid w:val="0008710A"/>
    <w:rsid w:val="00093480"/>
    <w:rsid w:val="000C3BD7"/>
    <w:rsid w:val="000F6E7C"/>
    <w:rsid w:val="00114981"/>
    <w:rsid w:val="00120F95"/>
    <w:rsid w:val="00125FAD"/>
    <w:rsid w:val="00140871"/>
    <w:rsid w:val="001566F2"/>
    <w:rsid w:val="001A61AC"/>
    <w:rsid w:val="001C4280"/>
    <w:rsid w:val="001E0D25"/>
    <w:rsid w:val="00231B2E"/>
    <w:rsid w:val="0024253B"/>
    <w:rsid w:val="00297075"/>
    <w:rsid w:val="002F7F0B"/>
    <w:rsid w:val="003043DA"/>
    <w:rsid w:val="0034278E"/>
    <w:rsid w:val="00344C10"/>
    <w:rsid w:val="003C2C6C"/>
    <w:rsid w:val="00436AD9"/>
    <w:rsid w:val="00495B00"/>
    <w:rsid w:val="005000F6"/>
    <w:rsid w:val="0050682B"/>
    <w:rsid w:val="0052119E"/>
    <w:rsid w:val="00525E26"/>
    <w:rsid w:val="005444E1"/>
    <w:rsid w:val="00545DDA"/>
    <w:rsid w:val="00580CFC"/>
    <w:rsid w:val="00581600"/>
    <w:rsid w:val="005C04E3"/>
    <w:rsid w:val="006863F5"/>
    <w:rsid w:val="00690F13"/>
    <w:rsid w:val="006A3228"/>
    <w:rsid w:val="006B6517"/>
    <w:rsid w:val="00827F15"/>
    <w:rsid w:val="0083061D"/>
    <w:rsid w:val="008A052B"/>
    <w:rsid w:val="008E2EC6"/>
    <w:rsid w:val="00911A0F"/>
    <w:rsid w:val="0091664C"/>
    <w:rsid w:val="0091669D"/>
    <w:rsid w:val="0094156E"/>
    <w:rsid w:val="009571B9"/>
    <w:rsid w:val="009A411B"/>
    <w:rsid w:val="009C2299"/>
    <w:rsid w:val="009E5FA0"/>
    <w:rsid w:val="00A17888"/>
    <w:rsid w:val="00A555E8"/>
    <w:rsid w:val="00A92AFA"/>
    <w:rsid w:val="00AE2305"/>
    <w:rsid w:val="00B33E6D"/>
    <w:rsid w:val="00B63479"/>
    <w:rsid w:val="00B70122"/>
    <w:rsid w:val="00BA4C1F"/>
    <w:rsid w:val="00BA7B6C"/>
    <w:rsid w:val="00BE39B6"/>
    <w:rsid w:val="00C07C5C"/>
    <w:rsid w:val="00C669BD"/>
    <w:rsid w:val="00C7612C"/>
    <w:rsid w:val="00D66FE3"/>
    <w:rsid w:val="00D91604"/>
    <w:rsid w:val="00D95E04"/>
    <w:rsid w:val="00DA6965"/>
    <w:rsid w:val="00E43D96"/>
    <w:rsid w:val="00E64DFF"/>
    <w:rsid w:val="00E77680"/>
    <w:rsid w:val="00E84978"/>
    <w:rsid w:val="00E907FF"/>
    <w:rsid w:val="00EC3C89"/>
    <w:rsid w:val="00ED2EFB"/>
    <w:rsid w:val="00F41CA0"/>
    <w:rsid w:val="00F606D0"/>
    <w:rsid w:val="00FF6F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1670F"/>
  <w15:docId w15:val="{A95497B1-7094-498E-B33D-3D182618C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166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C22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229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25E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6">
    <w:name w:val="Содержимое врезки"/>
    <w:basedOn w:val="a"/>
    <w:qFormat/>
    <w:rsid w:val="00525E26"/>
    <w:rPr>
      <w:rFonts w:ascii="Calibri" w:eastAsia="Calibri" w:hAnsi="Calibri" w:cs="Times New Roman"/>
    </w:rPr>
  </w:style>
  <w:style w:type="character" w:customStyle="1" w:styleId="s1">
    <w:name w:val="s1"/>
    <w:rsid w:val="00581600"/>
    <w:rPr>
      <w:rFonts w:ascii="Times New Roman" w:hAnsi="Times New Roman" w:cs="Times New Roman" w:hint="default"/>
      <w:b/>
      <w:bCs/>
      <w:color w:val="000000"/>
    </w:rPr>
  </w:style>
  <w:style w:type="paragraph" w:styleId="HTML">
    <w:name w:val="HTML Preformatted"/>
    <w:basedOn w:val="a"/>
    <w:link w:val="HTML0"/>
    <w:uiPriority w:val="99"/>
    <w:semiHidden/>
    <w:unhideWhenUsed/>
    <w:rsid w:val="00436A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36AD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36AD9"/>
  </w:style>
  <w:style w:type="character" w:styleId="a7">
    <w:name w:val="Subtle Emphasis"/>
    <w:basedOn w:val="a0"/>
    <w:uiPriority w:val="19"/>
    <w:qFormat/>
    <w:rsid w:val="00B7012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estprofi.com/home/section/4483725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Эльдар Ибраимов</cp:lastModifiedBy>
  <cp:revision>12</cp:revision>
  <cp:lastPrinted>2017-11-15T10:56:00Z</cp:lastPrinted>
  <dcterms:created xsi:type="dcterms:W3CDTF">2025-09-17T05:24:00Z</dcterms:created>
  <dcterms:modified xsi:type="dcterms:W3CDTF">2025-10-02T11:28:00Z</dcterms:modified>
</cp:coreProperties>
</file>