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6EB4" w:rsidRDefault="000032D7">
      <w:pPr>
        <w:jc w:val="center"/>
      </w:pPr>
      <w:r>
        <w:rPr>
          <w:b/>
          <w:sz w:val="28"/>
        </w:rPr>
        <w:t>ТЕХНИКАЛЫҚ СИПАТТАМА</w:t>
      </w:r>
    </w:p>
    <w:p w:rsidR="008D6EB4" w:rsidRDefault="000032D7">
      <w:pPr>
        <w:jc w:val="center"/>
      </w:pPr>
      <w:r>
        <w:rPr>
          <w:b/>
        </w:rPr>
        <w:t>«Алакөл ауданының Жыланды ауылдық округінің әкімі» ММ</w:t>
      </w:r>
    </w:p>
    <w:p w:rsidR="008D6EB4" w:rsidRDefault="000032D7">
      <w:pPr>
        <w:jc w:val="center"/>
      </w:pPr>
      <w:r>
        <w:t>әкімшілік ғимаратының от жағатын бөлмесіне қажетті материалдарды сатып алуға</w:t>
      </w:r>
    </w:p>
    <w:p w:rsidR="008D6EB4" w:rsidRDefault="000032D7">
      <w:pPr>
        <w:spacing w:before="120" w:after="120"/>
      </w:pPr>
      <w:r>
        <w:rPr>
          <w:b/>
        </w:rPr>
        <w:t xml:space="preserve">Сатып алудың мақсаты: </w:t>
      </w:r>
      <w:r>
        <w:t>әкімшілік ғимаратының от жағатын бөлмесіне қажетті материалдарды сатып алу, мұржа</w:t>
      </w:r>
      <w:r>
        <w:t xml:space="preserve"> жүйесін орнату/қалпына келтіру және жөндеу жұмыстарына пайдалану.</w:t>
      </w:r>
    </w:p>
    <w:tbl>
      <w:tblPr>
        <w:tblStyle w:val="aff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4"/>
        <w:gridCol w:w="2268"/>
        <w:gridCol w:w="4649"/>
        <w:gridCol w:w="1304"/>
        <w:gridCol w:w="737"/>
      </w:tblGrid>
      <w:tr w:rsidR="008D6EB4">
        <w:trPr>
          <w:tblHeader/>
          <w:jc w:val="center"/>
        </w:trPr>
        <w:tc>
          <w:tcPr>
            <w:tcW w:w="454" w:type="dxa"/>
            <w:shd w:val="clear" w:color="auto" w:fill="D9EAD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8D6EB4" w:rsidRDefault="000032D7">
            <w:pPr>
              <w:jc w:val="center"/>
            </w:pPr>
            <w:r>
              <w:rPr>
                <w:b/>
                <w:sz w:val="21"/>
              </w:rPr>
              <w:t>№</w:t>
            </w:r>
          </w:p>
        </w:tc>
        <w:tc>
          <w:tcPr>
            <w:tcW w:w="2268" w:type="dxa"/>
            <w:shd w:val="clear" w:color="auto" w:fill="D9EAD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8D6EB4" w:rsidRDefault="000032D7">
            <w:pPr>
              <w:jc w:val="center"/>
            </w:pPr>
            <w:r>
              <w:rPr>
                <w:b/>
                <w:sz w:val="21"/>
              </w:rPr>
              <w:t>Тауардың атауы</w:t>
            </w:r>
          </w:p>
        </w:tc>
        <w:tc>
          <w:tcPr>
            <w:tcW w:w="4649" w:type="dxa"/>
            <w:shd w:val="clear" w:color="auto" w:fill="D9EAD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8D6EB4" w:rsidRDefault="000032D7">
            <w:pPr>
              <w:jc w:val="center"/>
            </w:pPr>
            <w:r>
              <w:rPr>
                <w:b/>
                <w:sz w:val="21"/>
              </w:rPr>
              <w:t>Техникалық сипаттамасы</w:t>
            </w:r>
          </w:p>
        </w:tc>
        <w:tc>
          <w:tcPr>
            <w:tcW w:w="1304" w:type="dxa"/>
            <w:shd w:val="clear" w:color="auto" w:fill="D9EAD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8D6EB4" w:rsidRDefault="000032D7">
            <w:pPr>
              <w:jc w:val="center"/>
            </w:pPr>
            <w:r>
              <w:rPr>
                <w:b/>
                <w:sz w:val="21"/>
              </w:rPr>
              <w:t>Өлшем бірлігі</w:t>
            </w:r>
          </w:p>
        </w:tc>
        <w:tc>
          <w:tcPr>
            <w:tcW w:w="737" w:type="dxa"/>
            <w:shd w:val="clear" w:color="auto" w:fill="D9EAD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8D6EB4" w:rsidRDefault="000032D7">
            <w:pPr>
              <w:jc w:val="center"/>
            </w:pPr>
            <w:r>
              <w:rPr>
                <w:b/>
                <w:sz w:val="21"/>
              </w:rPr>
              <w:t>Саны</w:t>
            </w:r>
          </w:p>
        </w:tc>
      </w:tr>
      <w:tr w:rsidR="008D6EB4">
        <w:trPr>
          <w:jc w:val="center"/>
        </w:trPr>
        <w:tc>
          <w:tcPr>
            <w:tcW w:w="454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8D6EB4" w:rsidRDefault="000032D7">
            <w:pPr>
              <w:jc w:val="center"/>
            </w:pPr>
            <w:r>
              <w:rPr>
                <w:sz w:val="21"/>
              </w:rPr>
              <w:t>1</w:t>
            </w:r>
          </w:p>
        </w:tc>
        <w:tc>
          <w:tcPr>
            <w:tcW w:w="226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8D6EB4" w:rsidRDefault="000032D7">
            <w:r>
              <w:rPr>
                <w:sz w:val="21"/>
              </w:rPr>
              <w:t>Мұржаға арналған құбыр</w:t>
            </w:r>
          </w:p>
        </w:tc>
        <w:tc>
          <w:tcPr>
            <w:tcW w:w="4649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8D6EB4" w:rsidRPr="000032D7" w:rsidRDefault="000032D7">
            <w:pPr>
              <w:rPr>
                <w:lang w:val="ru-RU"/>
              </w:rPr>
            </w:pPr>
            <w:proofErr w:type="spellStart"/>
            <w:r w:rsidRPr="000032D7">
              <w:rPr>
                <w:sz w:val="21"/>
                <w:lang w:val="ru-RU"/>
              </w:rPr>
              <w:t>Диаметрі</w:t>
            </w:r>
            <w:proofErr w:type="spellEnd"/>
            <w:r w:rsidRPr="000032D7">
              <w:rPr>
                <w:sz w:val="21"/>
                <w:lang w:val="ru-RU"/>
              </w:rPr>
              <w:t xml:space="preserve"> – 250 мм. </w:t>
            </w:r>
            <w:proofErr w:type="spellStart"/>
            <w:r w:rsidRPr="000032D7">
              <w:rPr>
                <w:sz w:val="21"/>
                <w:lang w:val="ru-RU"/>
              </w:rPr>
              <w:t>Жалпы</w:t>
            </w:r>
            <w:proofErr w:type="spellEnd"/>
            <w:r w:rsidRPr="000032D7">
              <w:rPr>
                <w:sz w:val="21"/>
                <w:lang w:val="ru-RU"/>
              </w:rPr>
              <w:t xml:space="preserve"> </w:t>
            </w:r>
            <w:proofErr w:type="spellStart"/>
            <w:r w:rsidRPr="000032D7">
              <w:rPr>
                <w:sz w:val="21"/>
                <w:lang w:val="ru-RU"/>
              </w:rPr>
              <w:t>ұзындығы</w:t>
            </w:r>
            <w:proofErr w:type="spellEnd"/>
            <w:r w:rsidRPr="000032D7">
              <w:rPr>
                <w:sz w:val="21"/>
                <w:lang w:val="ru-RU"/>
              </w:rPr>
              <w:t xml:space="preserve"> – 6 метр. От </w:t>
            </w:r>
            <w:proofErr w:type="spellStart"/>
            <w:r w:rsidRPr="000032D7">
              <w:rPr>
                <w:sz w:val="21"/>
                <w:lang w:val="ru-RU"/>
              </w:rPr>
              <w:t>жағатын</w:t>
            </w:r>
            <w:proofErr w:type="spellEnd"/>
            <w:r w:rsidRPr="000032D7">
              <w:rPr>
                <w:sz w:val="21"/>
                <w:lang w:val="ru-RU"/>
              </w:rPr>
              <w:t xml:space="preserve"> </w:t>
            </w:r>
            <w:proofErr w:type="spellStart"/>
            <w:r w:rsidRPr="000032D7">
              <w:rPr>
                <w:sz w:val="21"/>
                <w:lang w:val="ru-RU"/>
              </w:rPr>
              <w:t>бөлмедегі</w:t>
            </w:r>
            <w:proofErr w:type="spellEnd"/>
            <w:r w:rsidRPr="000032D7">
              <w:rPr>
                <w:sz w:val="21"/>
                <w:lang w:val="ru-RU"/>
              </w:rPr>
              <w:t xml:space="preserve"> </w:t>
            </w:r>
            <w:proofErr w:type="spellStart"/>
            <w:r w:rsidRPr="000032D7">
              <w:rPr>
                <w:sz w:val="21"/>
                <w:lang w:val="ru-RU"/>
              </w:rPr>
              <w:t>мұржа</w:t>
            </w:r>
            <w:proofErr w:type="spellEnd"/>
            <w:r w:rsidRPr="000032D7">
              <w:rPr>
                <w:sz w:val="21"/>
                <w:lang w:val="ru-RU"/>
              </w:rPr>
              <w:t xml:space="preserve"> </w:t>
            </w:r>
            <w:proofErr w:type="spellStart"/>
            <w:r w:rsidRPr="000032D7">
              <w:rPr>
                <w:sz w:val="21"/>
                <w:lang w:val="ru-RU"/>
              </w:rPr>
              <w:t>жүйесіне</w:t>
            </w:r>
            <w:proofErr w:type="spellEnd"/>
            <w:r w:rsidRPr="000032D7">
              <w:rPr>
                <w:sz w:val="21"/>
                <w:lang w:val="ru-RU"/>
              </w:rPr>
              <w:t xml:space="preserve"> </w:t>
            </w:r>
            <w:proofErr w:type="spellStart"/>
            <w:r w:rsidRPr="000032D7">
              <w:rPr>
                <w:sz w:val="21"/>
                <w:lang w:val="ru-RU"/>
              </w:rPr>
              <w:t>орнатуға</w:t>
            </w:r>
            <w:proofErr w:type="spellEnd"/>
            <w:r w:rsidRPr="000032D7">
              <w:rPr>
                <w:sz w:val="21"/>
                <w:lang w:val="ru-RU"/>
              </w:rPr>
              <w:t xml:space="preserve"> </w:t>
            </w:r>
            <w:proofErr w:type="spellStart"/>
            <w:r w:rsidRPr="000032D7">
              <w:rPr>
                <w:sz w:val="21"/>
                <w:lang w:val="ru-RU"/>
              </w:rPr>
              <w:t>арналған</w:t>
            </w:r>
            <w:proofErr w:type="spellEnd"/>
            <w:r w:rsidRPr="000032D7">
              <w:rPr>
                <w:sz w:val="21"/>
                <w:lang w:val="ru-RU"/>
              </w:rPr>
              <w:t>.</w:t>
            </w:r>
          </w:p>
        </w:tc>
        <w:tc>
          <w:tcPr>
            <w:tcW w:w="1304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8D6EB4" w:rsidRDefault="000032D7">
            <w:pPr>
              <w:jc w:val="center"/>
            </w:pPr>
            <w:proofErr w:type="spellStart"/>
            <w:r>
              <w:rPr>
                <w:sz w:val="21"/>
              </w:rPr>
              <w:t>метр</w:t>
            </w:r>
            <w:proofErr w:type="spellEnd"/>
          </w:p>
        </w:tc>
        <w:tc>
          <w:tcPr>
            <w:tcW w:w="737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8D6EB4" w:rsidRDefault="000032D7">
            <w:pPr>
              <w:jc w:val="center"/>
            </w:pPr>
            <w:r>
              <w:rPr>
                <w:sz w:val="21"/>
              </w:rPr>
              <w:t>6</w:t>
            </w:r>
          </w:p>
        </w:tc>
      </w:tr>
      <w:tr w:rsidR="008D6EB4">
        <w:trPr>
          <w:jc w:val="center"/>
        </w:trPr>
        <w:tc>
          <w:tcPr>
            <w:tcW w:w="454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8D6EB4" w:rsidRDefault="000032D7">
            <w:pPr>
              <w:jc w:val="center"/>
            </w:pPr>
            <w:r>
              <w:rPr>
                <w:sz w:val="21"/>
              </w:rPr>
              <w:t>2</w:t>
            </w:r>
          </w:p>
        </w:tc>
        <w:tc>
          <w:tcPr>
            <w:tcW w:w="226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8D6EB4" w:rsidRDefault="000032D7">
            <w:r>
              <w:rPr>
                <w:sz w:val="21"/>
              </w:rPr>
              <w:t>Қызыл кірпіш</w:t>
            </w:r>
          </w:p>
        </w:tc>
        <w:tc>
          <w:tcPr>
            <w:tcW w:w="4649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8D6EB4" w:rsidRDefault="000032D7">
            <w:r>
              <w:rPr>
                <w:sz w:val="21"/>
              </w:rPr>
              <w:t>Құрылыс жұмыстарына арналған қызыл кірпіш. Бүтін, жарықсыз және пайдалануға жарамды болуы тиіс.</w:t>
            </w:r>
          </w:p>
        </w:tc>
        <w:tc>
          <w:tcPr>
            <w:tcW w:w="1304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8D6EB4" w:rsidRDefault="000032D7">
            <w:pPr>
              <w:jc w:val="center"/>
            </w:pPr>
            <w:r>
              <w:rPr>
                <w:sz w:val="21"/>
              </w:rPr>
              <w:t>дана</w:t>
            </w:r>
          </w:p>
        </w:tc>
        <w:tc>
          <w:tcPr>
            <w:tcW w:w="737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8D6EB4" w:rsidRDefault="000032D7">
            <w:pPr>
              <w:jc w:val="center"/>
            </w:pPr>
            <w:r>
              <w:rPr>
                <w:sz w:val="21"/>
              </w:rPr>
              <w:t>300</w:t>
            </w:r>
          </w:p>
        </w:tc>
      </w:tr>
      <w:tr w:rsidR="008D6EB4">
        <w:trPr>
          <w:jc w:val="center"/>
        </w:trPr>
        <w:tc>
          <w:tcPr>
            <w:tcW w:w="454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8D6EB4" w:rsidRDefault="000032D7">
            <w:pPr>
              <w:jc w:val="center"/>
            </w:pPr>
            <w:r>
              <w:rPr>
                <w:sz w:val="21"/>
              </w:rPr>
              <w:t>3</w:t>
            </w:r>
          </w:p>
        </w:tc>
        <w:tc>
          <w:tcPr>
            <w:tcW w:w="226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8D6EB4" w:rsidRDefault="000032D7">
            <w:r>
              <w:rPr>
                <w:sz w:val="21"/>
              </w:rPr>
              <w:t>Цемент</w:t>
            </w:r>
          </w:p>
        </w:tc>
        <w:tc>
          <w:tcPr>
            <w:tcW w:w="4649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8D6EB4" w:rsidRDefault="000032D7">
            <w:r>
              <w:rPr>
                <w:sz w:val="21"/>
              </w:rPr>
              <w:t>Құрылыс және қалау жұмыстарына арналған цемент. Қаптамасы бүтін, құрғақ, жарамдылық мерзімі сақталған болуы тиіс.</w:t>
            </w:r>
          </w:p>
        </w:tc>
        <w:tc>
          <w:tcPr>
            <w:tcW w:w="1304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8D6EB4" w:rsidRDefault="000032D7">
            <w:pPr>
              <w:jc w:val="center"/>
            </w:pPr>
            <w:r>
              <w:rPr>
                <w:sz w:val="21"/>
              </w:rPr>
              <w:t>қап</w:t>
            </w:r>
          </w:p>
        </w:tc>
        <w:tc>
          <w:tcPr>
            <w:tcW w:w="737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8D6EB4" w:rsidRDefault="000032D7">
            <w:pPr>
              <w:jc w:val="center"/>
            </w:pPr>
            <w:r>
              <w:rPr>
                <w:sz w:val="21"/>
              </w:rPr>
              <w:t>5</w:t>
            </w:r>
          </w:p>
        </w:tc>
      </w:tr>
    </w:tbl>
    <w:p w:rsidR="008D6EB4" w:rsidRDefault="000032D7">
      <w:pPr>
        <w:spacing w:before="160" w:after="60"/>
      </w:pPr>
      <w:r>
        <w:rPr>
          <w:b/>
        </w:rPr>
        <w:t>Жалпы талаптар:</w:t>
      </w:r>
    </w:p>
    <w:p w:rsidR="008D6EB4" w:rsidRDefault="000032D7">
      <w:pPr>
        <w:pStyle w:val="a0"/>
        <w:spacing w:after="40"/>
        <w:ind w:left="397" w:hanging="170"/>
      </w:pPr>
      <w:r>
        <w:rPr>
          <w:sz w:val="22"/>
        </w:rPr>
        <w:t>Жеткізілетін тауарлар жаңа, бұрын пайдаланылмаған және ақаусыз болуы тиіс.</w:t>
      </w:r>
    </w:p>
    <w:p w:rsidR="008D6EB4" w:rsidRDefault="000032D7">
      <w:pPr>
        <w:pStyle w:val="a0"/>
        <w:spacing w:after="40"/>
        <w:ind w:left="397" w:hanging="170"/>
      </w:pPr>
      <w:r>
        <w:rPr>
          <w:sz w:val="22"/>
        </w:rPr>
        <w:t>Тауарлардың сапасы Қазақстан Республикасында қолданыстағы нормалар мен стандарттарға сәйкес болуы тиіс.</w:t>
      </w:r>
    </w:p>
    <w:p w:rsidR="008D6EB4" w:rsidRDefault="000032D7">
      <w:pPr>
        <w:pStyle w:val="a0"/>
        <w:spacing w:after="40"/>
        <w:ind w:left="397" w:hanging="170"/>
      </w:pPr>
      <w:r>
        <w:rPr>
          <w:sz w:val="22"/>
        </w:rPr>
        <w:t>Тауарларды тапсырыс берушінің әкімшілік ғимаратына дейін жетк</w:t>
      </w:r>
      <w:r>
        <w:rPr>
          <w:sz w:val="22"/>
        </w:rPr>
        <w:t>ізу жеткізуші есебінен жүзеге асырылады.</w:t>
      </w:r>
    </w:p>
    <w:p w:rsidR="008D6EB4" w:rsidRDefault="000032D7">
      <w:pPr>
        <w:pStyle w:val="a0"/>
        <w:spacing w:after="40"/>
        <w:ind w:left="397" w:hanging="170"/>
      </w:pPr>
      <w:r>
        <w:rPr>
          <w:sz w:val="22"/>
        </w:rPr>
        <w:t>Тауардың нақты маркасы мен өндірушісіне шектеу қойылмайды, техникалық талаптарға сәйкес балама тауар ұсынылуы мүмкін.</w:t>
      </w:r>
    </w:p>
    <w:p w:rsidR="008D6EB4" w:rsidRDefault="000032D7">
      <w:pPr>
        <w:spacing w:before="240"/>
      </w:pPr>
      <w:r>
        <w:rPr>
          <w:b/>
        </w:rPr>
        <w:t xml:space="preserve">Тапсырыс беруші: </w:t>
      </w:r>
      <w:r>
        <w:t>«Алакөл ауданының Жыланды ауылдық округінің әкімі» ММ</w:t>
      </w:r>
    </w:p>
    <w:p w:rsidR="008D6EB4" w:rsidRDefault="000032D7">
      <w:r>
        <w:t xml:space="preserve">Жауапты тұлға: </w:t>
      </w:r>
      <w:r>
        <w:t>________________________________</w:t>
      </w:r>
    </w:p>
    <w:p w:rsidR="008D6EB4" w:rsidRDefault="000032D7">
      <w:r>
        <w:t xml:space="preserve">Қолы: ____________________        Күні: «____» __________ 2026 </w:t>
      </w:r>
      <w:proofErr w:type="spellStart"/>
      <w:r>
        <w:t>жыл</w:t>
      </w:r>
      <w:proofErr w:type="spellEnd"/>
    </w:p>
    <w:p w:rsidR="000032D7" w:rsidRDefault="000032D7"/>
    <w:p w:rsidR="000032D7" w:rsidRDefault="000032D7"/>
    <w:p w:rsidR="000032D7" w:rsidRDefault="000032D7"/>
    <w:p w:rsidR="000032D7" w:rsidRDefault="000032D7">
      <w:pPr>
        <w:rPr>
          <w:rStyle w:val="rynqvb"/>
          <w:lang w:val="ru-RU"/>
        </w:rPr>
      </w:pPr>
      <w:r w:rsidRPr="000032D7">
        <w:rPr>
          <w:rStyle w:val="rynqvb"/>
          <w:lang w:val="ru-RU"/>
        </w:rPr>
        <w:t xml:space="preserve">ТЕХНИЧЕСКОЕ ОПИСАНИЕ </w:t>
      </w:r>
    </w:p>
    <w:p w:rsidR="000032D7" w:rsidRDefault="000032D7">
      <w:pPr>
        <w:rPr>
          <w:rStyle w:val="rynqvb"/>
          <w:lang w:val="ru-RU"/>
        </w:rPr>
      </w:pPr>
      <w:r w:rsidRPr="000032D7">
        <w:rPr>
          <w:rStyle w:val="rynqvb"/>
          <w:lang w:val="ru-RU"/>
        </w:rPr>
        <w:t xml:space="preserve">«Аким </w:t>
      </w:r>
      <w:proofErr w:type="spellStart"/>
      <w:r w:rsidRPr="000032D7">
        <w:rPr>
          <w:rStyle w:val="rynqvb"/>
          <w:lang w:val="ru-RU"/>
        </w:rPr>
        <w:t>Жилландского</w:t>
      </w:r>
      <w:proofErr w:type="spellEnd"/>
      <w:r w:rsidRPr="000032D7">
        <w:rPr>
          <w:rStyle w:val="rynqvb"/>
          <w:lang w:val="ru-RU"/>
        </w:rPr>
        <w:t xml:space="preserve"> сельского района </w:t>
      </w:r>
      <w:proofErr w:type="spellStart"/>
      <w:r w:rsidRPr="000032D7">
        <w:rPr>
          <w:rStyle w:val="rynqvb"/>
          <w:lang w:val="ru-RU"/>
        </w:rPr>
        <w:t>Алакольского</w:t>
      </w:r>
      <w:proofErr w:type="spellEnd"/>
      <w:r w:rsidRPr="000032D7">
        <w:rPr>
          <w:rStyle w:val="rynqvb"/>
          <w:lang w:val="ru-RU"/>
        </w:rPr>
        <w:t xml:space="preserve"> района» Г.Е. на закупку материалов для пожарной части административного здания Цель закупки: закупка материалов для пожарной части административного здания, установка дымоходной системы</w:t>
      </w:r>
    </w:p>
    <w:p w:rsidR="000032D7" w:rsidRDefault="000032D7">
      <w:pPr>
        <w:rPr>
          <w:rStyle w:val="rynqvb"/>
          <w:lang w:val="ru-RU"/>
        </w:rPr>
      </w:pPr>
    </w:p>
    <w:p w:rsidR="000032D7" w:rsidRPr="000032D7" w:rsidRDefault="000032D7">
      <w:pPr>
        <w:rPr>
          <w:rStyle w:val="rynqvb"/>
          <w:lang w:val="ru-RU"/>
        </w:rPr>
      </w:pPr>
      <w:r w:rsidRPr="000032D7">
        <w:rPr>
          <w:rStyle w:val="rynqvb"/>
          <w:lang w:val="ru-RU"/>
        </w:rPr>
        <w:lastRenderedPageBreak/>
        <w:t>№. Название продукта Технические характеристики Единица измерения Количество 1 Дымоходная труба Диаметр – 250 мм.</w:t>
      </w:r>
      <w:r w:rsidRPr="000032D7">
        <w:rPr>
          <w:rStyle w:val="hwtze"/>
          <w:lang w:val="ru-RU"/>
        </w:rPr>
        <w:t xml:space="preserve"> </w:t>
      </w:r>
      <w:r w:rsidRPr="000032D7">
        <w:rPr>
          <w:rStyle w:val="rynqvb"/>
          <w:lang w:val="ru-RU"/>
        </w:rPr>
        <w:t>Общая длина – 6 метров.</w:t>
      </w:r>
      <w:r w:rsidRPr="000032D7">
        <w:rPr>
          <w:rStyle w:val="hwtze"/>
          <w:lang w:val="ru-RU"/>
        </w:rPr>
        <w:t xml:space="preserve"> </w:t>
      </w:r>
      <w:r w:rsidRPr="000032D7">
        <w:rPr>
          <w:rStyle w:val="rynqvb"/>
          <w:lang w:val="ru-RU"/>
        </w:rPr>
        <w:t>Предназначена для установки в дымоходной системе в топке</w:t>
      </w:r>
      <w:proofErr w:type="gramStart"/>
      <w:r w:rsidRPr="000032D7">
        <w:rPr>
          <w:rStyle w:val="rynqvb"/>
          <w:lang w:val="ru-RU"/>
        </w:rPr>
        <w:t>.</w:t>
      </w:r>
      <w:r w:rsidRPr="000032D7">
        <w:rPr>
          <w:rStyle w:val="hwtze"/>
          <w:lang w:val="ru-RU"/>
        </w:rPr>
        <w:t xml:space="preserve"> </w:t>
      </w:r>
      <w:r w:rsidRPr="000032D7">
        <w:rPr>
          <w:rStyle w:val="rynqvb"/>
          <w:lang w:val="ru-RU"/>
        </w:rPr>
        <w:t>метров</w:t>
      </w:r>
      <w:proofErr w:type="gramEnd"/>
      <w:r w:rsidRPr="000032D7">
        <w:rPr>
          <w:rStyle w:val="rynqvb"/>
          <w:lang w:val="ru-RU"/>
        </w:rPr>
        <w:t xml:space="preserve"> 6 2 Красный кирпич Красный кирпич для строительных работ.</w:t>
      </w:r>
      <w:r w:rsidRPr="000032D7">
        <w:rPr>
          <w:rStyle w:val="hwtze"/>
          <w:lang w:val="ru-RU"/>
        </w:rPr>
        <w:t xml:space="preserve"> </w:t>
      </w:r>
      <w:r w:rsidRPr="000032D7">
        <w:rPr>
          <w:rStyle w:val="rynqvb"/>
          <w:lang w:val="ru-RU"/>
        </w:rPr>
        <w:t>Должен быть целым, неповрежденным и пригодным для использования.</w:t>
      </w:r>
      <w:r w:rsidRPr="000032D7">
        <w:rPr>
          <w:rStyle w:val="hwtze"/>
          <w:lang w:val="ru-RU"/>
        </w:rPr>
        <w:t xml:space="preserve"> </w:t>
      </w:r>
      <w:r w:rsidRPr="000032D7">
        <w:rPr>
          <w:rStyle w:val="rynqvb"/>
          <w:lang w:val="ru-RU"/>
        </w:rPr>
        <w:t xml:space="preserve">шт. 300 3 Цемент </w:t>
      </w:r>
      <w:proofErr w:type="spellStart"/>
      <w:r w:rsidRPr="000032D7">
        <w:rPr>
          <w:rStyle w:val="rynqvb"/>
          <w:lang w:val="ru-RU"/>
        </w:rPr>
        <w:t>Цемент</w:t>
      </w:r>
      <w:proofErr w:type="spellEnd"/>
      <w:r w:rsidRPr="000032D7">
        <w:rPr>
          <w:rStyle w:val="rynqvb"/>
          <w:lang w:val="ru-RU"/>
        </w:rPr>
        <w:t xml:space="preserve"> для строительных и каменных работ.</w:t>
      </w:r>
      <w:r w:rsidRPr="000032D7">
        <w:rPr>
          <w:rStyle w:val="hwtze"/>
          <w:lang w:val="ru-RU"/>
        </w:rPr>
        <w:t xml:space="preserve"> </w:t>
      </w:r>
      <w:r w:rsidRPr="000032D7">
        <w:rPr>
          <w:rStyle w:val="rynqvb"/>
          <w:lang w:val="ru-RU"/>
        </w:rPr>
        <w:t>Покрытие должно быть целым, сухим, и срок годности должен быть соблюден</w:t>
      </w:r>
      <w:proofErr w:type="gramStart"/>
      <w:r w:rsidRPr="000032D7">
        <w:rPr>
          <w:rStyle w:val="rynqvb"/>
          <w:lang w:val="ru-RU"/>
        </w:rPr>
        <w:t>.</w:t>
      </w:r>
      <w:r w:rsidRPr="000032D7">
        <w:rPr>
          <w:rStyle w:val="hwtze"/>
          <w:lang w:val="ru-RU"/>
        </w:rPr>
        <w:t xml:space="preserve"> </w:t>
      </w:r>
      <w:r w:rsidRPr="000032D7">
        <w:rPr>
          <w:rStyle w:val="rynqvb"/>
          <w:lang w:val="ru-RU"/>
        </w:rPr>
        <w:t>мешков</w:t>
      </w:r>
      <w:proofErr w:type="gramEnd"/>
      <w:r w:rsidRPr="000032D7">
        <w:rPr>
          <w:rStyle w:val="rynqvb"/>
          <w:lang w:val="ru-RU"/>
        </w:rPr>
        <w:t xml:space="preserve"> 5</w:t>
      </w:r>
    </w:p>
    <w:p w:rsidR="000032D7" w:rsidRDefault="000032D7">
      <w:pPr>
        <w:rPr>
          <w:rStyle w:val="rynqvb"/>
          <w:lang w:val="ru-RU"/>
        </w:rPr>
      </w:pPr>
    </w:p>
    <w:p w:rsidR="000032D7" w:rsidRPr="000032D7" w:rsidRDefault="000032D7">
      <w:pPr>
        <w:rPr>
          <w:lang w:val="ru-RU"/>
        </w:rPr>
      </w:pPr>
      <w:r w:rsidRPr="000032D7">
        <w:rPr>
          <w:rStyle w:val="rynqvb"/>
          <w:lang w:val="ru-RU"/>
        </w:rPr>
        <w:t xml:space="preserve">Общие требования: • Поставляемый товар должен быть новым, неиспользованным и без дефектов. • Качество товара должно соответствовать нормам и стандартам, действующим в Республике Казахстан. • Доставка товара в административное здание заказчика осуществляется за счет поставщика. • Ограничений по конкретной марке и производителю товара нет, в соответствии с техническими требованиями может быть предложен альтернативный товар. Заказчик: Г. «Аким </w:t>
      </w:r>
      <w:proofErr w:type="spellStart"/>
      <w:r w:rsidRPr="000032D7">
        <w:rPr>
          <w:rStyle w:val="rynqvb"/>
          <w:lang w:val="ru-RU"/>
        </w:rPr>
        <w:t>Жыландского</w:t>
      </w:r>
      <w:proofErr w:type="spellEnd"/>
      <w:r w:rsidRPr="000032D7">
        <w:rPr>
          <w:rStyle w:val="rynqvb"/>
          <w:lang w:val="ru-RU"/>
        </w:rPr>
        <w:t xml:space="preserve"> сельского района </w:t>
      </w:r>
      <w:proofErr w:type="spellStart"/>
      <w:r w:rsidRPr="000032D7">
        <w:rPr>
          <w:rStyle w:val="rynqvb"/>
          <w:lang w:val="ru-RU"/>
        </w:rPr>
        <w:t>Алакольского</w:t>
      </w:r>
      <w:proofErr w:type="spellEnd"/>
      <w:r w:rsidRPr="000032D7">
        <w:rPr>
          <w:rStyle w:val="rynqvb"/>
          <w:lang w:val="ru-RU"/>
        </w:rPr>
        <w:t xml:space="preserve"> района» Ответственное лицо: ________________________________ Подпись: ____________________ Дата: «____» __________ 2026</w:t>
      </w:r>
      <w:bookmarkStart w:id="0" w:name="_GoBack"/>
      <w:bookmarkEnd w:id="0"/>
    </w:p>
    <w:p w:rsidR="000032D7" w:rsidRPr="000032D7" w:rsidRDefault="000032D7">
      <w:pPr>
        <w:rPr>
          <w:lang w:val="ru-RU"/>
        </w:rPr>
      </w:pPr>
    </w:p>
    <w:sectPr w:rsidR="000032D7" w:rsidRPr="000032D7" w:rsidSect="00034616">
      <w:pgSz w:w="12240" w:h="15840"/>
      <w:pgMar w:top="964" w:right="850" w:bottom="96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032D7"/>
    <w:rsid w:val="00034616"/>
    <w:rsid w:val="0006063C"/>
    <w:rsid w:val="0015074B"/>
    <w:rsid w:val="0029639D"/>
    <w:rsid w:val="00326F90"/>
    <w:rsid w:val="008D6EB4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F265C3EA-A84B-4F3A-BE5B-0C02449C2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rynqvb">
    <w:name w:val="rynqvb"/>
    <w:basedOn w:val="a2"/>
    <w:rsid w:val="000032D7"/>
  </w:style>
  <w:style w:type="character" w:customStyle="1" w:styleId="hwtze">
    <w:name w:val="hwtze"/>
    <w:basedOn w:val="a2"/>
    <w:rsid w:val="000032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FFB04DE-3099-409F-BE47-206EDC9F2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2698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Техникалық сипаттама - от жағатын бөлмеге қажетті материалдар</dc:title>
  <dc:subject>Мұржа құбыры, қызыл кірпіш, цемент сатып алу</dc:subject>
  <dc:creator/>
  <cp:keywords/>
  <dc:description>generated by python-docx</dc:description>
  <cp:lastModifiedBy>Пользователь</cp:lastModifiedBy>
  <cp:revision>2</cp:revision>
  <dcterms:created xsi:type="dcterms:W3CDTF">2013-12-23T23:15:00Z</dcterms:created>
  <dcterms:modified xsi:type="dcterms:W3CDTF">2026-09-17T04:18:00Z</dcterms:modified>
  <cp:category/>
</cp:coreProperties>
</file>