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1FF30E" w14:textId="319BEA27" w:rsidR="00024CCD" w:rsidRPr="00024CCD" w:rsidRDefault="00606109" w:rsidP="00024CCD">
      <w:pPr>
        <w:pStyle w:val="a8"/>
        <w:jc w:val="right"/>
        <w:rPr>
          <w:lang w:val="kk-KZ"/>
        </w:rPr>
      </w:pPr>
      <w:r>
        <w:rPr>
          <w:rStyle w:val="ab"/>
          <w:lang w:val="kk-KZ"/>
        </w:rPr>
        <w:t xml:space="preserve"> </w:t>
      </w:r>
      <w:r w:rsidR="00024CCD" w:rsidRPr="00024CCD">
        <w:rPr>
          <w:rStyle w:val="ab"/>
          <w:lang w:val="kk-KZ"/>
        </w:rPr>
        <w:t>2026 жылғы №2 қосымша</w:t>
      </w:r>
    </w:p>
    <w:p w14:paraId="16BC5906" w14:textId="77777777" w:rsidR="00024CCD" w:rsidRPr="00024CCD" w:rsidRDefault="00024CCD" w:rsidP="00024CCD">
      <w:pPr>
        <w:pStyle w:val="a8"/>
        <w:jc w:val="center"/>
        <w:rPr>
          <w:lang w:val="kk-KZ"/>
        </w:rPr>
      </w:pPr>
      <w:r w:rsidRPr="00024CCD">
        <w:rPr>
          <w:rStyle w:val="ab"/>
          <w:lang w:val="kk-KZ"/>
        </w:rPr>
        <w:t>Техникалық сипаттама</w:t>
      </w:r>
    </w:p>
    <w:p w14:paraId="15510E4F" w14:textId="460403FB" w:rsidR="000351F7" w:rsidRPr="00020267" w:rsidRDefault="00024CCD" w:rsidP="000351F7">
      <w:pPr>
        <w:pStyle w:val="a8"/>
        <w:jc w:val="center"/>
        <w:rPr>
          <w:b/>
          <w:lang w:val="kk-KZ"/>
        </w:rPr>
      </w:pPr>
      <w:r w:rsidRPr="00024CCD">
        <w:rPr>
          <w:rStyle w:val="ab"/>
          <w:lang w:val="kk-KZ"/>
        </w:rPr>
        <w:t>Жалюзилерді дайындау және орнату</w:t>
      </w:r>
      <w:r w:rsidRPr="00024CCD">
        <w:rPr>
          <w:lang w:val="kk-KZ"/>
        </w:rPr>
        <w:br/>
      </w:r>
      <w:r w:rsidRPr="002B2917">
        <w:rPr>
          <w:b/>
          <w:lang w:val="kk-KZ"/>
        </w:rPr>
        <w:t>Мекенжайы:</w:t>
      </w:r>
      <w:r w:rsidR="00020267">
        <w:rPr>
          <w:b/>
          <w:lang w:val="kk-KZ"/>
        </w:rPr>
        <w:t xml:space="preserve">Ақтау қаласы </w:t>
      </w:r>
      <w:r w:rsidR="007253DB">
        <w:rPr>
          <w:b/>
          <w:lang w:val="kk-KZ"/>
        </w:rPr>
        <w:t>27 мкр , 34ғимарат №46</w:t>
      </w:r>
      <w:r w:rsidR="00020267">
        <w:rPr>
          <w:b/>
          <w:lang w:val="kk-KZ"/>
        </w:rPr>
        <w:t xml:space="preserve"> </w:t>
      </w:r>
      <w:r w:rsidR="00D932E8">
        <w:rPr>
          <w:b/>
          <w:lang w:val="kk-KZ"/>
        </w:rPr>
        <w:t>«</w:t>
      </w:r>
      <w:r w:rsidR="007253DB" w:rsidRPr="007253DB">
        <w:rPr>
          <w:b/>
          <w:lang w:val="kk-KZ"/>
        </w:rPr>
        <w:t>Балбұлақ</w:t>
      </w:r>
      <w:r w:rsidR="00D932E8">
        <w:rPr>
          <w:b/>
          <w:lang w:val="kk-KZ"/>
        </w:rPr>
        <w:t>»</w:t>
      </w:r>
      <w:r w:rsidR="00020267">
        <w:rPr>
          <w:b/>
          <w:lang w:val="kk-KZ"/>
        </w:rPr>
        <w:t xml:space="preserve"> бөбекжайы</w:t>
      </w:r>
      <w:r w:rsidR="00D932E8">
        <w:rPr>
          <w:b/>
          <w:lang w:val="kk-KZ"/>
        </w:rPr>
        <w:t>»</w:t>
      </w:r>
    </w:p>
    <w:p w14:paraId="243E3D42" w14:textId="77777777" w:rsidR="003E5806" w:rsidRDefault="003E5806" w:rsidP="003E5806">
      <w:pPr>
        <w:pStyle w:val="a8"/>
        <w:spacing w:after="0" w:afterAutospacing="0"/>
        <w:ind w:left="708"/>
        <w:jc w:val="both"/>
        <w:rPr>
          <w:lang w:val="kk-KZ"/>
        </w:rPr>
      </w:pPr>
      <w:r w:rsidRPr="003E5806">
        <w:rPr>
          <w:lang w:val="kk-KZ"/>
        </w:rPr>
        <w:t>Тік жалюзилерді дайындау және орнату</w:t>
      </w:r>
    </w:p>
    <w:p w14:paraId="6C537364" w14:textId="02C0CFAB" w:rsidR="003E5806" w:rsidRPr="003E5806" w:rsidRDefault="003E5806" w:rsidP="003E5806">
      <w:pPr>
        <w:pStyle w:val="a8"/>
        <w:spacing w:after="0" w:afterAutospacing="0"/>
        <w:ind w:left="708"/>
        <w:jc w:val="both"/>
        <w:rPr>
          <w:lang w:val="kk-KZ"/>
        </w:rPr>
      </w:pPr>
      <w:r w:rsidRPr="003E5806">
        <w:rPr>
          <w:lang w:val="kk-KZ"/>
        </w:rPr>
        <w:t>Түрі: тік жалюзи. Әртүрлі түстегі, иіссіз, тығыз әрі сапалы матадан жасалған; арнайы өңдеуден өткен және ылғалды тазалауға жарамды; жарықты 100% өткізбейді (blackout). Жалюзи келесі элементтерден тұрады:</w:t>
      </w:r>
    </w:p>
    <w:p w14:paraId="587EB9F0" w14:textId="77777777" w:rsidR="003E5806" w:rsidRPr="003E5806" w:rsidRDefault="003E5806" w:rsidP="003E5806">
      <w:pPr>
        <w:pStyle w:val="a8"/>
        <w:spacing w:after="0" w:afterAutospacing="0"/>
        <w:ind w:left="708"/>
        <w:jc w:val="both"/>
        <w:rPr>
          <w:lang w:val="kk-KZ"/>
        </w:rPr>
      </w:pPr>
      <w:r w:rsidRPr="003E5806">
        <w:rPr>
          <w:lang w:val="kk-KZ"/>
        </w:rPr>
        <w:t>Дизайн ерекшелігі: Түрлі түсті ламелдер (жолақтар) градиенттік ауысулар жасауға, қарама-қарсы түстерді кезектестіруге немесе кемпірқосақ тәрізді композициялар құруға мүмкіндік беріп, балабақша интерьеріне көрік береді.</w:t>
      </w:r>
    </w:p>
    <w:p w14:paraId="39EB798F" w14:textId="77777777" w:rsidR="003E5806" w:rsidRDefault="003E5806" w:rsidP="003E5806">
      <w:pPr>
        <w:pStyle w:val="a8"/>
        <w:spacing w:after="0" w:afterAutospacing="0"/>
        <w:ind w:left="708"/>
        <w:jc w:val="both"/>
        <w:rPr>
          <w:lang w:val="kk-KZ"/>
        </w:rPr>
      </w:pPr>
      <w:r w:rsidRPr="003E5806">
        <w:rPr>
          <w:lang w:val="kk-KZ"/>
        </w:rPr>
        <w:t>Басқару механизмі: шынжыр ламелдерді өз осінің айналасында бұруға мүмкіндік береді, ал арқан оларды оңға, солға немесе ортасынан екі жаққа қарай жылжыту үшін қолданылады</w:t>
      </w:r>
      <w:r>
        <w:rPr>
          <w:lang w:val="kk-KZ"/>
        </w:rPr>
        <w:t>.</w:t>
      </w:r>
    </w:p>
    <w:p w14:paraId="162B1652" w14:textId="19A343C3" w:rsidR="00024CCD" w:rsidRPr="00642807" w:rsidRDefault="00024CCD" w:rsidP="003E5806">
      <w:pPr>
        <w:pStyle w:val="a8"/>
        <w:spacing w:after="0" w:afterAutospacing="0"/>
        <w:ind w:left="708"/>
        <w:jc w:val="both"/>
        <w:rPr>
          <w:lang w:val="kk-KZ"/>
        </w:rPr>
      </w:pPr>
      <w:r w:rsidRPr="00642807">
        <w:rPr>
          <w:rStyle w:val="ab"/>
          <w:lang w:val="kk-KZ"/>
        </w:rPr>
        <w:t>МІНДЕТТІ ТҮРДЕ!</w:t>
      </w:r>
      <w:r w:rsidRPr="00642807">
        <w:rPr>
          <w:lang w:val="kk-KZ"/>
        </w:rPr>
        <w:t xml:space="preserve"> Материал, түсі және мата сапасы Тапсырыс берушімен келісіледі.</w:t>
      </w:r>
      <w:r w:rsidR="00117122">
        <w:rPr>
          <w:lang w:val="kk-KZ"/>
        </w:rPr>
        <w:t xml:space="preserve"> </w:t>
      </w:r>
      <w:r w:rsidRPr="00642807">
        <w:rPr>
          <w:lang w:val="kk-KZ"/>
        </w:rPr>
        <w:t>Маңызды ескерту: сапасыз маталар қарастырылмайды.</w:t>
      </w:r>
    </w:p>
    <w:p w14:paraId="2D655E45" w14:textId="00291A6C" w:rsidR="00922261" w:rsidRDefault="00024CCD" w:rsidP="00922261">
      <w:pPr>
        <w:pStyle w:val="a8"/>
        <w:jc w:val="center"/>
        <w:rPr>
          <w:rStyle w:val="ab"/>
          <w:lang w:val="kk-KZ"/>
        </w:rPr>
      </w:pPr>
      <w:r w:rsidRPr="00642807">
        <w:rPr>
          <w:rStyle w:val="ab"/>
          <w:lang w:val="kk-KZ"/>
        </w:rPr>
        <w:t>Назарларыңызды мұқият аударуыңызды сұраймыз!</w:t>
      </w:r>
    </w:p>
    <w:p w14:paraId="0E041797" w14:textId="24DE5329" w:rsidR="00024CCD" w:rsidRPr="00642807" w:rsidRDefault="00024CCD" w:rsidP="00922261">
      <w:pPr>
        <w:pStyle w:val="a8"/>
        <w:ind w:firstLine="708"/>
        <w:jc w:val="both"/>
        <w:rPr>
          <w:lang w:val="kk-KZ"/>
        </w:rPr>
      </w:pPr>
      <w:r w:rsidRPr="00642807">
        <w:rPr>
          <w:lang w:val="kk-KZ"/>
        </w:rPr>
        <w:t>Жалюзилердің жарамсыз болып қалуы жағдайында кемшіліктер Тапсырыс беруші мен Қабылдау-тапсыру актісіне немесе тауарлық жүкқұжатқа қол қойылған күннен бастап 1 (бір) жыл ішінде Жеткізушінің қаражаты есебінен жойылады.</w:t>
      </w:r>
    </w:p>
    <w:p w14:paraId="4E09C07D" w14:textId="77777777" w:rsidR="00024CCD" w:rsidRPr="00642807" w:rsidRDefault="00024CCD" w:rsidP="00117122">
      <w:pPr>
        <w:pStyle w:val="a8"/>
        <w:ind w:firstLine="708"/>
        <w:jc w:val="both"/>
        <w:rPr>
          <w:lang w:val="kk-KZ"/>
        </w:rPr>
      </w:pPr>
      <w:r w:rsidRPr="00642807">
        <w:rPr>
          <w:lang w:val="kk-KZ"/>
        </w:rPr>
        <w:t xml:space="preserve">Мемлекет бөлген бюджеттік қаражатты сапалы, бәсекеге қабілетті өнімдерді сатып алуға ұтымды пайдалану мақсатында, әлеуетті жеткізушілерге жаңа бұйымдарды жеткізу және олардың жоғары сапасын қамтамасыз ету талаптарын сақтау үшін (қолданыстағы заңнамаға сәйкес) жауапкершілік бар екендігін алдын ала хабарлаймыз. Барлық тауарлар (жұмыстар, қызметтер) жоғарыда көрсетілген талаптар мен техникалық сипаттамаларға қатаң сәйкес келуі тиіс, сондай-ақ </w:t>
      </w:r>
      <w:r w:rsidRPr="00117122">
        <w:rPr>
          <w:b/>
          <w:u w:val="single"/>
          <w:lang w:val="kk-KZ"/>
        </w:rPr>
        <w:t>кабинеттер бойынша толық сипаттама (үлгі) міндетті түрде ұсынылуы қажет.</w:t>
      </w:r>
    </w:p>
    <w:p w14:paraId="672A63EF" w14:textId="6DDB1D53" w:rsidR="00024CCD" w:rsidRDefault="00024CCD" w:rsidP="00117122">
      <w:pPr>
        <w:pStyle w:val="a8"/>
        <w:spacing w:before="0" w:beforeAutospacing="0" w:after="0" w:afterAutospacing="0"/>
        <w:jc w:val="both"/>
        <w:rPr>
          <w:b/>
          <w:lang w:val="kk-KZ"/>
        </w:rPr>
      </w:pPr>
      <w:r w:rsidRPr="00642807">
        <w:rPr>
          <w:b/>
          <w:lang w:val="kk-KZ"/>
        </w:rPr>
        <w:t>Жалпы жалюз</w:t>
      </w:r>
      <w:r w:rsidR="002B2917">
        <w:rPr>
          <w:b/>
          <w:lang w:val="kk-KZ"/>
        </w:rPr>
        <w:t xml:space="preserve">и көлемі: </w:t>
      </w:r>
      <w:r w:rsidR="000351F7">
        <w:rPr>
          <w:b/>
          <w:lang w:val="kk-KZ"/>
        </w:rPr>
        <w:t xml:space="preserve">   </w:t>
      </w:r>
      <w:r w:rsidR="00020267">
        <w:rPr>
          <w:b/>
          <w:lang w:val="kk-KZ"/>
        </w:rPr>
        <w:t>жалпы көлемі</w:t>
      </w:r>
      <w:r w:rsidR="000351F7">
        <w:rPr>
          <w:b/>
          <w:lang w:val="kk-KZ"/>
        </w:rPr>
        <w:t xml:space="preserve"> - </w:t>
      </w:r>
      <w:r w:rsidR="000351F7" w:rsidRPr="000351F7">
        <w:rPr>
          <w:b/>
          <w:lang w:val="kk-KZ"/>
        </w:rPr>
        <w:t xml:space="preserve"> </w:t>
      </w:r>
      <w:r w:rsidR="00CF1480" w:rsidRPr="00CF1480">
        <w:rPr>
          <w:b/>
          <w:lang w:val="kk-KZ"/>
        </w:rPr>
        <w:t>8м²</w:t>
      </w:r>
    </w:p>
    <w:p w14:paraId="506EB94F" w14:textId="0B94EBD5" w:rsidR="00020267" w:rsidRPr="00642807" w:rsidRDefault="00020267" w:rsidP="00020267">
      <w:pPr>
        <w:pStyle w:val="a8"/>
        <w:spacing w:before="0" w:beforeAutospacing="0" w:after="0" w:afterAutospacing="0"/>
        <w:ind w:left="2124" w:firstLine="708"/>
        <w:jc w:val="both"/>
        <w:rPr>
          <w:b/>
          <w:lang w:val="kk-KZ"/>
        </w:rPr>
      </w:pPr>
      <w:r>
        <w:rPr>
          <w:b/>
          <w:lang w:val="kk-KZ"/>
        </w:rPr>
        <w:t xml:space="preserve">  </w:t>
      </w:r>
      <w:r w:rsidR="00820740">
        <w:rPr>
          <w:b/>
          <w:lang w:val="kk-KZ"/>
        </w:rPr>
        <w:t>Терезелер саны -4</w:t>
      </w:r>
      <w:r>
        <w:rPr>
          <w:b/>
          <w:lang w:val="kk-KZ"/>
        </w:rPr>
        <w:t xml:space="preserve"> </w:t>
      </w:r>
    </w:p>
    <w:p w14:paraId="6048B093" w14:textId="77777777" w:rsidR="00024CCD" w:rsidRPr="000351F7" w:rsidRDefault="00024CCD" w:rsidP="00117122">
      <w:pPr>
        <w:pStyle w:val="a8"/>
        <w:ind w:firstLine="708"/>
        <w:jc w:val="both"/>
        <w:rPr>
          <w:lang w:val="kk-KZ"/>
        </w:rPr>
      </w:pPr>
      <w:r w:rsidRPr="000351F7">
        <w:rPr>
          <w:lang w:val="kk-KZ"/>
        </w:rPr>
        <w:t>Егер Әлеуетті жеткізуші ұсынған материалдар Тапсырыс берушінің талаптарына (тығыздығы, түс гаммасы, физикалық қасиеттері және т.б.) сәйкес келмеген жағдайда, Тапсырыс беруші матаны және фурнитураны ауыстыруды талап етуге құқылы. Жеткізуші Тапсырыс берушіге тауарларға (қызметтерге) 1 жыл мерзімге жазбаша кепілдік ұсынады.</w:t>
      </w:r>
      <w:r w:rsidRPr="000351F7">
        <w:rPr>
          <w:lang w:val="kk-KZ"/>
        </w:rPr>
        <w:br/>
      </w:r>
      <w:r w:rsidRPr="000351F7">
        <w:rPr>
          <w:rStyle w:val="ab"/>
          <w:lang w:val="kk-KZ"/>
        </w:rPr>
        <w:t>ӨЛШЕУ, ДИЗАЙН, ОРНАТУ – жеткізуші есебінен.</w:t>
      </w:r>
    </w:p>
    <w:p w14:paraId="5FAACEB1" w14:textId="250FA66D" w:rsidR="00024CCD" w:rsidRPr="000351F7" w:rsidRDefault="00024CCD" w:rsidP="00117122">
      <w:pPr>
        <w:pStyle w:val="a8"/>
        <w:jc w:val="both"/>
        <w:rPr>
          <w:lang w:val="kk-KZ"/>
        </w:rPr>
      </w:pPr>
      <w:r w:rsidRPr="000351F7">
        <w:rPr>
          <w:lang w:val="kk-KZ"/>
        </w:rPr>
        <w:t>Жеткізуші материалдарды ұсынуға міндетті, түс гаммасы бойынша таңдау мүмкіндігі міндетті.</w:t>
      </w:r>
      <w:r w:rsidRPr="000351F7">
        <w:rPr>
          <w:lang w:val="kk-KZ"/>
        </w:rPr>
        <w:br/>
        <w:t>Жұмысты орындау мерзімі</w:t>
      </w:r>
      <w:r w:rsidR="00A71944" w:rsidRPr="00A71944">
        <w:rPr>
          <w:lang w:val="kk-KZ"/>
        </w:rPr>
        <w:t>Шартқа қол қойылған сә</w:t>
      </w:r>
      <w:r w:rsidR="003E5806">
        <w:rPr>
          <w:lang w:val="kk-KZ"/>
        </w:rPr>
        <w:t>ттен бастап 16 күнтізбелік күн</w:t>
      </w:r>
    </w:p>
    <w:p w14:paraId="1D93E86B" w14:textId="6C754B91" w:rsidR="00922261" w:rsidRPr="00CF1480" w:rsidRDefault="00642807" w:rsidP="00922261">
      <w:pPr>
        <w:pStyle w:val="a8"/>
        <w:rPr>
          <w:b/>
          <w:color w:val="000000"/>
          <w:lang w:val="kk-KZ"/>
        </w:rPr>
      </w:pPr>
      <w:r w:rsidRPr="00CF1480">
        <w:rPr>
          <w:b/>
          <w:lang w:val="kk-KZ"/>
        </w:rPr>
        <w:t>Tелефоны: +7</w:t>
      </w:r>
      <w:r w:rsidR="007253DB" w:rsidRPr="00CF1480">
        <w:rPr>
          <w:b/>
          <w:lang w:val="kk-KZ"/>
        </w:rPr>
        <w:t> </w:t>
      </w:r>
      <w:r w:rsidR="007253DB">
        <w:rPr>
          <w:b/>
          <w:lang w:val="kk-KZ"/>
        </w:rPr>
        <w:t>701 019 1976</w:t>
      </w:r>
    </w:p>
    <w:p w14:paraId="692B4736" w14:textId="77777777" w:rsidR="00922261" w:rsidRPr="00CF1480" w:rsidRDefault="00922261">
      <w:pPr>
        <w:spacing w:after="200" w:line="276" w:lineRule="auto"/>
        <w:rPr>
          <w:b/>
          <w:color w:val="000000"/>
          <w:lang w:val="kk-KZ" w:eastAsia="ko-KR"/>
        </w:rPr>
      </w:pPr>
      <w:r w:rsidRPr="00CF1480">
        <w:rPr>
          <w:b/>
          <w:color w:val="000000"/>
          <w:lang w:val="kk-KZ"/>
        </w:rPr>
        <w:br w:type="page"/>
      </w:r>
    </w:p>
    <w:p w14:paraId="72A54B74" w14:textId="43381B06" w:rsidR="00024CCD" w:rsidRPr="00024CCD" w:rsidRDefault="00024CCD" w:rsidP="00024CCD">
      <w:pPr>
        <w:jc w:val="right"/>
        <w:rPr>
          <w:b/>
          <w:bCs/>
        </w:rPr>
      </w:pPr>
      <w:r w:rsidRPr="00024CCD">
        <w:rPr>
          <w:b/>
          <w:color w:val="000000"/>
        </w:rPr>
        <w:lastRenderedPageBreak/>
        <w:t>Приложение №2</w:t>
      </w:r>
      <w:r w:rsidRPr="00024CCD">
        <w:rPr>
          <w:b/>
          <w:color w:val="000000"/>
          <w:lang w:val="kk-KZ"/>
        </w:rPr>
        <w:t xml:space="preserve"> 20</w:t>
      </w:r>
      <w:r w:rsidRPr="00024CCD">
        <w:rPr>
          <w:b/>
          <w:color w:val="000000"/>
        </w:rPr>
        <w:t>26</w:t>
      </w:r>
      <w:r w:rsidRPr="00024CCD">
        <w:rPr>
          <w:b/>
          <w:color w:val="000000"/>
          <w:lang w:val="kk-KZ"/>
        </w:rPr>
        <w:t xml:space="preserve"> г</w:t>
      </w:r>
    </w:p>
    <w:p w14:paraId="61FB6339" w14:textId="08AF6AA9" w:rsidR="00024CCD" w:rsidRPr="00024CCD" w:rsidRDefault="00024CCD" w:rsidP="00024CCD">
      <w:pPr>
        <w:tabs>
          <w:tab w:val="left" w:pos="9355"/>
        </w:tabs>
        <w:autoSpaceDE w:val="0"/>
        <w:autoSpaceDN w:val="0"/>
        <w:adjustRightInd w:val="0"/>
        <w:ind w:right="-5"/>
        <w:rPr>
          <w:b/>
          <w:lang w:val="kk-KZ"/>
        </w:rPr>
      </w:pPr>
    </w:p>
    <w:p w14:paraId="04534339" w14:textId="77777777" w:rsidR="00024CCD" w:rsidRPr="00024CCD" w:rsidRDefault="00024CCD" w:rsidP="0020009D">
      <w:pPr>
        <w:pStyle w:val="a6"/>
        <w:tabs>
          <w:tab w:val="left" w:pos="9355"/>
        </w:tabs>
        <w:autoSpaceDE w:val="0"/>
        <w:autoSpaceDN w:val="0"/>
        <w:adjustRightInd w:val="0"/>
        <w:ind w:left="1080" w:right="-5"/>
        <w:rPr>
          <w:b/>
          <w:lang w:val="kk-KZ"/>
        </w:rPr>
      </w:pPr>
    </w:p>
    <w:p w14:paraId="4F99C28C" w14:textId="779BAE60" w:rsidR="00963418" w:rsidRPr="00024CCD" w:rsidRDefault="00963418" w:rsidP="001F4502">
      <w:pPr>
        <w:pStyle w:val="a6"/>
        <w:tabs>
          <w:tab w:val="left" w:pos="9355"/>
        </w:tabs>
        <w:autoSpaceDE w:val="0"/>
        <w:autoSpaceDN w:val="0"/>
        <w:adjustRightInd w:val="0"/>
        <w:ind w:left="1080" w:right="-5"/>
        <w:jc w:val="center"/>
        <w:rPr>
          <w:b/>
          <w:lang w:val="kk-KZ"/>
        </w:rPr>
      </w:pPr>
      <w:r w:rsidRPr="00024CCD">
        <w:rPr>
          <w:b/>
          <w:lang w:val="kk-KZ"/>
        </w:rPr>
        <w:t>Техническая спецификация</w:t>
      </w:r>
    </w:p>
    <w:p w14:paraId="2A7D93FC" w14:textId="2EA2EECF" w:rsidR="00024CCD" w:rsidRPr="00024CCD" w:rsidRDefault="00024CCD" w:rsidP="001F4502">
      <w:pPr>
        <w:pStyle w:val="a6"/>
        <w:tabs>
          <w:tab w:val="left" w:pos="9355"/>
        </w:tabs>
        <w:autoSpaceDE w:val="0"/>
        <w:autoSpaceDN w:val="0"/>
        <w:adjustRightInd w:val="0"/>
        <w:ind w:left="1080" w:right="-5"/>
        <w:jc w:val="center"/>
        <w:rPr>
          <w:b/>
          <w:lang w:val="kk-KZ"/>
        </w:rPr>
      </w:pPr>
    </w:p>
    <w:p w14:paraId="6165B96E" w14:textId="77777777" w:rsidR="00024CCD" w:rsidRPr="00024CCD" w:rsidRDefault="00024CCD" w:rsidP="00024CCD">
      <w:pPr>
        <w:pStyle w:val="a8"/>
        <w:shd w:val="clear" w:color="auto" w:fill="FFFFFF"/>
        <w:spacing w:before="0" w:beforeAutospacing="0" w:after="0" w:afterAutospacing="0"/>
        <w:ind w:firstLine="709"/>
        <w:jc w:val="center"/>
        <w:rPr>
          <w:b/>
          <w:color w:val="000000"/>
        </w:rPr>
      </w:pPr>
      <w:r w:rsidRPr="00024CCD">
        <w:rPr>
          <w:b/>
          <w:color w:val="000000"/>
        </w:rPr>
        <w:t>Изготовление и установка жалюзи</w:t>
      </w:r>
    </w:p>
    <w:p w14:paraId="6CBE739A" w14:textId="3812BCD8" w:rsidR="00024CCD" w:rsidRPr="00024CCD" w:rsidRDefault="000351F7" w:rsidP="000351F7">
      <w:pPr>
        <w:pStyle w:val="a8"/>
        <w:shd w:val="clear" w:color="auto" w:fill="FFFFFF"/>
        <w:spacing w:before="0" w:beforeAutospacing="0" w:after="0" w:afterAutospacing="0"/>
        <w:ind w:firstLine="709"/>
      </w:pPr>
      <w:r>
        <w:rPr>
          <w:b/>
          <w:color w:val="000000"/>
          <w:lang w:val="kk-KZ"/>
        </w:rPr>
        <w:t xml:space="preserve">Адрес: </w:t>
      </w:r>
      <w:r w:rsidR="007253DB">
        <w:rPr>
          <w:b/>
          <w:color w:val="000000"/>
          <w:lang w:val="kk-KZ"/>
        </w:rPr>
        <w:t>г. Актау 27 мкр , 34</w:t>
      </w:r>
      <w:r w:rsidR="00D932E8">
        <w:rPr>
          <w:b/>
          <w:color w:val="000000"/>
          <w:lang w:val="kk-KZ"/>
        </w:rPr>
        <w:t xml:space="preserve"> здание «Ясли-сад №</w:t>
      </w:r>
      <w:r w:rsidR="007253DB">
        <w:rPr>
          <w:b/>
          <w:color w:val="000000"/>
          <w:lang w:val="kk-KZ"/>
        </w:rPr>
        <w:t>46 «Балбұлақ</w:t>
      </w:r>
      <w:r w:rsidR="00D932E8">
        <w:rPr>
          <w:b/>
          <w:color w:val="000000"/>
          <w:lang w:val="kk-KZ"/>
        </w:rPr>
        <w:t xml:space="preserve">» </w:t>
      </w:r>
    </w:p>
    <w:p w14:paraId="58C948B4" w14:textId="02B6AAAF" w:rsidR="00963418" w:rsidRPr="00024CCD" w:rsidRDefault="00963418" w:rsidP="00963418">
      <w:pPr>
        <w:tabs>
          <w:tab w:val="left" w:pos="9355"/>
        </w:tabs>
        <w:autoSpaceDE w:val="0"/>
        <w:autoSpaceDN w:val="0"/>
        <w:adjustRightInd w:val="0"/>
        <w:ind w:left="360" w:right="-5"/>
        <w:rPr>
          <w:b/>
          <w:lang w:val="kk-KZ"/>
        </w:rPr>
      </w:pPr>
    </w:p>
    <w:p w14:paraId="29BBB393" w14:textId="01628209" w:rsidR="0020009D" w:rsidRPr="003E5806" w:rsidRDefault="0020009D" w:rsidP="0020009D">
      <w:pPr>
        <w:ind w:firstLine="708"/>
        <w:jc w:val="both"/>
        <w:rPr>
          <w:lang w:val="kk-KZ"/>
        </w:rPr>
      </w:pPr>
      <w:r w:rsidRPr="00024CCD">
        <w:t xml:space="preserve">Работы по изготовлению и установке </w:t>
      </w:r>
      <w:proofErr w:type="gramStart"/>
      <w:r w:rsidR="003E5806" w:rsidRPr="003E5806">
        <w:t>вертикальный</w:t>
      </w:r>
      <w:proofErr w:type="gramEnd"/>
      <w:r w:rsidR="003E5806" w:rsidRPr="003E5806">
        <w:t xml:space="preserve"> жалюзи</w:t>
      </w:r>
      <w:r w:rsidR="003E5806">
        <w:rPr>
          <w:lang w:val="kk-KZ"/>
        </w:rPr>
        <w:t xml:space="preserve"> </w:t>
      </w:r>
      <w:r w:rsidR="003E5806">
        <w:t>для окон</w:t>
      </w:r>
    </w:p>
    <w:p w14:paraId="5D30E3F1" w14:textId="77777777" w:rsidR="003E5806" w:rsidRDefault="0020009D" w:rsidP="00EB4E43">
      <w:pPr>
        <w:jc w:val="both"/>
        <w:rPr>
          <w:shd w:val="clear" w:color="auto" w:fill="FFFFFF"/>
          <w:lang w:val="kk-KZ"/>
        </w:rPr>
      </w:pPr>
      <w:r w:rsidRPr="00024CCD">
        <w:t xml:space="preserve">Тип – </w:t>
      </w:r>
      <w:r w:rsidR="003E5806" w:rsidRPr="003E5806">
        <w:t>вертикальный жалюзи</w:t>
      </w:r>
      <w:r w:rsidR="008C3DF5" w:rsidRPr="00024CCD">
        <w:t>. П</w:t>
      </w:r>
      <w:r w:rsidR="008C3DF5" w:rsidRPr="00024CCD">
        <w:rPr>
          <w:lang w:val="kk-KZ"/>
        </w:rPr>
        <w:t>лотные</w:t>
      </w:r>
      <w:r w:rsidR="007C21E2" w:rsidRPr="00024CCD">
        <w:t>, качественные</w:t>
      </w:r>
      <w:r w:rsidR="007C21E2" w:rsidRPr="00024CCD">
        <w:rPr>
          <w:lang w:val="kk-KZ"/>
        </w:rPr>
        <w:t xml:space="preserve"> </w:t>
      </w:r>
      <w:r w:rsidR="008C3DF5" w:rsidRPr="00024CCD">
        <w:rPr>
          <w:lang w:val="kk-KZ"/>
        </w:rPr>
        <w:t xml:space="preserve">ткани </w:t>
      </w:r>
      <w:r w:rsidR="003E5806">
        <w:rPr>
          <w:lang w:val="kk-KZ"/>
        </w:rPr>
        <w:t>разноцветных</w:t>
      </w:r>
      <w:r w:rsidR="003E5806" w:rsidRPr="003E5806">
        <w:rPr>
          <w:lang w:val="kk-KZ"/>
        </w:rPr>
        <w:t xml:space="preserve"> </w:t>
      </w:r>
      <w:r w:rsidR="008C3DF5" w:rsidRPr="00024CCD">
        <w:rPr>
          <w:lang w:val="kk-KZ"/>
        </w:rPr>
        <w:t xml:space="preserve">тонов со специальной пропиткой, пригодные для влажной обработки, без </w:t>
      </w:r>
      <w:r w:rsidR="004B6688" w:rsidRPr="00024CCD">
        <w:rPr>
          <w:lang w:val="kk-KZ"/>
        </w:rPr>
        <w:t>каких-либо</w:t>
      </w:r>
      <w:r w:rsidR="008C3DF5" w:rsidRPr="00024CCD">
        <w:rPr>
          <w:lang w:val="kk-KZ"/>
        </w:rPr>
        <w:t xml:space="preserve"> запахов, светонепроницаемость 100%. </w:t>
      </w:r>
      <w:proofErr w:type="gramStart"/>
      <w:r w:rsidR="003E5806" w:rsidRPr="003E5806">
        <w:rPr>
          <w:shd w:val="clear" w:color="auto" w:fill="FFFFFF"/>
        </w:rPr>
        <w:t>вертикальный</w:t>
      </w:r>
      <w:proofErr w:type="gramEnd"/>
      <w:r w:rsidR="003E5806" w:rsidRPr="003E5806">
        <w:rPr>
          <w:shd w:val="clear" w:color="auto" w:fill="FFFFFF"/>
        </w:rPr>
        <w:t xml:space="preserve"> жалюзи </w:t>
      </w:r>
      <w:r w:rsidRPr="00024CCD">
        <w:rPr>
          <w:shd w:val="clear" w:color="auto" w:fill="FFFFFF"/>
        </w:rPr>
        <w:t>состоят из следующих элементов:</w:t>
      </w:r>
    </w:p>
    <w:p w14:paraId="6462B7A4" w14:textId="469C2B99" w:rsidR="003E5806" w:rsidRDefault="003E5806" w:rsidP="00EB4E43">
      <w:pPr>
        <w:jc w:val="both"/>
        <w:rPr>
          <w:shd w:val="clear" w:color="auto" w:fill="FFFFFF"/>
          <w:lang w:val="kk-KZ"/>
        </w:rPr>
      </w:pPr>
      <w:r w:rsidRPr="003E5806">
        <w:rPr>
          <w:shd w:val="clear" w:color="auto" w:fill="FFFFFF"/>
          <w:lang w:val="kk-KZ"/>
        </w:rPr>
        <w:t>Дизайн-эффект: Разноцветные ламели позволяют создавать градиентные переходы, чередовать контрастные полосы или собирать радужные комп</w:t>
      </w:r>
      <w:r>
        <w:rPr>
          <w:shd w:val="clear" w:color="auto" w:fill="FFFFFF"/>
          <w:lang w:val="kk-KZ"/>
        </w:rPr>
        <w:t>озиции, оживляя интерьер детского сада.</w:t>
      </w:r>
    </w:p>
    <w:p w14:paraId="704153FC" w14:textId="27EBD1D4" w:rsidR="003E5806" w:rsidRDefault="003E5806" w:rsidP="00EB4E43">
      <w:pPr>
        <w:jc w:val="both"/>
        <w:rPr>
          <w:shd w:val="clear" w:color="auto" w:fill="FFFFFF"/>
          <w:lang w:val="kk-KZ"/>
        </w:rPr>
      </w:pPr>
      <w:r w:rsidRPr="003E5806">
        <w:rPr>
          <w:shd w:val="clear" w:color="auto" w:fill="FFFFFF"/>
          <w:lang w:val="kk-KZ"/>
        </w:rPr>
        <w:t>Способ управления: цепочка отвечает за поворот ламелей вокруг оси, а веревка (шнур) — за их сдвигание вправо, влево или от центра к краям.</w:t>
      </w:r>
    </w:p>
    <w:p w14:paraId="7602FE7E" w14:textId="3A2BEDE3" w:rsidR="0020009D" w:rsidRDefault="0020009D" w:rsidP="00EB4E43">
      <w:pPr>
        <w:jc w:val="both"/>
        <w:rPr>
          <w:shd w:val="clear" w:color="auto" w:fill="FFFFFF"/>
          <w:lang w:val="kk-KZ"/>
        </w:rPr>
      </w:pPr>
      <w:r w:rsidRPr="00024CCD">
        <w:rPr>
          <w:shd w:val="clear" w:color="auto" w:fill="FFFFFF"/>
        </w:rPr>
        <w:t xml:space="preserve"> </w:t>
      </w:r>
    </w:p>
    <w:p w14:paraId="23CC7770" w14:textId="77777777" w:rsidR="00117122" w:rsidRPr="00117122" w:rsidRDefault="00117122" w:rsidP="00EB4E43">
      <w:pPr>
        <w:jc w:val="both"/>
        <w:rPr>
          <w:shd w:val="clear" w:color="auto" w:fill="FFFFFF"/>
          <w:lang w:val="kk-KZ"/>
        </w:rPr>
      </w:pPr>
    </w:p>
    <w:p w14:paraId="4879E917" w14:textId="5ACC3DB5" w:rsidR="008C3DF5" w:rsidRPr="00024CCD" w:rsidRDefault="00CF7EBC" w:rsidP="009D1A84">
      <w:pPr>
        <w:tabs>
          <w:tab w:val="left" w:pos="9355"/>
        </w:tabs>
        <w:autoSpaceDE w:val="0"/>
        <w:autoSpaceDN w:val="0"/>
        <w:adjustRightInd w:val="0"/>
        <w:ind w:left="360" w:right="-5"/>
        <w:jc w:val="both"/>
        <w:rPr>
          <w:lang w:val="kk-KZ"/>
        </w:rPr>
      </w:pPr>
      <w:r w:rsidRPr="00024CCD">
        <w:rPr>
          <w:b/>
          <w:u w:val="single"/>
          <w:lang w:val="kk-KZ"/>
        </w:rPr>
        <w:t>ОБЯЗАТЕЛЬНО!</w:t>
      </w:r>
      <w:r w:rsidRPr="00024CCD">
        <w:rPr>
          <w:lang w:val="kk-KZ"/>
        </w:rPr>
        <w:t xml:space="preserve"> </w:t>
      </w:r>
      <w:r w:rsidR="00963418" w:rsidRPr="00024CCD">
        <w:rPr>
          <w:lang w:val="kk-KZ"/>
        </w:rPr>
        <w:t xml:space="preserve">Материал, </w:t>
      </w:r>
      <w:r w:rsidR="009D1A84" w:rsidRPr="00024CCD">
        <w:rPr>
          <w:lang w:val="kk-KZ"/>
        </w:rPr>
        <w:t>ц</w:t>
      </w:r>
      <w:r w:rsidR="00963418" w:rsidRPr="00024CCD">
        <w:rPr>
          <w:lang w:val="kk-KZ"/>
        </w:rPr>
        <w:t xml:space="preserve">вет и </w:t>
      </w:r>
      <w:r w:rsidR="009D1A84" w:rsidRPr="00024CCD">
        <w:rPr>
          <w:lang w:val="kk-KZ"/>
        </w:rPr>
        <w:t>качество</w:t>
      </w:r>
      <w:r w:rsidR="00963418" w:rsidRPr="00024CCD">
        <w:rPr>
          <w:lang w:val="kk-KZ"/>
        </w:rPr>
        <w:t xml:space="preserve"> ткани </w:t>
      </w:r>
      <w:r w:rsidR="009D1A84" w:rsidRPr="00024CCD">
        <w:rPr>
          <w:lang w:val="kk-KZ"/>
        </w:rPr>
        <w:t xml:space="preserve">согласовываются с Заказчиком </w:t>
      </w:r>
      <w:r w:rsidR="00963418" w:rsidRPr="00024CCD">
        <w:rPr>
          <w:u w:val="single"/>
          <w:lang w:val="kk-KZ"/>
        </w:rPr>
        <w:t xml:space="preserve"> </w:t>
      </w:r>
    </w:p>
    <w:p w14:paraId="10CA475E" w14:textId="3E121199" w:rsidR="00963418" w:rsidRPr="00024CCD" w:rsidRDefault="00963418" w:rsidP="008C3DF5">
      <w:pPr>
        <w:tabs>
          <w:tab w:val="left" w:pos="9355"/>
        </w:tabs>
        <w:autoSpaceDE w:val="0"/>
        <w:autoSpaceDN w:val="0"/>
        <w:adjustRightInd w:val="0"/>
        <w:ind w:left="360" w:right="-5"/>
        <w:jc w:val="both"/>
        <w:rPr>
          <w:lang w:val="kk-KZ"/>
        </w:rPr>
      </w:pPr>
      <w:r w:rsidRPr="00024CCD">
        <w:rPr>
          <w:b/>
          <w:u w:val="single"/>
          <w:lang w:val="kk-KZ"/>
        </w:rPr>
        <w:t>Важное предупреждение</w:t>
      </w:r>
      <w:r w:rsidR="008C3DF5" w:rsidRPr="00024CCD">
        <w:rPr>
          <w:b/>
          <w:u w:val="single"/>
          <w:lang w:val="kk-KZ"/>
        </w:rPr>
        <w:t xml:space="preserve"> </w:t>
      </w:r>
      <w:r w:rsidR="008C3DF5" w:rsidRPr="00024CCD">
        <w:rPr>
          <w:lang w:val="kk-KZ"/>
        </w:rPr>
        <w:t xml:space="preserve"> не </w:t>
      </w:r>
      <w:r w:rsidRPr="00024CCD">
        <w:rPr>
          <w:lang w:val="kk-KZ"/>
        </w:rPr>
        <w:t xml:space="preserve">рассматриваются </w:t>
      </w:r>
      <w:r w:rsidR="009D1A84" w:rsidRPr="00024CCD">
        <w:rPr>
          <w:lang w:val="kk-KZ"/>
        </w:rPr>
        <w:t>некачественные</w:t>
      </w:r>
      <w:r w:rsidRPr="00024CCD">
        <w:rPr>
          <w:lang w:val="kk-KZ"/>
        </w:rPr>
        <w:t xml:space="preserve"> ткани</w:t>
      </w:r>
      <w:r w:rsidR="009D1A84" w:rsidRPr="00024CCD">
        <w:rPr>
          <w:lang w:val="kk-KZ"/>
        </w:rPr>
        <w:t>.</w:t>
      </w:r>
    </w:p>
    <w:p w14:paraId="2B983505" w14:textId="77777777" w:rsidR="00F735E7" w:rsidRPr="00024CCD" w:rsidRDefault="00F735E7" w:rsidP="008C3DF5">
      <w:pPr>
        <w:tabs>
          <w:tab w:val="left" w:pos="9355"/>
        </w:tabs>
        <w:autoSpaceDE w:val="0"/>
        <w:autoSpaceDN w:val="0"/>
        <w:adjustRightInd w:val="0"/>
        <w:ind w:left="360" w:right="-5"/>
        <w:jc w:val="both"/>
      </w:pPr>
    </w:p>
    <w:p w14:paraId="3B20A2B6" w14:textId="1E3293BE" w:rsidR="00963418" w:rsidRPr="00024CCD" w:rsidRDefault="00963418" w:rsidP="009D1A84">
      <w:pPr>
        <w:pStyle w:val="a6"/>
        <w:tabs>
          <w:tab w:val="left" w:pos="9355"/>
        </w:tabs>
        <w:autoSpaceDE w:val="0"/>
        <w:autoSpaceDN w:val="0"/>
        <w:adjustRightInd w:val="0"/>
        <w:ind w:left="1080" w:right="-5"/>
        <w:jc w:val="center"/>
        <w:rPr>
          <w:b/>
        </w:rPr>
      </w:pPr>
      <w:r w:rsidRPr="00024CCD">
        <w:rPr>
          <w:b/>
        </w:rPr>
        <w:t>Просим внимательно ознакомиться!</w:t>
      </w:r>
    </w:p>
    <w:p w14:paraId="6A7CF588" w14:textId="77777777" w:rsidR="00117122" w:rsidRDefault="00117122" w:rsidP="00117122">
      <w:pPr>
        <w:tabs>
          <w:tab w:val="left" w:pos="567"/>
        </w:tabs>
        <w:autoSpaceDE w:val="0"/>
        <w:autoSpaceDN w:val="0"/>
        <w:adjustRightInd w:val="0"/>
        <w:ind w:right="-5"/>
        <w:rPr>
          <w:lang w:val="kk-KZ"/>
        </w:rPr>
      </w:pPr>
      <w:r>
        <w:rPr>
          <w:lang w:val="kk-KZ"/>
        </w:rPr>
        <w:tab/>
      </w:r>
      <w:r w:rsidR="004820C8" w:rsidRPr="00024CCD">
        <w:t>В случае утраты жалюзи работоспособности устранение недостатков осуществляется за счет средств Поставщика в течение 1 (одного) года со дня подписания Акта приема-передачи или товарной накладной.</w:t>
      </w:r>
    </w:p>
    <w:p w14:paraId="61F6B605" w14:textId="119F583F" w:rsidR="002F1194" w:rsidRPr="00117122" w:rsidRDefault="00117122" w:rsidP="00117122">
      <w:pPr>
        <w:tabs>
          <w:tab w:val="left" w:pos="709"/>
        </w:tabs>
        <w:autoSpaceDE w:val="0"/>
        <w:autoSpaceDN w:val="0"/>
        <w:adjustRightInd w:val="0"/>
        <w:ind w:right="-5"/>
      </w:pPr>
      <w:r>
        <w:rPr>
          <w:lang w:val="kk-KZ"/>
        </w:rPr>
        <w:tab/>
      </w:r>
      <w:r w:rsidR="00963418" w:rsidRPr="00024CCD">
        <w:t xml:space="preserve">В целях рационального использования выделяемых государством бюджетных средств на закуп качественной конкурентной продукции, заранее извещаем Потенциальных Поставщиков об ответственности (согласно </w:t>
      </w:r>
      <w:r w:rsidR="009D1A84" w:rsidRPr="00024CCD">
        <w:t>законодательству</w:t>
      </w:r>
      <w:r w:rsidR="00963418" w:rsidRPr="00024CCD">
        <w:t>) за соблюдение всех требований в части</w:t>
      </w:r>
      <w:r w:rsidR="00963418" w:rsidRPr="00024CCD">
        <w:rPr>
          <w:lang w:val="kk-KZ"/>
        </w:rPr>
        <w:t xml:space="preserve"> поставок новых изделий, их высокого качества</w:t>
      </w:r>
      <w:r w:rsidR="00E07B4B" w:rsidRPr="00024CCD">
        <w:rPr>
          <w:lang w:val="kk-KZ"/>
        </w:rPr>
        <w:t>.</w:t>
      </w:r>
      <w:r w:rsidR="00963418" w:rsidRPr="00024CCD">
        <w:rPr>
          <w:lang w:val="kk-KZ"/>
        </w:rPr>
        <w:t xml:space="preserve"> Все товары (работы, услуги) должны строго соответствовать вышеуказанным требованиям и  тех.спецификациям</w:t>
      </w:r>
      <w:r w:rsidR="00963418" w:rsidRPr="00024CCD">
        <w:t xml:space="preserve">, </w:t>
      </w:r>
      <w:r w:rsidR="00963418" w:rsidRPr="00024CCD">
        <w:rPr>
          <w:b/>
          <w:u w:val="single"/>
        </w:rPr>
        <w:t>должны</w:t>
      </w:r>
      <w:r w:rsidR="00963418" w:rsidRPr="00024CCD">
        <w:rPr>
          <w:b/>
          <w:u w:val="single"/>
          <w:lang w:val="kk-KZ"/>
        </w:rPr>
        <w:t xml:space="preserve"> в обязательным порядке </w:t>
      </w:r>
      <w:r w:rsidR="00963418" w:rsidRPr="00024CCD">
        <w:rPr>
          <w:b/>
          <w:u w:val="single"/>
        </w:rPr>
        <w:t xml:space="preserve"> предоставить расшифровку</w:t>
      </w:r>
      <w:r w:rsidR="00963418" w:rsidRPr="00024CCD">
        <w:rPr>
          <w:b/>
          <w:u w:val="single"/>
          <w:lang w:val="kk-KZ"/>
        </w:rPr>
        <w:t xml:space="preserve"> </w:t>
      </w:r>
      <w:r w:rsidR="00963418" w:rsidRPr="00024CCD">
        <w:rPr>
          <w:b/>
          <w:u w:val="single"/>
        </w:rPr>
        <w:t>(образец )</w:t>
      </w:r>
      <w:r w:rsidR="00963418" w:rsidRPr="00024CCD">
        <w:rPr>
          <w:b/>
          <w:u w:val="single"/>
          <w:lang w:val="kk-KZ"/>
        </w:rPr>
        <w:t xml:space="preserve"> по кабинетам. </w:t>
      </w:r>
    </w:p>
    <w:p w14:paraId="45B42A76" w14:textId="77777777" w:rsidR="00024CCD" w:rsidRDefault="00024CCD" w:rsidP="00963418">
      <w:pPr>
        <w:tabs>
          <w:tab w:val="left" w:pos="9355"/>
        </w:tabs>
        <w:autoSpaceDE w:val="0"/>
        <w:autoSpaceDN w:val="0"/>
        <w:adjustRightInd w:val="0"/>
        <w:ind w:right="-5"/>
        <w:jc w:val="both"/>
        <w:rPr>
          <w:b/>
          <w:i/>
        </w:rPr>
      </w:pPr>
    </w:p>
    <w:p w14:paraId="53779599" w14:textId="03F89EB4" w:rsidR="00CF1480" w:rsidRPr="00CF1480" w:rsidRDefault="00963418" w:rsidP="00CF1480">
      <w:pPr>
        <w:pStyle w:val="a8"/>
        <w:spacing w:before="0" w:beforeAutospacing="0" w:after="0" w:afterAutospacing="0"/>
        <w:rPr>
          <w:b/>
        </w:rPr>
      </w:pPr>
      <w:r w:rsidRPr="00024CCD">
        <w:rPr>
          <w:b/>
        </w:rPr>
        <w:t>Общее</w:t>
      </w:r>
      <w:r w:rsidR="008C3DF5" w:rsidRPr="00024CCD">
        <w:rPr>
          <w:b/>
        </w:rPr>
        <w:t xml:space="preserve"> </w:t>
      </w:r>
      <w:r w:rsidRPr="00024CCD">
        <w:rPr>
          <w:b/>
        </w:rPr>
        <w:t>кол-во жалюзи</w:t>
      </w:r>
      <w:r w:rsidRPr="00024CCD">
        <w:rPr>
          <w:b/>
          <w:lang w:val="kk-KZ"/>
        </w:rPr>
        <w:t xml:space="preserve">: </w:t>
      </w:r>
      <w:r w:rsidR="00117122">
        <w:rPr>
          <w:b/>
          <w:lang w:val="kk-KZ"/>
        </w:rPr>
        <w:t xml:space="preserve">    </w:t>
      </w:r>
      <w:proofErr w:type="gramStart"/>
      <w:r w:rsidR="00CF1480">
        <w:rPr>
          <w:b/>
          <w:lang w:val="kk-KZ"/>
        </w:rPr>
        <w:t>общ</w:t>
      </w:r>
      <w:proofErr w:type="gramEnd"/>
      <w:r w:rsidR="00CF1480">
        <w:rPr>
          <w:b/>
          <w:lang w:val="kk-KZ"/>
        </w:rPr>
        <w:t xml:space="preserve"> площадь-8</w:t>
      </w:r>
      <w:r w:rsidR="00D932E8">
        <w:rPr>
          <w:b/>
          <w:lang w:val="kk-KZ"/>
        </w:rPr>
        <w:t>м</w:t>
      </w:r>
      <w:r w:rsidR="00CF1480" w:rsidRPr="00CF1480">
        <w:rPr>
          <w:b/>
          <w:lang w:val="kk-KZ"/>
        </w:rPr>
        <w:t>²</w:t>
      </w:r>
    </w:p>
    <w:p w14:paraId="5CD435FE" w14:textId="2DB30233" w:rsidR="00117122" w:rsidRDefault="00D932E8" w:rsidP="00CF1480">
      <w:pPr>
        <w:pStyle w:val="a8"/>
        <w:spacing w:before="0" w:beforeAutospacing="0" w:after="0" w:afterAutospacing="0"/>
        <w:rPr>
          <w:b/>
          <w:lang w:val="kk-KZ"/>
        </w:rPr>
      </w:pPr>
      <w:r>
        <w:rPr>
          <w:b/>
          <w:lang w:val="kk-KZ"/>
        </w:rPr>
        <w:t xml:space="preserve">                 </w:t>
      </w:r>
      <w:r w:rsidR="00375401">
        <w:rPr>
          <w:b/>
          <w:lang w:val="kk-KZ"/>
        </w:rPr>
        <w:t xml:space="preserve">                              </w:t>
      </w:r>
      <w:r w:rsidR="00820740">
        <w:rPr>
          <w:b/>
          <w:lang w:val="kk-KZ"/>
        </w:rPr>
        <w:t>Количество окон -4</w:t>
      </w:r>
    </w:p>
    <w:p w14:paraId="11DDEDFD" w14:textId="77777777" w:rsidR="00D932E8" w:rsidRDefault="00D932E8" w:rsidP="00D8202F">
      <w:pPr>
        <w:tabs>
          <w:tab w:val="left" w:pos="9355"/>
        </w:tabs>
        <w:autoSpaceDE w:val="0"/>
        <w:autoSpaceDN w:val="0"/>
        <w:adjustRightInd w:val="0"/>
        <w:ind w:right="-5"/>
        <w:jc w:val="both"/>
        <w:rPr>
          <w:b/>
          <w:lang w:val="kk-KZ"/>
        </w:rPr>
      </w:pPr>
    </w:p>
    <w:p w14:paraId="5ABD40C3" w14:textId="54282E1C" w:rsidR="00D8202F" w:rsidRPr="00024CCD" w:rsidRDefault="00117122" w:rsidP="00117122">
      <w:pPr>
        <w:tabs>
          <w:tab w:val="left" w:pos="567"/>
        </w:tabs>
        <w:autoSpaceDE w:val="0"/>
        <w:autoSpaceDN w:val="0"/>
        <w:adjustRightInd w:val="0"/>
        <w:ind w:right="-5"/>
        <w:jc w:val="both"/>
        <w:rPr>
          <w:color w:val="000000" w:themeColor="text1"/>
          <w:lang w:val="kk-KZ"/>
        </w:rPr>
      </w:pPr>
      <w:r>
        <w:rPr>
          <w:b/>
          <w:lang w:val="kk-KZ"/>
        </w:rPr>
        <w:tab/>
      </w:r>
      <w:r w:rsidR="00963418" w:rsidRPr="00024CCD">
        <w:rPr>
          <w:color w:val="000000" w:themeColor="text1"/>
        </w:rPr>
        <w:t>Если</w:t>
      </w:r>
      <w:r w:rsidR="00963418" w:rsidRPr="00024CCD">
        <w:rPr>
          <w:color w:val="000000" w:themeColor="text1"/>
          <w:lang w:val="kk-KZ"/>
        </w:rPr>
        <w:t xml:space="preserve"> п</w:t>
      </w:r>
      <w:proofErr w:type="spellStart"/>
      <w:r w:rsidR="00963418" w:rsidRPr="00024CCD">
        <w:rPr>
          <w:color w:val="000000" w:themeColor="text1"/>
        </w:rPr>
        <w:t>редставленные</w:t>
      </w:r>
      <w:proofErr w:type="spellEnd"/>
      <w:r w:rsidR="00963418" w:rsidRPr="00024CCD">
        <w:rPr>
          <w:color w:val="000000" w:themeColor="text1"/>
        </w:rPr>
        <w:t xml:space="preserve"> Потенциальным Поставщиком материалы не будут соответствовать требованиям Заказчика (по плотности, по цветовой гамме, физическим свойствам и т.п.), Заказчик имеет право требовать замены ткани и фурнитуры. Поставщиком предоставляется Заказчику письменная гарантия на товары (услуги) 1 год. </w:t>
      </w:r>
      <w:r w:rsidR="00963418" w:rsidRPr="00024CCD">
        <w:rPr>
          <w:color w:val="000000" w:themeColor="text1"/>
          <w:lang w:val="kk-KZ"/>
        </w:rPr>
        <w:t xml:space="preserve"> ЗАМЕР, ДИЗАЙН, УСТАНОВКА за счет поставщика</w:t>
      </w:r>
      <w:r w:rsidR="00CF7EBC" w:rsidRPr="00024CCD">
        <w:rPr>
          <w:color w:val="000000" w:themeColor="text1"/>
          <w:lang w:val="kk-KZ"/>
        </w:rPr>
        <w:t>.</w:t>
      </w:r>
    </w:p>
    <w:p w14:paraId="7FE4DBC9" w14:textId="77777777" w:rsidR="00D8202F" w:rsidRPr="00024CCD" w:rsidRDefault="00D8202F" w:rsidP="00D8202F">
      <w:pPr>
        <w:rPr>
          <w:b/>
          <w:lang w:val="kk-KZ"/>
        </w:rPr>
      </w:pPr>
    </w:p>
    <w:p w14:paraId="3BBEB5A7" w14:textId="14A3F941" w:rsidR="00CF7EBC" w:rsidRPr="00024CCD" w:rsidRDefault="00024CCD" w:rsidP="00CF7EBC">
      <w:pPr>
        <w:jc w:val="both"/>
        <w:rPr>
          <w:b/>
          <w:lang w:val="kk-KZ"/>
        </w:rPr>
      </w:pPr>
      <w:r w:rsidRPr="00024CCD">
        <w:rPr>
          <w:b/>
        </w:rPr>
        <w:t>Поставщик обязан предоставить материла</w:t>
      </w:r>
      <w:proofErr w:type="gramStart"/>
      <w:r w:rsidRPr="00024CCD">
        <w:rPr>
          <w:b/>
        </w:rPr>
        <w:t xml:space="preserve"> ,</w:t>
      </w:r>
      <w:proofErr w:type="gramEnd"/>
      <w:r w:rsidRPr="00024CCD">
        <w:rPr>
          <w:b/>
        </w:rPr>
        <w:t xml:space="preserve"> выбор по цветовой гамме обязателен. </w:t>
      </w:r>
    </w:p>
    <w:p w14:paraId="6FA1DABF" w14:textId="07A3E321" w:rsidR="00963418" w:rsidRPr="003E5806" w:rsidRDefault="00963418" w:rsidP="00024CCD">
      <w:pPr>
        <w:jc w:val="both"/>
        <w:rPr>
          <w:lang w:val="kk-KZ"/>
        </w:rPr>
      </w:pPr>
      <w:r w:rsidRPr="00024CCD">
        <w:rPr>
          <w:b/>
          <w:lang w:val="kk-KZ"/>
        </w:rPr>
        <w:t>Срок выполнения работы:</w:t>
      </w:r>
      <w:r w:rsidR="0020009D" w:rsidRPr="00024CCD">
        <w:rPr>
          <w:b/>
          <w:lang w:val="kk-KZ"/>
        </w:rPr>
        <w:t xml:space="preserve"> </w:t>
      </w:r>
      <w:r w:rsidR="00A71944" w:rsidRPr="00A71944">
        <w:t>С момента подписани</w:t>
      </w:r>
      <w:r w:rsidR="003E5806">
        <w:t>я договора 16 календарных дней</w:t>
      </w:r>
    </w:p>
    <w:p w14:paraId="5C3EA002" w14:textId="698D47B1" w:rsidR="00024CCD" w:rsidRPr="00024CCD" w:rsidRDefault="00024CCD" w:rsidP="00024CCD">
      <w:pPr>
        <w:jc w:val="both"/>
      </w:pPr>
    </w:p>
    <w:p w14:paraId="2F51C228" w14:textId="226D7448" w:rsidR="00963418" w:rsidRPr="00117122" w:rsidRDefault="00117122" w:rsidP="00684C3A">
      <w:pPr>
        <w:rPr>
          <w:b/>
          <w:lang w:val="kk-KZ"/>
        </w:rPr>
      </w:pPr>
      <w:r w:rsidRPr="00117122">
        <w:rPr>
          <w:b/>
          <w:lang w:val="en-US"/>
        </w:rPr>
        <w:t>T</w:t>
      </w:r>
      <w:proofErr w:type="spellStart"/>
      <w:r w:rsidRPr="00117122">
        <w:rPr>
          <w:b/>
        </w:rPr>
        <w:t>елефоны</w:t>
      </w:r>
      <w:proofErr w:type="spellEnd"/>
      <w:r w:rsidRPr="00117122">
        <w:rPr>
          <w:b/>
        </w:rPr>
        <w:t xml:space="preserve">: </w:t>
      </w:r>
      <w:r w:rsidR="00D932E8" w:rsidRPr="00D932E8">
        <w:rPr>
          <w:b/>
        </w:rPr>
        <w:t>+7</w:t>
      </w:r>
      <w:r w:rsidR="007253DB">
        <w:rPr>
          <w:b/>
        </w:rPr>
        <w:t> </w:t>
      </w:r>
      <w:r w:rsidR="007253DB">
        <w:rPr>
          <w:b/>
          <w:lang w:val="kk-KZ"/>
        </w:rPr>
        <w:t>701 019 1976</w:t>
      </w:r>
      <w:bookmarkStart w:id="0" w:name="_GoBack"/>
      <w:bookmarkEnd w:id="0"/>
    </w:p>
    <w:sectPr w:rsidR="00963418" w:rsidRPr="00117122" w:rsidSect="000131AD">
      <w:pgSz w:w="11906" w:h="16838"/>
      <w:pgMar w:top="426" w:right="991"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425B4"/>
    <w:multiLevelType w:val="hybridMultilevel"/>
    <w:tmpl w:val="7AB26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4250A7"/>
    <w:multiLevelType w:val="hybridMultilevel"/>
    <w:tmpl w:val="F8F433A2"/>
    <w:lvl w:ilvl="0" w:tplc="53008D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784137F"/>
    <w:multiLevelType w:val="hybridMultilevel"/>
    <w:tmpl w:val="5600AFAA"/>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3">
    <w:nsid w:val="37A90A0C"/>
    <w:multiLevelType w:val="multilevel"/>
    <w:tmpl w:val="5DA0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8D14FA4"/>
    <w:multiLevelType w:val="hybridMultilevel"/>
    <w:tmpl w:val="26CCE000"/>
    <w:lvl w:ilvl="0" w:tplc="59323C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41C5D40"/>
    <w:multiLevelType w:val="multilevel"/>
    <w:tmpl w:val="5AB8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DC7A13"/>
    <w:multiLevelType w:val="hybridMultilevel"/>
    <w:tmpl w:val="201C440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095"/>
    <w:rsid w:val="00002AA0"/>
    <w:rsid w:val="00011F6D"/>
    <w:rsid w:val="000131AD"/>
    <w:rsid w:val="0001335E"/>
    <w:rsid w:val="00020267"/>
    <w:rsid w:val="00024CCD"/>
    <w:rsid w:val="000351F7"/>
    <w:rsid w:val="00047D4E"/>
    <w:rsid w:val="000C1E5B"/>
    <w:rsid w:val="00117122"/>
    <w:rsid w:val="00152BBB"/>
    <w:rsid w:val="00157E29"/>
    <w:rsid w:val="00187179"/>
    <w:rsid w:val="0019178D"/>
    <w:rsid w:val="001A1F57"/>
    <w:rsid w:val="001B633C"/>
    <w:rsid w:val="001F25B2"/>
    <w:rsid w:val="001F3E47"/>
    <w:rsid w:val="001F4502"/>
    <w:rsid w:val="0020009D"/>
    <w:rsid w:val="002020A0"/>
    <w:rsid w:val="002632AF"/>
    <w:rsid w:val="0026648A"/>
    <w:rsid w:val="0027387A"/>
    <w:rsid w:val="00280B0A"/>
    <w:rsid w:val="00284919"/>
    <w:rsid w:val="00284F0F"/>
    <w:rsid w:val="00287D2F"/>
    <w:rsid w:val="002B2086"/>
    <w:rsid w:val="002B2917"/>
    <w:rsid w:val="002C3625"/>
    <w:rsid w:val="002C3BE6"/>
    <w:rsid w:val="002C7C86"/>
    <w:rsid w:val="002E2A4E"/>
    <w:rsid w:val="002F1194"/>
    <w:rsid w:val="002F4CA3"/>
    <w:rsid w:val="00304C5C"/>
    <w:rsid w:val="003512A3"/>
    <w:rsid w:val="00375401"/>
    <w:rsid w:val="00390677"/>
    <w:rsid w:val="003B6885"/>
    <w:rsid w:val="003C3574"/>
    <w:rsid w:val="003E13F7"/>
    <w:rsid w:val="003E5806"/>
    <w:rsid w:val="003E6C03"/>
    <w:rsid w:val="003F3833"/>
    <w:rsid w:val="00406703"/>
    <w:rsid w:val="00411A8B"/>
    <w:rsid w:val="00412454"/>
    <w:rsid w:val="00426EF8"/>
    <w:rsid w:val="00432C9C"/>
    <w:rsid w:val="004335D2"/>
    <w:rsid w:val="00441F6B"/>
    <w:rsid w:val="004661C3"/>
    <w:rsid w:val="004820C8"/>
    <w:rsid w:val="004B6688"/>
    <w:rsid w:val="004C7F80"/>
    <w:rsid w:val="004E66B9"/>
    <w:rsid w:val="004F0F05"/>
    <w:rsid w:val="004F7601"/>
    <w:rsid w:val="00501C8F"/>
    <w:rsid w:val="00502F8D"/>
    <w:rsid w:val="00505CBA"/>
    <w:rsid w:val="005528B1"/>
    <w:rsid w:val="0060549A"/>
    <w:rsid w:val="00606109"/>
    <w:rsid w:val="006104BB"/>
    <w:rsid w:val="006150F7"/>
    <w:rsid w:val="00636E1F"/>
    <w:rsid w:val="00642807"/>
    <w:rsid w:val="00660955"/>
    <w:rsid w:val="00684C3A"/>
    <w:rsid w:val="00697152"/>
    <w:rsid w:val="006A0CCD"/>
    <w:rsid w:val="006C6CAE"/>
    <w:rsid w:val="006D1FE0"/>
    <w:rsid w:val="006D221C"/>
    <w:rsid w:val="00711506"/>
    <w:rsid w:val="007253DB"/>
    <w:rsid w:val="007359E0"/>
    <w:rsid w:val="00743712"/>
    <w:rsid w:val="00745F8E"/>
    <w:rsid w:val="0078597E"/>
    <w:rsid w:val="00796DA4"/>
    <w:rsid w:val="007A4079"/>
    <w:rsid w:val="007C2007"/>
    <w:rsid w:val="007C21E2"/>
    <w:rsid w:val="00820740"/>
    <w:rsid w:val="008333B6"/>
    <w:rsid w:val="008B785C"/>
    <w:rsid w:val="008C3DF5"/>
    <w:rsid w:val="008C694B"/>
    <w:rsid w:val="008D2382"/>
    <w:rsid w:val="008E4B8C"/>
    <w:rsid w:val="008F1BA9"/>
    <w:rsid w:val="008F5390"/>
    <w:rsid w:val="00902E21"/>
    <w:rsid w:val="00922261"/>
    <w:rsid w:val="00926332"/>
    <w:rsid w:val="0093449A"/>
    <w:rsid w:val="009370ED"/>
    <w:rsid w:val="009441AB"/>
    <w:rsid w:val="009564C5"/>
    <w:rsid w:val="00963418"/>
    <w:rsid w:val="00973A32"/>
    <w:rsid w:val="009843B2"/>
    <w:rsid w:val="00990EAE"/>
    <w:rsid w:val="009B3353"/>
    <w:rsid w:val="009C39C7"/>
    <w:rsid w:val="009D1A84"/>
    <w:rsid w:val="009E6299"/>
    <w:rsid w:val="009F4D17"/>
    <w:rsid w:val="00A22A61"/>
    <w:rsid w:val="00A25680"/>
    <w:rsid w:val="00A25FE6"/>
    <w:rsid w:val="00A44852"/>
    <w:rsid w:val="00A50B11"/>
    <w:rsid w:val="00A71944"/>
    <w:rsid w:val="00A84000"/>
    <w:rsid w:val="00A8595B"/>
    <w:rsid w:val="00A86BF1"/>
    <w:rsid w:val="00A93E74"/>
    <w:rsid w:val="00AA51CF"/>
    <w:rsid w:val="00AA6216"/>
    <w:rsid w:val="00AB659D"/>
    <w:rsid w:val="00AC734C"/>
    <w:rsid w:val="00AD30F3"/>
    <w:rsid w:val="00AD414E"/>
    <w:rsid w:val="00AF3066"/>
    <w:rsid w:val="00AF3ED4"/>
    <w:rsid w:val="00B0605E"/>
    <w:rsid w:val="00B54C19"/>
    <w:rsid w:val="00B7132C"/>
    <w:rsid w:val="00B75B94"/>
    <w:rsid w:val="00B81012"/>
    <w:rsid w:val="00B8306B"/>
    <w:rsid w:val="00B973FC"/>
    <w:rsid w:val="00B977B9"/>
    <w:rsid w:val="00BB298C"/>
    <w:rsid w:val="00BC4756"/>
    <w:rsid w:val="00BD26EF"/>
    <w:rsid w:val="00BF1B03"/>
    <w:rsid w:val="00C20C21"/>
    <w:rsid w:val="00C27296"/>
    <w:rsid w:val="00C71DEE"/>
    <w:rsid w:val="00C82E49"/>
    <w:rsid w:val="00CB0281"/>
    <w:rsid w:val="00CE0604"/>
    <w:rsid w:val="00CF1480"/>
    <w:rsid w:val="00CF7EBC"/>
    <w:rsid w:val="00D4155F"/>
    <w:rsid w:val="00D43F54"/>
    <w:rsid w:val="00D8202F"/>
    <w:rsid w:val="00D900B9"/>
    <w:rsid w:val="00D932E8"/>
    <w:rsid w:val="00DB4BD8"/>
    <w:rsid w:val="00DC3B94"/>
    <w:rsid w:val="00DF6CB0"/>
    <w:rsid w:val="00E07B4B"/>
    <w:rsid w:val="00E129C4"/>
    <w:rsid w:val="00E16AE7"/>
    <w:rsid w:val="00E64736"/>
    <w:rsid w:val="00EB4E43"/>
    <w:rsid w:val="00ED11B3"/>
    <w:rsid w:val="00EE4AE4"/>
    <w:rsid w:val="00EE5095"/>
    <w:rsid w:val="00EF27C0"/>
    <w:rsid w:val="00F16585"/>
    <w:rsid w:val="00F26ED5"/>
    <w:rsid w:val="00F63EDA"/>
    <w:rsid w:val="00F6524B"/>
    <w:rsid w:val="00F735E7"/>
    <w:rsid w:val="00FA1C66"/>
    <w:rsid w:val="00FA212C"/>
    <w:rsid w:val="00FA429E"/>
    <w:rsid w:val="00FA6FDA"/>
    <w:rsid w:val="00FD1827"/>
    <w:rsid w:val="00FF4968"/>
    <w:rsid w:val="00FF60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BC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6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essage Header"/>
    <w:basedOn w:val="a"/>
    <w:link w:val="a4"/>
    <w:rsid w:val="00502F8D"/>
    <w:pPr>
      <w:spacing w:before="100" w:beforeAutospacing="1" w:after="100" w:afterAutospacing="1"/>
    </w:pPr>
    <w:rPr>
      <w:lang w:val="x-none" w:eastAsia="x-none"/>
    </w:rPr>
  </w:style>
  <w:style w:type="character" w:customStyle="1" w:styleId="a4">
    <w:name w:val="Шапка Знак"/>
    <w:basedOn w:val="a0"/>
    <w:link w:val="a3"/>
    <w:rsid w:val="00502F8D"/>
    <w:rPr>
      <w:rFonts w:ascii="Times New Roman" w:eastAsia="Times New Roman" w:hAnsi="Times New Roman" w:cs="Times New Roman"/>
      <w:sz w:val="24"/>
      <w:szCs w:val="24"/>
      <w:lang w:val="x-none" w:eastAsia="x-none"/>
    </w:rPr>
  </w:style>
  <w:style w:type="character" w:customStyle="1" w:styleId="a5">
    <w:name w:val="Заголовок сообщения (текст)"/>
    <w:rsid w:val="00502F8D"/>
    <w:rPr>
      <w:rFonts w:ascii="Arial" w:hAnsi="Arial" w:cs="Arial" w:hint="default"/>
      <w:b/>
      <w:bCs w:val="0"/>
      <w:spacing w:val="-4"/>
      <w:sz w:val="18"/>
      <w:vertAlign w:val="baseline"/>
    </w:rPr>
  </w:style>
  <w:style w:type="paragraph" w:styleId="a6">
    <w:name w:val="List Paragraph"/>
    <w:basedOn w:val="a"/>
    <w:uiPriority w:val="34"/>
    <w:qFormat/>
    <w:rsid w:val="00390677"/>
    <w:pPr>
      <w:ind w:left="720"/>
      <w:contextualSpacing/>
    </w:pPr>
  </w:style>
  <w:style w:type="table" w:styleId="a7">
    <w:name w:val="Table Grid"/>
    <w:basedOn w:val="a1"/>
    <w:uiPriority w:val="59"/>
    <w:rsid w:val="001B6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Таблица-сетка 1 светлая1"/>
    <w:basedOn w:val="a1"/>
    <w:uiPriority w:val="46"/>
    <w:rsid w:val="001B633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TML">
    <w:name w:val="HTML Preformatted"/>
    <w:basedOn w:val="a"/>
    <w:link w:val="HTML0"/>
    <w:uiPriority w:val="99"/>
    <w:semiHidden/>
    <w:unhideWhenUsed/>
    <w:rsid w:val="00B8306B"/>
    <w:rPr>
      <w:rFonts w:ascii="Consolas" w:hAnsi="Consolas" w:cs="Consolas"/>
      <w:sz w:val="20"/>
      <w:szCs w:val="20"/>
    </w:rPr>
  </w:style>
  <w:style w:type="character" w:customStyle="1" w:styleId="HTML0">
    <w:name w:val="Стандартный HTML Знак"/>
    <w:basedOn w:val="a0"/>
    <w:link w:val="HTML"/>
    <w:uiPriority w:val="99"/>
    <w:semiHidden/>
    <w:rsid w:val="00B8306B"/>
    <w:rPr>
      <w:rFonts w:ascii="Consolas" w:eastAsia="Times New Roman" w:hAnsi="Consolas" w:cs="Consolas"/>
      <w:sz w:val="20"/>
      <w:szCs w:val="20"/>
      <w:lang w:eastAsia="ru-RU"/>
    </w:rPr>
  </w:style>
  <w:style w:type="paragraph" w:styleId="a8">
    <w:name w:val="Normal (Web)"/>
    <w:basedOn w:val="a"/>
    <w:uiPriority w:val="99"/>
    <w:unhideWhenUsed/>
    <w:rsid w:val="00024CCD"/>
    <w:pPr>
      <w:spacing w:before="100" w:beforeAutospacing="1" w:after="100" w:afterAutospacing="1"/>
    </w:pPr>
    <w:rPr>
      <w:lang w:eastAsia="ko-KR"/>
    </w:rPr>
  </w:style>
  <w:style w:type="paragraph" w:styleId="a9">
    <w:name w:val="Title"/>
    <w:basedOn w:val="a"/>
    <w:next w:val="a"/>
    <w:link w:val="aa"/>
    <w:uiPriority w:val="10"/>
    <w:qFormat/>
    <w:rsid w:val="00024CCD"/>
    <w:pPr>
      <w:spacing w:before="240" w:after="60"/>
      <w:jc w:val="center"/>
      <w:outlineLvl w:val="0"/>
    </w:pPr>
    <w:rPr>
      <w:rFonts w:ascii="Cambria" w:hAnsi="Cambria"/>
      <w:b/>
      <w:bCs/>
      <w:kern w:val="28"/>
      <w:sz w:val="32"/>
      <w:szCs w:val="32"/>
      <w:lang w:val="en-US" w:eastAsia="en-US"/>
    </w:rPr>
  </w:style>
  <w:style w:type="character" w:customStyle="1" w:styleId="aa">
    <w:name w:val="Название Знак"/>
    <w:basedOn w:val="a0"/>
    <w:link w:val="a9"/>
    <w:uiPriority w:val="10"/>
    <w:rsid w:val="00024CCD"/>
    <w:rPr>
      <w:rFonts w:ascii="Cambria" w:eastAsia="Times New Roman" w:hAnsi="Cambria" w:cs="Times New Roman"/>
      <w:b/>
      <w:bCs/>
      <w:kern w:val="28"/>
      <w:sz w:val="32"/>
      <w:szCs w:val="32"/>
      <w:lang w:val="en-US"/>
    </w:rPr>
  </w:style>
  <w:style w:type="character" w:styleId="ab">
    <w:name w:val="Strong"/>
    <w:basedOn w:val="a0"/>
    <w:uiPriority w:val="22"/>
    <w:qFormat/>
    <w:rsid w:val="00024CC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6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essage Header"/>
    <w:basedOn w:val="a"/>
    <w:link w:val="a4"/>
    <w:rsid w:val="00502F8D"/>
    <w:pPr>
      <w:spacing w:before="100" w:beforeAutospacing="1" w:after="100" w:afterAutospacing="1"/>
    </w:pPr>
    <w:rPr>
      <w:lang w:val="x-none" w:eastAsia="x-none"/>
    </w:rPr>
  </w:style>
  <w:style w:type="character" w:customStyle="1" w:styleId="a4">
    <w:name w:val="Шапка Знак"/>
    <w:basedOn w:val="a0"/>
    <w:link w:val="a3"/>
    <w:rsid w:val="00502F8D"/>
    <w:rPr>
      <w:rFonts w:ascii="Times New Roman" w:eastAsia="Times New Roman" w:hAnsi="Times New Roman" w:cs="Times New Roman"/>
      <w:sz w:val="24"/>
      <w:szCs w:val="24"/>
      <w:lang w:val="x-none" w:eastAsia="x-none"/>
    </w:rPr>
  </w:style>
  <w:style w:type="character" w:customStyle="1" w:styleId="a5">
    <w:name w:val="Заголовок сообщения (текст)"/>
    <w:rsid w:val="00502F8D"/>
    <w:rPr>
      <w:rFonts w:ascii="Arial" w:hAnsi="Arial" w:cs="Arial" w:hint="default"/>
      <w:b/>
      <w:bCs w:val="0"/>
      <w:spacing w:val="-4"/>
      <w:sz w:val="18"/>
      <w:vertAlign w:val="baseline"/>
    </w:rPr>
  </w:style>
  <w:style w:type="paragraph" w:styleId="a6">
    <w:name w:val="List Paragraph"/>
    <w:basedOn w:val="a"/>
    <w:uiPriority w:val="34"/>
    <w:qFormat/>
    <w:rsid w:val="00390677"/>
    <w:pPr>
      <w:ind w:left="720"/>
      <w:contextualSpacing/>
    </w:pPr>
  </w:style>
  <w:style w:type="table" w:styleId="a7">
    <w:name w:val="Table Grid"/>
    <w:basedOn w:val="a1"/>
    <w:uiPriority w:val="59"/>
    <w:rsid w:val="001B6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Таблица-сетка 1 светлая1"/>
    <w:basedOn w:val="a1"/>
    <w:uiPriority w:val="46"/>
    <w:rsid w:val="001B633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TML">
    <w:name w:val="HTML Preformatted"/>
    <w:basedOn w:val="a"/>
    <w:link w:val="HTML0"/>
    <w:uiPriority w:val="99"/>
    <w:semiHidden/>
    <w:unhideWhenUsed/>
    <w:rsid w:val="00B8306B"/>
    <w:rPr>
      <w:rFonts w:ascii="Consolas" w:hAnsi="Consolas" w:cs="Consolas"/>
      <w:sz w:val="20"/>
      <w:szCs w:val="20"/>
    </w:rPr>
  </w:style>
  <w:style w:type="character" w:customStyle="1" w:styleId="HTML0">
    <w:name w:val="Стандартный HTML Знак"/>
    <w:basedOn w:val="a0"/>
    <w:link w:val="HTML"/>
    <w:uiPriority w:val="99"/>
    <w:semiHidden/>
    <w:rsid w:val="00B8306B"/>
    <w:rPr>
      <w:rFonts w:ascii="Consolas" w:eastAsia="Times New Roman" w:hAnsi="Consolas" w:cs="Consolas"/>
      <w:sz w:val="20"/>
      <w:szCs w:val="20"/>
      <w:lang w:eastAsia="ru-RU"/>
    </w:rPr>
  </w:style>
  <w:style w:type="paragraph" w:styleId="a8">
    <w:name w:val="Normal (Web)"/>
    <w:basedOn w:val="a"/>
    <w:uiPriority w:val="99"/>
    <w:unhideWhenUsed/>
    <w:rsid w:val="00024CCD"/>
    <w:pPr>
      <w:spacing w:before="100" w:beforeAutospacing="1" w:after="100" w:afterAutospacing="1"/>
    </w:pPr>
    <w:rPr>
      <w:lang w:eastAsia="ko-KR"/>
    </w:rPr>
  </w:style>
  <w:style w:type="paragraph" w:styleId="a9">
    <w:name w:val="Title"/>
    <w:basedOn w:val="a"/>
    <w:next w:val="a"/>
    <w:link w:val="aa"/>
    <w:uiPriority w:val="10"/>
    <w:qFormat/>
    <w:rsid w:val="00024CCD"/>
    <w:pPr>
      <w:spacing w:before="240" w:after="60"/>
      <w:jc w:val="center"/>
      <w:outlineLvl w:val="0"/>
    </w:pPr>
    <w:rPr>
      <w:rFonts w:ascii="Cambria" w:hAnsi="Cambria"/>
      <w:b/>
      <w:bCs/>
      <w:kern w:val="28"/>
      <w:sz w:val="32"/>
      <w:szCs w:val="32"/>
      <w:lang w:val="en-US" w:eastAsia="en-US"/>
    </w:rPr>
  </w:style>
  <w:style w:type="character" w:customStyle="1" w:styleId="aa">
    <w:name w:val="Название Знак"/>
    <w:basedOn w:val="a0"/>
    <w:link w:val="a9"/>
    <w:uiPriority w:val="10"/>
    <w:rsid w:val="00024CCD"/>
    <w:rPr>
      <w:rFonts w:ascii="Cambria" w:eastAsia="Times New Roman" w:hAnsi="Cambria" w:cs="Times New Roman"/>
      <w:b/>
      <w:bCs/>
      <w:kern w:val="28"/>
      <w:sz w:val="32"/>
      <w:szCs w:val="32"/>
      <w:lang w:val="en-US"/>
    </w:rPr>
  </w:style>
  <w:style w:type="character" w:styleId="ab">
    <w:name w:val="Strong"/>
    <w:basedOn w:val="a0"/>
    <w:uiPriority w:val="22"/>
    <w:qFormat/>
    <w:rsid w:val="00024C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36006">
      <w:bodyDiv w:val="1"/>
      <w:marLeft w:val="0"/>
      <w:marRight w:val="0"/>
      <w:marTop w:val="0"/>
      <w:marBottom w:val="0"/>
      <w:divBdr>
        <w:top w:val="none" w:sz="0" w:space="0" w:color="auto"/>
        <w:left w:val="none" w:sz="0" w:space="0" w:color="auto"/>
        <w:bottom w:val="none" w:sz="0" w:space="0" w:color="auto"/>
        <w:right w:val="none" w:sz="0" w:space="0" w:color="auto"/>
      </w:divBdr>
    </w:div>
    <w:div w:id="84346383">
      <w:bodyDiv w:val="1"/>
      <w:marLeft w:val="0"/>
      <w:marRight w:val="0"/>
      <w:marTop w:val="0"/>
      <w:marBottom w:val="0"/>
      <w:divBdr>
        <w:top w:val="none" w:sz="0" w:space="0" w:color="auto"/>
        <w:left w:val="none" w:sz="0" w:space="0" w:color="auto"/>
        <w:bottom w:val="none" w:sz="0" w:space="0" w:color="auto"/>
        <w:right w:val="none" w:sz="0" w:space="0" w:color="auto"/>
      </w:divBdr>
    </w:div>
    <w:div w:id="193928567">
      <w:bodyDiv w:val="1"/>
      <w:marLeft w:val="0"/>
      <w:marRight w:val="0"/>
      <w:marTop w:val="0"/>
      <w:marBottom w:val="0"/>
      <w:divBdr>
        <w:top w:val="none" w:sz="0" w:space="0" w:color="auto"/>
        <w:left w:val="none" w:sz="0" w:space="0" w:color="auto"/>
        <w:bottom w:val="none" w:sz="0" w:space="0" w:color="auto"/>
        <w:right w:val="none" w:sz="0" w:space="0" w:color="auto"/>
      </w:divBdr>
    </w:div>
    <w:div w:id="230772156">
      <w:bodyDiv w:val="1"/>
      <w:marLeft w:val="0"/>
      <w:marRight w:val="0"/>
      <w:marTop w:val="0"/>
      <w:marBottom w:val="0"/>
      <w:divBdr>
        <w:top w:val="none" w:sz="0" w:space="0" w:color="auto"/>
        <w:left w:val="none" w:sz="0" w:space="0" w:color="auto"/>
        <w:bottom w:val="none" w:sz="0" w:space="0" w:color="auto"/>
        <w:right w:val="none" w:sz="0" w:space="0" w:color="auto"/>
      </w:divBdr>
    </w:div>
    <w:div w:id="321861504">
      <w:bodyDiv w:val="1"/>
      <w:marLeft w:val="0"/>
      <w:marRight w:val="0"/>
      <w:marTop w:val="0"/>
      <w:marBottom w:val="0"/>
      <w:divBdr>
        <w:top w:val="none" w:sz="0" w:space="0" w:color="auto"/>
        <w:left w:val="none" w:sz="0" w:space="0" w:color="auto"/>
        <w:bottom w:val="none" w:sz="0" w:space="0" w:color="auto"/>
        <w:right w:val="none" w:sz="0" w:space="0" w:color="auto"/>
      </w:divBdr>
    </w:div>
    <w:div w:id="686059420">
      <w:bodyDiv w:val="1"/>
      <w:marLeft w:val="0"/>
      <w:marRight w:val="0"/>
      <w:marTop w:val="0"/>
      <w:marBottom w:val="0"/>
      <w:divBdr>
        <w:top w:val="none" w:sz="0" w:space="0" w:color="auto"/>
        <w:left w:val="none" w:sz="0" w:space="0" w:color="auto"/>
        <w:bottom w:val="none" w:sz="0" w:space="0" w:color="auto"/>
        <w:right w:val="none" w:sz="0" w:space="0" w:color="auto"/>
      </w:divBdr>
    </w:div>
    <w:div w:id="714237473">
      <w:bodyDiv w:val="1"/>
      <w:marLeft w:val="0"/>
      <w:marRight w:val="0"/>
      <w:marTop w:val="0"/>
      <w:marBottom w:val="0"/>
      <w:divBdr>
        <w:top w:val="none" w:sz="0" w:space="0" w:color="auto"/>
        <w:left w:val="none" w:sz="0" w:space="0" w:color="auto"/>
        <w:bottom w:val="none" w:sz="0" w:space="0" w:color="auto"/>
        <w:right w:val="none" w:sz="0" w:space="0" w:color="auto"/>
      </w:divBdr>
    </w:div>
    <w:div w:id="813716258">
      <w:bodyDiv w:val="1"/>
      <w:marLeft w:val="0"/>
      <w:marRight w:val="0"/>
      <w:marTop w:val="0"/>
      <w:marBottom w:val="0"/>
      <w:divBdr>
        <w:top w:val="none" w:sz="0" w:space="0" w:color="auto"/>
        <w:left w:val="none" w:sz="0" w:space="0" w:color="auto"/>
        <w:bottom w:val="none" w:sz="0" w:space="0" w:color="auto"/>
        <w:right w:val="none" w:sz="0" w:space="0" w:color="auto"/>
      </w:divBdr>
    </w:div>
    <w:div w:id="906496051">
      <w:bodyDiv w:val="1"/>
      <w:marLeft w:val="0"/>
      <w:marRight w:val="0"/>
      <w:marTop w:val="0"/>
      <w:marBottom w:val="0"/>
      <w:divBdr>
        <w:top w:val="none" w:sz="0" w:space="0" w:color="auto"/>
        <w:left w:val="none" w:sz="0" w:space="0" w:color="auto"/>
        <w:bottom w:val="none" w:sz="0" w:space="0" w:color="auto"/>
        <w:right w:val="none" w:sz="0" w:space="0" w:color="auto"/>
      </w:divBdr>
    </w:div>
    <w:div w:id="999309794">
      <w:bodyDiv w:val="1"/>
      <w:marLeft w:val="0"/>
      <w:marRight w:val="0"/>
      <w:marTop w:val="0"/>
      <w:marBottom w:val="0"/>
      <w:divBdr>
        <w:top w:val="none" w:sz="0" w:space="0" w:color="auto"/>
        <w:left w:val="none" w:sz="0" w:space="0" w:color="auto"/>
        <w:bottom w:val="none" w:sz="0" w:space="0" w:color="auto"/>
        <w:right w:val="none" w:sz="0" w:space="0" w:color="auto"/>
      </w:divBdr>
    </w:div>
    <w:div w:id="1250193099">
      <w:bodyDiv w:val="1"/>
      <w:marLeft w:val="0"/>
      <w:marRight w:val="0"/>
      <w:marTop w:val="0"/>
      <w:marBottom w:val="0"/>
      <w:divBdr>
        <w:top w:val="none" w:sz="0" w:space="0" w:color="auto"/>
        <w:left w:val="none" w:sz="0" w:space="0" w:color="auto"/>
        <w:bottom w:val="none" w:sz="0" w:space="0" w:color="auto"/>
        <w:right w:val="none" w:sz="0" w:space="0" w:color="auto"/>
      </w:divBdr>
    </w:div>
    <w:div w:id="1485778443">
      <w:bodyDiv w:val="1"/>
      <w:marLeft w:val="0"/>
      <w:marRight w:val="0"/>
      <w:marTop w:val="0"/>
      <w:marBottom w:val="0"/>
      <w:divBdr>
        <w:top w:val="none" w:sz="0" w:space="0" w:color="auto"/>
        <w:left w:val="none" w:sz="0" w:space="0" w:color="auto"/>
        <w:bottom w:val="none" w:sz="0" w:space="0" w:color="auto"/>
        <w:right w:val="none" w:sz="0" w:space="0" w:color="auto"/>
      </w:divBdr>
    </w:div>
    <w:div w:id="1507135092">
      <w:bodyDiv w:val="1"/>
      <w:marLeft w:val="0"/>
      <w:marRight w:val="0"/>
      <w:marTop w:val="0"/>
      <w:marBottom w:val="0"/>
      <w:divBdr>
        <w:top w:val="none" w:sz="0" w:space="0" w:color="auto"/>
        <w:left w:val="none" w:sz="0" w:space="0" w:color="auto"/>
        <w:bottom w:val="none" w:sz="0" w:space="0" w:color="auto"/>
        <w:right w:val="none" w:sz="0" w:space="0" w:color="auto"/>
      </w:divBdr>
    </w:div>
    <w:div w:id="1514415892">
      <w:bodyDiv w:val="1"/>
      <w:marLeft w:val="0"/>
      <w:marRight w:val="0"/>
      <w:marTop w:val="0"/>
      <w:marBottom w:val="0"/>
      <w:divBdr>
        <w:top w:val="none" w:sz="0" w:space="0" w:color="auto"/>
        <w:left w:val="none" w:sz="0" w:space="0" w:color="auto"/>
        <w:bottom w:val="none" w:sz="0" w:space="0" w:color="auto"/>
        <w:right w:val="none" w:sz="0" w:space="0" w:color="auto"/>
      </w:divBdr>
    </w:div>
    <w:div w:id="1538591275">
      <w:bodyDiv w:val="1"/>
      <w:marLeft w:val="0"/>
      <w:marRight w:val="0"/>
      <w:marTop w:val="0"/>
      <w:marBottom w:val="0"/>
      <w:divBdr>
        <w:top w:val="none" w:sz="0" w:space="0" w:color="auto"/>
        <w:left w:val="none" w:sz="0" w:space="0" w:color="auto"/>
        <w:bottom w:val="none" w:sz="0" w:space="0" w:color="auto"/>
        <w:right w:val="none" w:sz="0" w:space="0" w:color="auto"/>
      </w:divBdr>
    </w:div>
    <w:div w:id="1670864918">
      <w:bodyDiv w:val="1"/>
      <w:marLeft w:val="0"/>
      <w:marRight w:val="0"/>
      <w:marTop w:val="0"/>
      <w:marBottom w:val="0"/>
      <w:divBdr>
        <w:top w:val="none" w:sz="0" w:space="0" w:color="auto"/>
        <w:left w:val="none" w:sz="0" w:space="0" w:color="auto"/>
        <w:bottom w:val="none" w:sz="0" w:space="0" w:color="auto"/>
        <w:right w:val="none" w:sz="0" w:space="0" w:color="auto"/>
      </w:divBdr>
    </w:div>
    <w:div w:id="1697078238">
      <w:bodyDiv w:val="1"/>
      <w:marLeft w:val="0"/>
      <w:marRight w:val="0"/>
      <w:marTop w:val="0"/>
      <w:marBottom w:val="0"/>
      <w:divBdr>
        <w:top w:val="none" w:sz="0" w:space="0" w:color="auto"/>
        <w:left w:val="none" w:sz="0" w:space="0" w:color="auto"/>
        <w:bottom w:val="none" w:sz="0" w:space="0" w:color="auto"/>
        <w:right w:val="none" w:sz="0" w:space="0" w:color="auto"/>
      </w:divBdr>
    </w:div>
    <w:div w:id="1847404046">
      <w:bodyDiv w:val="1"/>
      <w:marLeft w:val="0"/>
      <w:marRight w:val="0"/>
      <w:marTop w:val="0"/>
      <w:marBottom w:val="0"/>
      <w:divBdr>
        <w:top w:val="none" w:sz="0" w:space="0" w:color="auto"/>
        <w:left w:val="none" w:sz="0" w:space="0" w:color="auto"/>
        <w:bottom w:val="none" w:sz="0" w:space="0" w:color="auto"/>
        <w:right w:val="none" w:sz="0" w:space="0" w:color="auto"/>
      </w:divBdr>
    </w:div>
    <w:div w:id="1851210730">
      <w:bodyDiv w:val="1"/>
      <w:marLeft w:val="0"/>
      <w:marRight w:val="0"/>
      <w:marTop w:val="0"/>
      <w:marBottom w:val="0"/>
      <w:divBdr>
        <w:top w:val="none" w:sz="0" w:space="0" w:color="auto"/>
        <w:left w:val="none" w:sz="0" w:space="0" w:color="auto"/>
        <w:bottom w:val="none" w:sz="0" w:space="0" w:color="auto"/>
        <w:right w:val="none" w:sz="0" w:space="0" w:color="auto"/>
      </w:divBdr>
    </w:div>
    <w:div w:id="1889955831">
      <w:bodyDiv w:val="1"/>
      <w:marLeft w:val="0"/>
      <w:marRight w:val="0"/>
      <w:marTop w:val="0"/>
      <w:marBottom w:val="0"/>
      <w:divBdr>
        <w:top w:val="none" w:sz="0" w:space="0" w:color="auto"/>
        <w:left w:val="none" w:sz="0" w:space="0" w:color="auto"/>
        <w:bottom w:val="none" w:sz="0" w:space="0" w:color="auto"/>
        <w:right w:val="none" w:sz="0" w:space="0" w:color="auto"/>
      </w:divBdr>
    </w:div>
    <w:div w:id="209296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5881B-300A-454B-888D-D233FBB9E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681</Words>
  <Characters>3888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Гулбаршын</dc:creator>
  <cp:keywords/>
  <dc:description/>
  <cp:lastModifiedBy>Admin12</cp:lastModifiedBy>
  <cp:revision>9</cp:revision>
  <dcterms:created xsi:type="dcterms:W3CDTF">2026-04-15T09:32:00Z</dcterms:created>
  <dcterms:modified xsi:type="dcterms:W3CDTF">2026-10-15T07:15:00Z</dcterms:modified>
</cp:coreProperties>
</file>