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09AA" w:rsidRPr="00E209AA" w:rsidRDefault="00E209AA" w:rsidP="00E209AA">
      <w:pPr>
        <w:pStyle w:val="pj"/>
        <w:jc w:val="center"/>
        <w:rPr>
          <w:rStyle w:val="s0"/>
          <w:b/>
          <w:sz w:val="28"/>
          <w:szCs w:val="28"/>
        </w:rPr>
      </w:pPr>
      <w:r w:rsidRPr="00E209AA">
        <w:rPr>
          <w:rStyle w:val="s0"/>
          <w:b/>
          <w:sz w:val="28"/>
          <w:szCs w:val="28"/>
        </w:rPr>
        <w:t xml:space="preserve">Техникалық </w:t>
      </w:r>
      <w:proofErr w:type="spellStart"/>
      <w:r w:rsidRPr="00E209AA">
        <w:rPr>
          <w:rStyle w:val="s0"/>
          <w:b/>
          <w:sz w:val="28"/>
          <w:szCs w:val="28"/>
        </w:rPr>
        <w:t>ерекшелік</w:t>
      </w:r>
      <w:proofErr w:type="spellEnd"/>
    </w:p>
    <w:p w:rsidR="00E209AA" w:rsidRPr="00E209AA" w:rsidRDefault="00E209AA" w:rsidP="00E209AA">
      <w:pPr>
        <w:pStyle w:val="pj"/>
        <w:contextualSpacing/>
        <w:rPr>
          <w:rStyle w:val="s0"/>
          <w:b/>
          <w:sz w:val="28"/>
          <w:szCs w:val="28"/>
        </w:rPr>
      </w:pPr>
      <w:r w:rsidRPr="00E209AA">
        <w:rPr>
          <w:rStyle w:val="s0"/>
          <w:b/>
          <w:sz w:val="28"/>
          <w:szCs w:val="28"/>
        </w:rPr>
        <w:t xml:space="preserve">Цикл </w:t>
      </w:r>
      <w:proofErr w:type="spellStart"/>
      <w:r w:rsidRPr="00E209AA">
        <w:rPr>
          <w:rStyle w:val="s0"/>
          <w:b/>
          <w:sz w:val="28"/>
          <w:szCs w:val="28"/>
        </w:rPr>
        <w:t>атауы</w:t>
      </w:r>
      <w:proofErr w:type="spellEnd"/>
      <w:r w:rsidRPr="00E209AA">
        <w:rPr>
          <w:rStyle w:val="s0"/>
          <w:b/>
          <w:sz w:val="28"/>
          <w:szCs w:val="28"/>
        </w:rPr>
        <w:t xml:space="preserve">: «Қауіпсіздік </w:t>
      </w:r>
      <w:proofErr w:type="spellStart"/>
      <w:r w:rsidRPr="00E209AA">
        <w:rPr>
          <w:rStyle w:val="s0"/>
          <w:b/>
          <w:sz w:val="28"/>
          <w:szCs w:val="28"/>
        </w:rPr>
        <w:t>техникасы</w:t>
      </w:r>
      <w:proofErr w:type="spellEnd"/>
      <w:r w:rsidRPr="00E209AA">
        <w:rPr>
          <w:rStyle w:val="s0"/>
          <w:b/>
          <w:sz w:val="28"/>
          <w:szCs w:val="28"/>
        </w:rPr>
        <w:t xml:space="preserve"> және еңбекті қорғау» тақырыбындағы семинар</w:t>
      </w:r>
    </w:p>
    <w:p w:rsidR="00E209AA" w:rsidRPr="00E209AA" w:rsidRDefault="00E209AA" w:rsidP="00E209AA">
      <w:pPr>
        <w:pStyle w:val="pj"/>
        <w:contextualSpacing/>
        <w:rPr>
          <w:rStyle w:val="s0"/>
          <w:b/>
          <w:sz w:val="28"/>
          <w:szCs w:val="28"/>
        </w:rPr>
      </w:pPr>
      <w:r w:rsidRPr="00E209AA">
        <w:rPr>
          <w:rStyle w:val="s0"/>
          <w:b/>
          <w:sz w:val="28"/>
          <w:szCs w:val="28"/>
        </w:rPr>
        <w:t xml:space="preserve">Тыңдаушылар саны: 2 </w:t>
      </w:r>
      <w:proofErr w:type="spellStart"/>
      <w:r w:rsidRPr="00E209AA">
        <w:rPr>
          <w:rStyle w:val="s0"/>
          <w:b/>
          <w:sz w:val="28"/>
          <w:szCs w:val="28"/>
        </w:rPr>
        <w:t>адам</w:t>
      </w:r>
      <w:proofErr w:type="spellEnd"/>
    </w:p>
    <w:p w:rsidR="00E209AA" w:rsidRPr="00E209AA" w:rsidRDefault="00E209AA" w:rsidP="00E209AA">
      <w:pPr>
        <w:pStyle w:val="pj"/>
        <w:contextualSpacing/>
        <w:rPr>
          <w:rStyle w:val="s0"/>
          <w:b/>
          <w:sz w:val="28"/>
          <w:szCs w:val="28"/>
        </w:rPr>
      </w:pPr>
      <w:r w:rsidRPr="00E209AA">
        <w:rPr>
          <w:rStyle w:val="s0"/>
          <w:b/>
          <w:sz w:val="28"/>
          <w:szCs w:val="28"/>
        </w:rPr>
        <w:t xml:space="preserve">Қосымша </w:t>
      </w:r>
      <w:proofErr w:type="spellStart"/>
      <w:r w:rsidRPr="00E209AA">
        <w:rPr>
          <w:rStyle w:val="s0"/>
          <w:b/>
          <w:sz w:val="28"/>
          <w:szCs w:val="28"/>
        </w:rPr>
        <w:t>бі</w:t>
      </w:r>
      <w:proofErr w:type="gramStart"/>
      <w:r w:rsidRPr="00E209AA">
        <w:rPr>
          <w:rStyle w:val="s0"/>
          <w:b/>
          <w:sz w:val="28"/>
          <w:szCs w:val="28"/>
        </w:rPr>
        <w:t>л</w:t>
      </w:r>
      <w:proofErr w:type="gramEnd"/>
      <w:r w:rsidRPr="00E209AA">
        <w:rPr>
          <w:rStyle w:val="s0"/>
          <w:b/>
          <w:sz w:val="28"/>
          <w:szCs w:val="28"/>
        </w:rPr>
        <w:t>ім</w:t>
      </w:r>
      <w:proofErr w:type="spellEnd"/>
      <w:r w:rsidRPr="00E209AA">
        <w:rPr>
          <w:rStyle w:val="s0"/>
          <w:b/>
          <w:sz w:val="28"/>
          <w:szCs w:val="28"/>
        </w:rPr>
        <w:t xml:space="preserve"> беру:</w:t>
      </w:r>
    </w:p>
    <w:p w:rsidR="00E209AA" w:rsidRPr="00E209AA" w:rsidRDefault="00E209AA" w:rsidP="00E209AA">
      <w:pPr>
        <w:pStyle w:val="pj"/>
        <w:contextualSpacing/>
        <w:rPr>
          <w:rStyle w:val="s0"/>
          <w:b/>
          <w:sz w:val="28"/>
          <w:szCs w:val="28"/>
        </w:rPr>
      </w:pPr>
      <w:proofErr w:type="spellStart"/>
      <w:r w:rsidRPr="00E209AA">
        <w:rPr>
          <w:rStyle w:val="s0"/>
          <w:b/>
          <w:sz w:val="28"/>
          <w:szCs w:val="28"/>
        </w:rPr>
        <w:t>Бейресми</w:t>
      </w:r>
      <w:proofErr w:type="spellEnd"/>
      <w:r w:rsidRPr="00E209AA">
        <w:rPr>
          <w:rStyle w:val="s0"/>
          <w:b/>
          <w:sz w:val="28"/>
          <w:szCs w:val="28"/>
        </w:rPr>
        <w:t xml:space="preserve"> </w:t>
      </w:r>
      <w:proofErr w:type="spellStart"/>
      <w:r w:rsidRPr="00E209AA">
        <w:rPr>
          <w:rStyle w:val="s0"/>
          <w:b/>
          <w:sz w:val="28"/>
          <w:szCs w:val="28"/>
        </w:rPr>
        <w:t>бі</w:t>
      </w:r>
      <w:proofErr w:type="gramStart"/>
      <w:r w:rsidRPr="00E209AA">
        <w:rPr>
          <w:rStyle w:val="s0"/>
          <w:b/>
          <w:sz w:val="28"/>
          <w:szCs w:val="28"/>
        </w:rPr>
        <w:t>л</w:t>
      </w:r>
      <w:proofErr w:type="gramEnd"/>
      <w:r w:rsidRPr="00E209AA">
        <w:rPr>
          <w:rStyle w:val="s0"/>
          <w:b/>
          <w:sz w:val="28"/>
          <w:szCs w:val="28"/>
        </w:rPr>
        <w:t>ім</w:t>
      </w:r>
      <w:proofErr w:type="spellEnd"/>
      <w:r w:rsidRPr="00E209AA">
        <w:rPr>
          <w:rStyle w:val="s0"/>
          <w:b/>
          <w:sz w:val="28"/>
          <w:szCs w:val="28"/>
        </w:rPr>
        <w:t xml:space="preserve"> беру: Семинар</w:t>
      </w:r>
    </w:p>
    <w:p w:rsidR="00E209AA" w:rsidRDefault="00E209AA" w:rsidP="00E209AA">
      <w:pPr>
        <w:pStyle w:val="pj"/>
        <w:contextualSpacing/>
        <w:rPr>
          <w:rStyle w:val="s0"/>
          <w:b/>
          <w:sz w:val="28"/>
          <w:szCs w:val="28"/>
        </w:rPr>
      </w:pPr>
      <w:r w:rsidRPr="00E209AA">
        <w:rPr>
          <w:rStyle w:val="s0"/>
          <w:b/>
          <w:sz w:val="28"/>
          <w:szCs w:val="28"/>
        </w:rPr>
        <w:t>Сағат (кредит) саны: 30 сағат</w:t>
      </w:r>
      <w:r>
        <w:rPr>
          <w:rStyle w:val="s0"/>
          <w:b/>
          <w:sz w:val="28"/>
          <w:szCs w:val="28"/>
        </w:rPr>
        <w:t xml:space="preserve"> </w:t>
      </w:r>
    </w:p>
    <w:p w:rsidR="00E209AA" w:rsidRPr="00E209AA" w:rsidRDefault="00E209AA" w:rsidP="00E209AA">
      <w:pPr>
        <w:pStyle w:val="pj"/>
        <w:contextualSpacing/>
        <w:rPr>
          <w:sz w:val="28"/>
          <w:szCs w:val="28"/>
        </w:rPr>
      </w:pPr>
      <w:r w:rsidRPr="00E209AA">
        <w:rPr>
          <w:rStyle w:val="a6"/>
          <w:sz w:val="28"/>
          <w:szCs w:val="28"/>
        </w:rPr>
        <w:t xml:space="preserve">Қызмет көрсету </w:t>
      </w:r>
      <w:proofErr w:type="spellStart"/>
      <w:r w:rsidRPr="00E209AA">
        <w:rPr>
          <w:rStyle w:val="a6"/>
          <w:sz w:val="28"/>
          <w:szCs w:val="28"/>
        </w:rPr>
        <w:t>нысаны</w:t>
      </w:r>
      <w:proofErr w:type="spellEnd"/>
      <w:r w:rsidRPr="00E209AA">
        <w:rPr>
          <w:rStyle w:val="a6"/>
          <w:sz w:val="28"/>
          <w:szCs w:val="28"/>
        </w:rPr>
        <w:t>:</w:t>
      </w:r>
      <w:r w:rsidRPr="00E209AA">
        <w:rPr>
          <w:sz w:val="28"/>
          <w:szCs w:val="28"/>
        </w:rPr>
        <w:br/>
        <w:t xml:space="preserve">• Оқыту </w:t>
      </w:r>
      <w:proofErr w:type="spellStart"/>
      <w:r w:rsidRPr="00E209AA">
        <w:rPr>
          <w:sz w:val="28"/>
          <w:szCs w:val="28"/>
        </w:rPr>
        <w:t>онлайн</w:t>
      </w:r>
      <w:proofErr w:type="spellEnd"/>
      <w:r w:rsidRPr="00E209AA">
        <w:rPr>
          <w:sz w:val="28"/>
          <w:szCs w:val="28"/>
        </w:rPr>
        <w:t xml:space="preserve"> </w:t>
      </w:r>
      <w:proofErr w:type="spellStart"/>
      <w:r w:rsidRPr="00E209AA">
        <w:rPr>
          <w:sz w:val="28"/>
          <w:szCs w:val="28"/>
        </w:rPr>
        <w:t>форматта</w:t>
      </w:r>
      <w:proofErr w:type="spellEnd"/>
      <w:r w:rsidRPr="00E209AA">
        <w:rPr>
          <w:sz w:val="28"/>
          <w:szCs w:val="28"/>
        </w:rPr>
        <w:t xml:space="preserve"> жүргізіледі.</w:t>
      </w:r>
      <w:r w:rsidRPr="00E209AA">
        <w:rPr>
          <w:sz w:val="28"/>
          <w:szCs w:val="28"/>
        </w:rPr>
        <w:br/>
        <w:t xml:space="preserve">• Тыңдаушыларды оқу </w:t>
      </w:r>
      <w:proofErr w:type="spellStart"/>
      <w:r w:rsidRPr="00E209AA">
        <w:rPr>
          <w:sz w:val="28"/>
          <w:szCs w:val="28"/>
        </w:rPr>
        <w:t>материалдарымен</w:t>
      </w:r>
      <w:proofErr w:type="spellEnd"/>
      <w:r w:rsidRPr="00E209AA">
        <w:rPr>
          <w:sz w:val="28"/>
          <w:szCs w:val="28"/>
        </w:rPr>
        <w:t xml:space="preserve"> уақтылы қамтамасыз </w:t>
      </w:r>
      <w:proofErr w:type="spellStart"/>
      <w:r w:rsidRPr="00E209AA">
        <w:rPr>
          <w:sz w:val="28"/>
          <w:szCs w:val="28"/>
        </w:rPr>
        <w:t>ету</w:t>
      </w:r>
      <w:proofErr w:type="spellEnd"/>
      <w:r w:rsidRPr="00E209AA">
        <w:rPr>
          <w:sz w:val="28"/>
          <w:szCs w:val="28"/>
        </w:rPr>
        <w:t>.</w:t>
      </w:r>
      <w:r w:rsidRPr="00E209AA">
        <w:rPr>
          <w:sz w:val="28"/>
          <w:szCs w:val="28"/>
        </w:rPr>
        <w:br/>
        <w:t xml:space="preserve">• Қосымша және </w:t>
      </w:r>
      <w:proofErr w:type="spellStart"/>
      <w:r w:rsidRPr="00E209AA">
        <w:rPr>
          <w:sz w:val="28"/>
          <w:szCs w:val="28"/>
        </w:rPr>
        <w:t>бейресми</w:t>
      </w:r>
      <w:proofErr w:type="spellEnd"/>
      <w:r w:rsidRPr="00E209AA">
        <w:rPr>
          <w:sz w:val="28"/>
          <w:szCs w:val="28"/>
        </w:rPr>
        <w:t xml:space="preserve"> </w:t>
      </w:r>
      <w:proofErr w:type="spellStart"/>
      <w:r w:rsidRPr="00E209AA">
        <w:rPr>
          <w:sz w:val="28"/>
          <w:szCs w:val="28"/>
        </w:rPr>
        <w:t>білім</w:t>
      </w:r>
      <w:proofErr w:type="spellEnd"/>
      <w:r w:rsidRPr="00E209AA">
        <w:rPr>
          <w:sz w:val="28"/>
          <w:szCs w:val="28"/>
        </w:rPr>
        <w:t xml:space="preserve"> беру бағдарламасын меңгерген маманға </w:t>
      </w:r>
      <w:proofErr w:type="spellStart"/>
      <w:r w:rsidRPr="00E209AA">
        <w:rPr>
          <w:sz w:val="28"/>
          <w:szCs w:val="28"/>
        </w:rPr>
        <w:t>тиі</w:t>
      </w:r>
      <w:proofErr w:type="gramStart"/>
      <w:r w:rsidRPr="00E209AA">
        <w:rPr>
          <w:sz w:val="28"/>
          <w:szCs w:val="28"/>
        </w:rPr>
        <w:t>ст</w:t>
      </w:r>
      <w:proofErr w:type="gramEnd"/>
      <w:r w:rsidRPr="00E209AA">
        <w:rPr>
          <w:sz w:val="28"/>
          <w:szCs w:val="28"/>
        </w:rPr>
        <w:t>і</w:t>
      </w:r>
      <w:proofErr w:type="spellEnd"/>
      <w:r w:rsidRPr="00E209AA">
        <w:rPr>
          <w:sz w:val="28"/>
          <w:szCs w:val="28"/>
        </w:rPr>
        <w:t xml:space="preserve"> үлгідегі құжат </w:t>
      </w:r>
      <w:proofErr w:type="spellStart"/>
      <w:r w:rsidRPr="00E209AA">
        <w:rPr>
          <w:sz w:val="28"/>
          <w:szCs w:val="28"/>
        </w:rPr>
        <w:t>беріледі</w:t>
      </w:r>
      <w:proofErr w:type="spellEnd"/>
      <w:r w:rsidRPr="00E209AA">
        <w:rPr>
          <w:sz w:val="28"/>
          <w:szCs w:val="28"/>
        </w:rPr>
        <w:t>.</w:t>
      </w:r>
      <w:r w:rsidRPr="00E209AA">
        <w:rPr>
          <w:sz w:val="28"/>
          <w:szCs w:val="28"/>
        </w:rPr>
        <w:br/>
        <w:t xml:space="preserve">• Төлем қызмет көрсетілгеннен </w:t>
      </w:r>
      <w:proofErr w:type="spellStart"/>
      <w:r w:rsidRPr="00E209AA">
        <w:rPr>
          <w:sz w:val="28"/>
          <w:szCs w:val="28"/>
        </w:rPr>
        <w:t>кейін</w:t>
      </w:r>
      <w:proofErr w:type="spellEnd"/>
      <w:r w:rsidRPr="00E209AA">
        <w:rPr>
          <w:sz w:val="28"/>
          <w:szCs w:val="28"/>
        </w:rPr>
        <w:t xml:space="preserve">, </w:t>
      </w:r>
      <w:proofErr w:type="spellStart"/>
      <w:r w:rsidRPr="00E209AA">
        <w:rPr>
          <w:sz w:val="28"/>
          <w:szCs w:val="28"/>
        </w:rPr>
        <w:t>растаушы</w:t>
      </w:r>
      <w:proofErr w:type="spellEnd"/>
      <w:r w:rsidRPr="00E209AA">
        <w:rPr>
          <w:sz w:val="28"/>
          <w:szCs w:val="28"/>
        </w:rPr>
        <w:t xml:space="preserve"> құжаттар алынған соң жүзеге </w:t>
      </w:r>
      <w:proofErr w:type="spellStart"/>
      <w:r w:rsidRPr="00E209AA">
        <w:rPr>
          <w:sz w:val="28"/>
          <w:szCs w:val="28"/>
        </w:rPr>
        <w:t>асырылады</w:t>
      </w:r>
      <w:proofErr w:type="spellEnd"/>
      <w:r w:rsidRPr="00E209AA">
        <w:rPr>
          <w:sz w:val="28"/>
          <w:szCs w:val="28"/>
        </w:rPr>
        <w:t>.</w:t>
      </w:r>
    </w:p>
    <w:p w:rsidR="00E209AA" w:rsidRPr="00E209AA" w:rsidRDefault="00E209AA" w:rsidP="00E209AA">
      <w:pPr>
        <w:pStyle w:val="a5"/>
        <w:contextualSpacing/>
        <w:jc w:val="both"/>
        <w:rPr>
          <w:sz w:val="28"/>
          <w:szCs w:val="28"/>
        </w:rPr>
      </w:pPr>
      <w:r w:rsidRPr="00E209AA">
        <w:rPr>
          <w:rStyle w:val="a6"/>
          <w:sz w:val="28"/>
          <w:szCs w:val="28"/>
        </w:rPr>
        <w:t xml:space="preserve">Денсаулық сақтау саласындағы қосымша </w:t>
      </w:r>
      <w:proofErr w:type="spellStart"/>
      <w:r w:rsidRPr="00E209AA">
        <w:rPr>
          <w:rStyle w:val="a6"/>
          <w:sz w:val="28"/>
          <w:szCs w:val="28"/>
        </w:rPr>
        <w:t>бі</w:t>
      </w:r>
      <w:proofErr w:type="gramStart"/>
      <w:r w:rsidRPr="00E209AA">
        <w:rPr>
          <w:rStyle w:val="a6"/>
          <w:sz w:val="28"/>
          <w:szCs w:val="28"/>
        </w:rPr>
        <w:t>л</w:t>
      </w:r>
      <w:proofErr w:type="gramEnd"/>
      <w:r w:rsidRPr="00E209AA">
        <w:rPr>
          <w:rStyle w:val="a6"/>
          <w:sz w:val="28"/>
          <w:szCs w:val="28"/>
        </w:rPr>
        <w:t>ім</w:t>
      </w:r>
      <w:proofErr w:type="spellEnd"/>
      <w:r w:rsidRPr="00E209AA">
        <w:rPr>
          <w:rStyle w:val="a6"/>
          <w:sz w:val="28"/>
          <w:szCs w:val="28"/>
        </w:rPr>
        <w:t xml:space="preserve"> беру бағдарламаларын </w:t>
      </w:r>
      <w:proofErr w:type="spellStart"/>
      <w:r w:rsidRPr="00E209AA">
        <w:rPr>
          <w:rStyle w:val="a6"/>
          <w:sz w:val="28"/>
          <w:szCs w:val="28"/>
        </w:rPr>
        <w:t>іске</w:t>
      </w:r>
      <w:proofErr w:type="spellEnd"/>
      <w:r w:rsidRPr="00E209AA">
        <w:rPr>
          <w:rStyle w:val="a6"/>
          <w:sz w:val="28"/>
          <w:szCs w:val="28"/>
        </w:rPr>
        <w:t xml:space="preserve"> </w:t>
      </w:r>
      <w:proofErr w:type="spellStart"/>
      <w:r w:rsidRPr="00E209AA">
        <w:rPr>
          <w:rStyle w:val="a6"/>
          <w:sz w:val="28"/>
          <w:szCs w:val="28"/>
        </w:rPr>
        <w:t>асыратын</w:t>
      </w:r>
      <w:proofErr w:type="spellEnd"/>
      <w:r w:rsidRPr="00E209AA">
        <w:rPr>
          <w:rStyle w:val="a6"/>
          <w:sz w:val="28"/>
          <w:szCs w:val="28"/>
        </w:rPr>
        <w:t xml:space="preserve"> ұйымдарға қойылатын </w:t>
      </w:r>
      <w:proofErr w:type="spellStart"/>
      <w:r w:rsidRPr="00E209AA">
        <w:rPr>
          <w:rStyle w:val="a6"/>
          <w:sz w:val="28"/>
          <w:szCs w:val="28"/>
        </w:rPr>
        <w:t>біліктілік</w:t>
      </w:r>
      <w:proofErr w:type="spellEnd"/>
      <w:r w:rsidRPr="00E209AA">
        <w:rPr>
          <w:rStyle w:val="a6"/>
          <w:sz w:val="28"/>
          <w:szCs w:val="28"/>
        </w:rPr>
        <w:t xml:space="preserve"> </w:t>
      </w:r>
      <w:proofErr w:type="spellStart"/>
      <w:r w:rsidRPr="00E209AA">
        <w:rPr>
          <w:rStyle w:val="a6"/>
          <w:sz w:val="28"/>
          <w:szCs w:val="28"/>
        </w:rPr>
        <w:t>талаптары</w:t>
      </w:r>
      <w:proofErr w:type="spellEnd"/>
      <w:r w:rsidRPr="00E209AA">
        <w:rPr>
          <w:rStyle w:val="a6"/>
          <w:sz w:val="28"/>
          <w:szCs w:val="28"/>
        </w:rPr>
        <w:t>:</w:t>
      </w:r>
    </w:p>
    <w:p w:rsidR="00E209AA" w:rsidRPr="00E209AA" w:rsidRDefault="00E209AA" w:rsidP="00E209AA">
      <w:pPr>
        <w:pStyle w:val="a5"/>
        <w:numPr>
          <w:ilvl w:val="0"/>
          <w:numId w:val="10"/>
        </w:numPr>
        <w:contextualSpacing/>
        <w:jc w:val="both"/>
        <w:rPr>
          <w:sz w:val="28"/>
          <w:szCs w:val="28"/>
        </w:rPr>
      </w:pPr>
      <w:r w:rsidRPr="00E209AA">
        <w:rPr>
          <w:sz w:val="28"/>
          <w:szCs w:val="28"/>
        </w:rPr>
        <w:t xml:space="preserve">Қосымша және </w:t>
      </w:r>
      <w:proofErr w:type="spellStart"/>
      <w:r w:rsidRPr="00E209AA">
        <w:rPr>
          <w:sz w:val="28"/>
          <w:szCs w:val="28"/>
        </w:rPr>
        <w:t>бейресми</w:t>
      </w:r>
      <w:proofErr w:type="spellEnd"/>
      <w:r w:rsidRPr="00E209AA">
        <w:rPr>
          <w:sz w:val="28"/>
          <w:szCs w:val="28"/>
        </w:rPr>
        <w:t xml:space="preserve"> </w:t>
      </w:r>
      <w:proofErr w:type="spellStart"/>
      <w:r w:rsidRPr="00E209AA">
        <w:rPr>
          <w:sz w:val="28"/>
          <w:szCs w:val="28"/>
        </w:rPr>
        <w:t>білім</w:t>
      </w:r>
      <w:proofErr w:type="spellEnd"/>
      <w:r w:rsidRPr="00E209AA">
        <w:rPr>
          <w:sz w:val="28"/>
          <w:szCs w:val="28"/>
        </w:rPr>
        <w:t xml:space="preserve"> беру қосымша </w:t>
      </w:r>
      <w:proofErr w:type="spellStart"/>
      <w:r w:rsidRPr="00E209AA">
        <w:rPr>
          <w:sz w:val="28"/>
          <w:szCs w:val="28"/>
        </w:rPr>
        <w:t>білім</w:t>
      </w:r>
      <w:proofErr w:type="spellEnd"/>
      <w:r w:rsidRPr="00E209AA">
        <w:rPr>
          <w:sz w:val="28"/>
          <w:szCs w:val="28"/>
        </w:rPr>
        <w:t xml:space="preserve"> беру бағдарламаларын </w:t>
      </w:r>
      <w:proofErr w:type="spellStart"/>
      <w:r w:rsidRPr="00E209AA">
        <w:rPr>
          <w:sz w:val="28"/>
          <w:szCs w:val="28"/>
        </w:rPr>
        <w:t>іске</w:t>
      </w:r>
      <w:proofErr w:type="spellEnd"/>
      <w:r w:rsidRPr="00E209AA">
        <w:rPr>
          <w:sz w:val="28"/>
          <w:szCs w:val="28"/>
        </w:rPr>
        <w:t xml:space="preserve"> </w:t>
      </w:r>
      <w:proofErr w:type="spellStart"/>
      <w:r w:rsidRPr="00E209AA">
        <w:rPr>
          <w:sz w:val="28"/>
          <w:szCs w:val="28"/>
        </w:rPr>
        <w:t>асыратын</w:t>
      </w:r>
      <w:proofErr w:type="spellEnd"/>
      <w:r w:rsidRPr="00E209AA">
        <w:rPr>
          <w:sz w:val="28"/>
          <w:szCs w:val="28"/>
        </w:rPr>
        <w:t xml:space="preserve"> және Қазақстан Республикасының «Халық денсаулығы және денсаулық сақтау жүйесі </w:t>
      </w:r>
      <w:proofErr w:type="spellStart"/>
      <w:r w:rsidRPr="00E209AA">
        <w:rPr>
          <w:sz w:val="28"/>
          <w:szCs w:val="28"/>
        </w:rPr>
        <w:t>туралы</w:t>
      </w:r>
      <w:proofErr w:type="spellEnd"/>
      <w:r w:rsidRPr="00E209AA">
        <w:rPr>
          <w:sz w:val="28"/>
          <w:szCs w:val="28"/>
        </w:rPr>
        <w:t xml:space="preserve">» Кодексінің 221-бабы 6-тармағында, Қазақстан </w:t>
      </w:r>
      <w:proofErr w:type="spellStart"/>
      <w:r w:rsidRPr="00E209AA">
        <w:rPr>
          <w:sz w:val="28"/>
          <w:szCs w:val="28"/>
        </w:rPr>
        <w:t>Республикасы</w:t>
      </w:r>
      <w:proofErr w:type="spellEnd"/>
      <w:r w:rsidRPr="00E209AA">
        <w:rPr>
          <w:sz w:val="28"/>
          <w:szCs w:val="28"/>
        </w:rPr>
        <w:t xml:space="preserve"> Денсаулық сақтау министрінің 2020 жылғы 21 желтоқсандағы № Қ</w:t>
      </w:r>
      <w:proofErr w:type="gramStart"/>
      <w:r w:rsidRPr="00E209AA">
        <w:rPr>
          <w:sz w:val="28"/>
          <w:szCs w:val="28"/>
        </w:rPr>
        <w:t>Р</w:t>
      </w:r>
      <w:proofErr w:type="gramEnd"/>
      <w:r w:rsidRPr="00E209AA">
        <w:rPr>
          <w:sz w:val="28"/>
          <w:szCs w:val="28"/>
        </w:rPr>
        <w:t xml:space="preserve"> ДСМ-303/2020 бұйрығымен </w:t>
      </w:r>
      <w:proofErr w:type="spellStart"/>
      <w:r w:rsidRPr="00E209AA">
        <w:rPr>
          <w:sz w:val="28"/>
          <w:szCs w:val="28"/>
        </w:rPr>
        <w:t>бекі</w:t>
      </w:r>
      <w:proofErr w:type="gramStart"/>
      <w:r w:rsidRPr="00E209AA">
        <w:rPr>
          <w:sz w:val="28"/>
          <w:szCs w:val="28"/>
        </w:rPr>
        <w:t>тілген</w:t>
      </w:r>
      <w:proofErr w:type="spellEnd"/>
      <w:r w:rsidRPr="00E209AA">
        <w:rPr>
          <w:sz w:val="28"/>
          <w:szCs w:val="28"/>
        </w:rPr>
        <w:t xml:space="preserve"> Денсаулық сақтау </w:t>
      </w:r>
      <w:proofErr w:type="spellStart"/>
      <w:r w:rsidRPr="00E209AA">
        <w:rPr>
          <w:sz w:val="28"/>
          <w:szCs w:val="28"/>
        </w:rPr>
        <w:t>саласы</w:t>
      </w:r>
      <w:proofErr w:type="spellEnd"/>
      <w:r w:rsidRPr="00E209AA">
        <w:rPr>
          <w:sz w:val="28"/>
          <w:szCs w:val="28"/>
        </w:rPr>
        <w:t xml:space="preserve"> мамандарының қосымша </w:t>
      </w:r>
      <w:proofErr w:type="spellStart"/>
      <w:r w:rsidRPr="00E209AA">
        <w:rPr>
          <w:sz w:val="28"/>
          <w:szCs w:val="28"/>
        </w:rPr>
        <w:t>білім</w:t>
      </w:r>
      <w:proofErr w:type="spellEnd"/>
      <w:r w:rsidRPr="00E209AA">
        <w:rPr>
          <w:sz w:val="28"/>
          <w:szCs w:val="28"/>
        </w:rPr>
        <w:t xml:space="preserve"> </w:t>
      </w:r>
      <w:proofErr w:type="spellStart"/>
      <w:r w:rsidRPr="00E209AA">
        <w:rPr>
          <w:sz w:val="28"/>
          <w:szCs w:val="28"/>
        </w:rPr>
        <w:t>алуы</w:t>
      </w:r>
      <w:proofErr w:type="spellEnd"/>
      <w:r w:rsidRPr="00E209AA">
        <w:rPr>
          <w:sz w:val="28"/>
          <w:szCs w:val="28"/>
        </w:rPr>
        <w:t xml:space="preserve"> және қосымша </w:t>
      </w:r>
      <w:proofErr w:type="spellStart"/>
      <w:r w:rsidRPr="00E209AA">
        <w:rPr>
          <w:sz w:val="28"/>
          <w:szCs w:val="28"/>
        </w:rPr>
        <w:t>білім</w:t>
      </w:r>
      <w:proofErr w:type="spellEnd"/>
      <w:r w:rsidRPr="00E209AA">
        <w:rPr>
          <w:sz w:val="28"/>
          <w:szCs w:val="28"/>
        </w:rPr>
        <w:t xml:space="preserve"> беру арқылы алынған оқыту нәтижелерін тану қағидаларының 3-тармағының 1-тармақшасында көрсетілген танылған </w:t>
      </w:r>
      <w:proofErr w:type="spellStart"/>
      <w:r w:rsidRPr="00E209AA">
        <w:rPr>
          <w:sz w:val="28"/>
          <w:szCs w:val="28"/>
        </w:rPr>
        <w:t>аккредиттеу</w:t>
      </w:r>
      <w:proofErr w:type="spellEnd"/>
      <w:r w:rsidRPr="00E209AA">
        <w:rPr>
          <w:sz w:val="28"/>
          <w:szCs w:val="28"/>
        </w:rPr>
        <w:t xml:space="preserve"> органдарының </w:t>
      </w:r>
      <w:proofErr w:type="spellStart"/>
      <w:r w:rsidRPr="00E209AA">
        <w:rPr>
          <w:sz w:val="28"/>
          <w:szCs w:val="28"/>
        </w:rPr>
        <w:t>тізіліміне</w:t>
      </w:r>
      <w:proofErr w:type="spellEnd"/>
      <w:r w:rsidRPr="00E209AA">
        <w:rPr>
          <w:sz w:val="28"/>
          <w:szCs w:val="28"/>
        </w:rPr>
        <w:t xml:space="preserve"> </w:t>
      </w:r>
      <w:proofErr w:type="spellStart"/>
      <w:r w:rsidRPr="00E209AA">
        <w:rPr>
          <w:sz w:val="28"/>
          <w:szCs w:val="28"/>
        </w:rPr>
        <w:t>енгізілген</w:t>
      </w:r>
      <w:proofErr w:type="spellEnd"/>
      <w:r w:rsidRPr="00E209AA">
        <w:rPr>
          <w:sz w:val="28"/>
          <w:szCs w:val="28"/>
        </w:rPr>
        <w:t xml:space="preserve"> </w:t>
      </w:r>
      <w:proofErr w:type="spellStart"/>
      <w:r w:rsidRPr="00E209AA">
        <w:rPr>
          <w:sz w:val="28"/>
          <w:szCs w:val="28"/>
        </w:rPr>
        <w:t>аккредиттеу</w:t>
      </w:r>
      <w:proofErr w:type="spellEnd"/>
      <w:r w:rsidRPr="00E209AA">
        <w:rPr>
          <w:sz w:val="28"/>
          <w:szCs w:val="28"/>
        </w:rPr>
        <w:t xml:space="preserve"> </w:t>
      </w:r>
      <w:proofErr w:type="spellStart"/>
      <w:r w:rsidRPr="00E209AA">
        <w:rPr>
          <w:sz w:val="28"/>
          <w:szCs w:val="28"/>
        </w:rPr>
        <w:t>органдарында</w:t>
      </w:r>
      <w:proofErr w:type="spellEnd"/>
      <w:r w:rsidRPr="00E209AA">
        <w:rPr>
          <w:sz w:val="28"/>
          <w:szCs w:val="28"/>
        </w:rPr>
        <w:t xml:space="preserve"> институционалдық </w:t>
      </w:r>
      <w:proofErr w:type="spellStart"/>
      <w:r w:rsidRPr="00E209AA">
        <w:rPr>
          <w:sz w:val="28"/>
          <w:szCs w:val="28"/>
        </w:rPr>
        <w:t>аккредиттеуден</w:t>
      </w:r>
      <w:proofErr w:type="spellEnd"/>
      <w:r w:rsidRPr="00E209AA">
        <w:rPr>
          <w:sz w:val="28"/>
          <w:szCs w:val="28"/>
        </w:rPr>
        <w:t xml:space="preserve"> өткен </w:t>
      </w:r>
      <w:proofErr w:type="spellStart"/>
      <w:r w:rsidRPr="00E209AA">
        <w:rPr>
          <w:sz w:val="28"/>
          <w:szCs w:val="28"/>
        </w:rPr>
        <w:t>білім</w:t>
      </w:r>
      <w:proofErr w:type="spellEnd"/>
      <w:r w:rsidRPr="00E209AA">
        <w:rPr>
          <w:sz w:val="28"/>
          <w:szCs w:val="28"/>
        </w:rPr>
        <w:t xml:space="preserve"> және</w:t>
      </w:r>
      <w:proofErr w:type="gramEnd"/>
      <w:r w:rsidRPr="00E209AA">
        <w:rPr>
          <w:sz w:val="28"/>
          <w:szCs w:val="28"/>
        </w:rPr>
        <w:t xml:space="preserve"> ғылым ұйымдарында жүзеге </w:t>
      </w:r>
      <w:proofErr w:type="spellStart"/>
      <w:r w:rsidRPr="00E209AA">
        <w:rPr>
          <w:sz w:val="28"/>
          <w:szCs w:val="28"/>
        </w:rPr>
        <w:t>асырылады</w:t>
      </w:r>
      <w:proofErr w:type="spellEnd"/>
      <w:r w:rsidRPr="00E209AA">
        <w:rPr>
          <w:sz w:val="28"/>
          <w:szCs w:val="28"/>
        </w:rPr>
        <w:t>.</w:t>
      </w:r>
    </w:p>
    <w:p w:rsidR="00E209AA" w:rsidRPr="00E209AA" w:rsidRDefault="00E209AA" w:rsidP="00E209AA">
      <w:pPr>
        <w:pStyle w:val="a5"/>
        <w:numPr>
          <w:ilvl w:val="0"/>
          <w:numId w:val="10"/>
        </w:numPr>
        <w:contextualSpacing/>
        <w:jc w:val="both"/>
        <w:rPr>
          <w:sz w:val="28"/>
          <w:szCs w:val="28"/>
        </w:rPr>
      </w:pPr>
      <w:proofErr w:type="gramStart"/>
      <w:r w:rsidRPr="00E209AA">
        <w:rPr>
          <w:sz w:val="28"/>
          <w:szCs w:val="28"/>
        </w:rPr>
        <w:t xml:space="preserve">Денсаулық сақтау </w:t>
      </w:r>
      <w:proofErr w:type="spellStart"/>
      <w:r w:rsidRPr="00E209AA">
        <w:rPr>
          <w:sz w:val="28"/>
          <w:szCs w:val="28"/>
        </w:rPr>
        <w:t>саласы</w:t>
      </w:r>
      <w:proofErr w:type="spellEnd"/>
      <w:r w:rsidRPr="00E209AA">
        <w:rPr>
          <w:sz w:val="28"/>
          <w:szCs w:val="28"/>
        </w:rPr>
        <w:t xml:space="preserve"> </w:t>
      </w:r>
      <w:proofErr w:type="spellStart"/>
      <w:r w:rsidRPr="00E209AA">
        <w:rPr>
          <w:sz w:val="28"/>
          <w:szCs w:val="28"/>
        </w:rPr>
        <w:t>мамандарына</w:t>
      </w:r>
      <w:proofErr w:type="spellEnd"/>
      <w:r w:rsidRPr="00E209AA">
        <w:rPr>
          <w:sz w:val="28"/>
          <w:szCs w:val="28"/>
        </w:rPr>
        <w:t xml:space="preserve"> қосымша және </w:t>
      </w:r>
      <w:proofErr w:type="spellStart"/>
      <w:r w:rsidRPr="00E209AA">
        <w:rPr>
          <w:sz w:val="28"/>
          <w:szCs w:val="28"/>
        </w:rPr>
        <w:t>бейресми</w:t>
      </w:r>
      <w:proofErr w:type="spellEnd"/>
      <w:r w:rsidRPr="00E209AA">
        <w:rPr>
          <w:sz w:val="28"/>
          <w:szCs w:val="28"/>
        </w:rPr>
        <w:t xml:space="preserve"> </w:t>
      </w:r>
      <w:proofErr w:type="spellStart"/>
      <w:r w:rsidRPr="00E209AA">
        <w:rPr>
          <w:sz w:val="28"/>
          <w:szCs w:val="28"/>
        </w:rPr>
        <w:t>білім</w:t>
      </w:r>
      <w:proofErr w:type="spellEnd"/>
      <w:r w:rsidRPr="00E209AA">
        <w:rPr>
          <w:sz w:val="28"/>
          <w:szCs w:val="28"/>
        </w:rPr>
        <w:t xml:space="preserve"> </w:t>
      </w:r>
      <w:proofErr w:type="spellStart"/>
      <w:r w:rsidRPr="00E209AA">
        <w:rPr>
          <w:sz w:val="28"/>
          <w:szCs w:val="28"/>
        </w:rPr>
        <w:t>беруді</w:t>
      </w:r>
      <w:proofErr w:type="spellEnd"/>
      <w:r w:rsidRPr="00E209AA">
        <w:rPr>
          <w:sz w:val="28"/>
          <w:szCs w:val="28"/>
        </w:rPr>
        <w:t xml:space="preserve"> жоғары және (</w:t>
      </w:r>
      <w:proofErr w:type="spellStart"/>
      <w:r w:rsidRPr="00E209AA">
        <w:rPr>
          <w:sz w:val="28"/>
          <w:szCs w:val="28"/>
        </w:rPr>
        <w:t>немесе</w:t>
      </w:r>
      <w:proofErr w:type="spellEnd"/>
      <w:r w:rsidRPr="00E209AA">
        <w:rPr>
          <w:sz w:val="28"/>
          <w:szCs w:val="28"/>
        </w:rPr>
        <w:t xml:space="preserve">) жоғары оқу </w:t>
      </w:r>
      <w:proofErr w:type="spellStart"/>
      <w:r w:rsidRPr="00E209AA">
        <w:rPr>
          <w:sz w:val="28"/>
          <w:szCs w:val="28"/>
        </w:rPr>
        <w:t>орнынан</w:t>
      </w:r>
      <w:proofErr w:type="spellEnd"/>
      <w:r w:rsidRPr="00E209AA">
        <w:rPr>
          <w:sz w:val="28"/>
          <w:szCs w:val="28"/>
        </w:rPr>
        <w:t xml:space="preserve"> </w:t>
      </w:r>
      <w:proofErr w:type="spellStart"/>
      <w:r w:rsidRPr="00E209AA">
        <w:rPr>
          <w:sz w:val="28"/>
          <w:szCs w:val="28"/>
        </w:rPr>
        <w:t>кейінгі</w:t>
      </w:r>
      <w:proofErr w:type="spellEnd"/>
      <w:r w:rsidRPr="00E209AA">
        <w:rPr>
          <w:sz w:val="28"/>
          <w:szCs w:val="28"/>
        </w:rPr>
        <w:t xml:space="preserve"> </w:t>
      </w:r>
      <w:proofErr w:type="spellStart"/>
      <w:r w:rsidRPr="00E209AA">
        <w:rPr>
          <w:sz w:val="28"/>
          <w:szCs w:val="28"/>
        </w:rPr>
        <w:t>білім</w:t>
      </w:r>
      <w:proofErr w:type="spellEnd"/>
      <w:r w:rsidRPr="00E209AA">
        <w:rPr>
          <w:sz w:val="28"/>
          <w:szCs w:val="28"/>
        </w:rPr>
        <w:t xml:space="preserve"> беру ұйымдары, ұлттық және ғылыми орталықтар, ғылыми-зерттеу </w:t>
      </w:r>
      <w:proofErr w:type="spellStart"/>
      <w:r w:rsidRPr="00E209AA">
        <w:rPr>
          <w:sz w:val="28"/>
          <w:szCs w:val="28"/>
        </w:rPr>
        <w:t>институттары</w:t>
      </w:r>
      <w:proofErr w:type="spellEnd"/>
      <w:r w:rsidRPr="00E209AA">
        <w:rPr>
          <w:sz w:val="28"/>
          <w:szCs w:val="28"/>
        </w:rPr>
        <w:t xml:space="preserve">, жоғары медициналық </w:t>
      </w:r>
      <w:proofErr w:type="spellStart"/>
      <w:r w:rsidRPr="00E209AA">
        <w:rPr>
          <w:sz w:val="28"/>
          <w:szCs w:val="28"/>
        </w:rPr>
        <w:t>колледждер</w:t>
      </w:r>
      <w:proofErr w:type="spellEnd"/>
      <w:r w:rsidRPr="00E209AA">
        <w:rPr>
          <w:sz w:val="28"/>
          <w:szCs w:val="28"/>
        </w:rPr>
        <w:t xml:space="preserve"> </w:t>
      </w:r>
      <w:proofErr w:type="spellStart"/>
      <w:r w:rsidRPr="00E209AA">
        <w:rPr>
          <w:sz w:val="28"/>
          <w:szCs w:val="28"/>
        </w:rPr>
        <w:t>аккредиттелген</w:t>
      </w:r>
      <w:proofErr w:type="spellEnd"/>
      <w:r w:rsidRPr="00E209AA">
        <w:rPr>
          <w:sz w:val="28"/>
          <w:szCs w:val="28"/>
        </w:rPr>
        <w:t xml:space="preserve"> клиникалық </w:t>
      </w:r>
      <w:proofErr w:type="spellStart"/>
      <w:r w:rsidRPr="00E209AA">
        <w:rPr>
          <w:sz w:val="28"/>
          <w:szCs w:val="28"/>
        </w:rPr>
        <w:t>базалар</w:t>
      </w:r>
      <w:proofErr w:type="spellEnd"/>
      <w:r w:rsidRPr="00E209AA">
        <w:rPr>
          <w:sz w:val="28"/>
          <w:szCs w:val="28"/>
        </w:rPr>
        <w:t xml:space="preserve">, денсаулық сақтау саласындағы </w:t>
      </w:r>
      <w:proofErr w:type="spellStart"/>
      <w:r w:rsidRPr="00E209AA">
        <w:rPr>
          <w:sz w:val="28"/>
          <w:szCs w:val="28"/>
        </w:rPr>
        <w:t>білім</w:t>
      </w:r>
      <w:proofErr w:type="spellEnd"/>
      <w:r w:rsidRPr="00E209AA">
        <w:rPr>
          <w:sz w:val="28"/>
          <w:szCs w:val="28"/>
        </w:rPr>
        <w:t xml:space="preserve"> беру ұйымдарының </w:t>
      </w:r>
      <w:proofErr w:type="spellStart"/>
      <w:r w:rsidRPr="00E209AA">
        <w:rPr>
          <w:sz w:val="28"/>
          <w:szCs w:val="28"/>
        </w:rPr>
        <w:t>клиникалары</w:t>
      </w:r>
      <w:proofErr w:type="spellEnd"/>
      <w:r w:rsidRPr="00E209AA">
        <w:rPr>
          <w:sz w:val="28"/>
          <w:szCs w:val="28"/>
        </w:rPr>
        <w:t xml:space="preserve">, университет </w:t>
      </w:r>
      <w:proofErr w:type="spellStart"/>
      <w:r w:rsidRPr="00E209AA">
        <w:rPr>
          <w:sz w:val="28"/>
          <w:szCs w:val="28"/>
        </w:rPr>
        <w:t>ауруханалары</w:t>
      </w:r>
      <w:proofErr w:type="spellEnd"/>
      <w:r w:rsidRPr="00E209AA">
        <w:rPr>
          <w:sz w:val="28"/>
          <w:szCs w:val="28"/>
        </w:rPr>
        <w:t xml:space="preserve"> </w:t>
      </w:r>
      <w:proofErr w:type="spellStart"/>
      <w:r w:rsidRPr="00E209AA">
        <w:rPr>
          <w:sz w:val="28"/>
          <w:szCs w:val="28"/>
        </w:rPr>
        <w:t>базасында</w:t>
      </w:r>
      <w:proofErr w:type="spellEnd"/>
      <w:r w:rsidRPr="00E209AA">
        <w:rPr>
          <w:sz w:val="28"/>
          <w:szCs w:val="28"/>
        </w:rPr>
        <w:t xml:space="preserve"> Қаза</w:t>
      </w:r>
      <w:proofErr w:type="gramEnd"/>
      <w:r w:rsidRPr="00E209AA">
        <w:rPr>
          <w:sz w:val="28"/>
          <w:szCs w:val="28"/>
        </w:rPr>
        <w:t xml:space="preserve">қстан Республикасының «Халық денсаулығы және денсаулық сақтау жүйесі </w:t>
      </w:r>
      <w:proofErr w:type="spellStart"/>
      <w:r w:rsidRPr="00E209AA">
        <w:rPr>
          <w:sz w:val="28"/>
          <w:szCs w:val="28"/>
        </w:rPr>
        <w:t>туралы</w:t>
      </w:r>
      <w:proofErr w:type="spellEnd"/>
      <w:r w:rsidRPr="00E209AA">
        <w:rPr>
          <w:sz w:val="28"/>
          <w:szCs w:val="28"/>
        </w:rPr>
        <w:t xml:space="preserve">» Кодексінің 221-бабы 6-тармағының 3-тармақшасына, Қазақстан </w:t>
      </w:r>
      <w:proofErr w:type="spellStart"/>
      <w:r w:rsidRPr="00E209AA">
        <w:rPr>
          <w:sz w:val="28"/>
          <w:szCs w:val="28"/>
        </w:rPr>
        <w:t>Республикасы</w:t>
      </w:r>
      <w:proofErr w:type="spellEnd"/>
      <w:r w:rsidRPr="00E209AA">
        <w:rPr>
          <w:sz w:val="28"/>
          <w:szCs w:val="28"/>
        </w:rPr>
        <w:t xml:space="preserve"> Денсаулық сақтау министрінің 2020 жылғы 21 желтоқсандағы № Қ</w:t>
      </w:r>
      <w:proofErr w:type="gramStart"/>
      <w:r w:rsidRPr="00E209AA">
        <w:rPr>
          <w:sz w:val="28"/>
          <w:szCs w:val="28"/>
        </w:rPr>
        <w:t>Р</w:t>
      </w:r>
      <w:proofErr w:type="gramEnd"/>
      <w:r w:rsidRPr="00E209AA">
        <w:rPr>
          <w:sz w:val="28"/>
          <w:szCs w:val="28"/>
        </w:rPr>
        <w:t xml:space="preserve"> ДСМ-303/2020 бұйрығымен </w:t>
      </w:r>
      <w:proofErr w:type="spellStart"/>
      <w:r w:rsidRPr="00E209AA">
        <w:rPr>
          <w:sz w:val="28"/>
          <w:szCs w:val="28"/>
        </w:rPr>
        <w:t>бекітілген</w:t>
      </w:r>
      <w:proofErr w:type="spellEnd"/>
      <w:r w:rsidRPr="00E209AA">
        <w:rPr>
          <w:sz w:val="28"/>
          <w:szCs w:val="28"/>
        </w:rPr>
        <w:t xml:space="preserve"> Денсаулық сақтау </w:t>
      </w:r>
      <w:proofErr w:type="spellStart"/>
      <w:r w:rsidRPr="00E209AA">
        <w:rPr>
          <w:sz w:val="28"/>
          <w:szCs w:val="28"/>
        </w:rPr>
        <w:t>саласы</w:t>
      </w:r>
      <w:proofErr w:type="spellEnd"/>
      <w:r w:rsidRPr="00E209AA">
        <w:rPr>
          <w:sz w:val="28"/>
          <w:szCs w:val="28"/>
        </w:rPr>
        <w:t xml:space="preserve"> мамандарының қосымша </w:t>
      </w:r>
      <w:proofErr w:type="spellStart"/>
      <w:r w:rsidRPr="00E209AA">
        <w:rPr>
          <w:sz w:val="28"/>
          <w:szCs w:val="28"/>
        </w:rPr>
        <w:t>білім</w:t>
      </w:r>
      <w:proofErr w:type="spellEnd"/>
      <w:r w:rsidRPr="00E209AA">
        <w:rPr>
          <w:sz w:val="28"/>
          <w:szCs w:val="28"/>
        </w:rPr>
        <w:t xml:space="preserve"> </w:t>
      </w:r>
      <w:proofErr w:type="spellStart"/>
      <w:r w:rsidRPr="00E209AA">
        <w:rPr>
          <w:sz w:val="28"/>
          <w:szCs w:val="28"/>
        </w:rPr>
        <w:t>алуы</w:t>
      </w:r>
      <w:proofErr w:type="spellEnd"/>
      <w:r w:rsidRPr="00E209AA">
        <w:rPr>
          <w:sz w:val="28"/>
          <w:szCs w:val="28"/>
        </w:rPr>
        <w:t xml:space="preserve"> және қосымша </w:t>
      </w:r>
      <w:proofErr w:type="spellStart"/>
      <w:r w:rsidRPr="00E209AA">
        <w:rPr>
          <w:sz w:val="28"/>
          <w:szCs w:val="28"/>
        </w:rPr>
        <w:t>білім</w:t>
      </w:r>
      <w:proofErr w:type="spellEnd"/>
      <w:r w:rsidRPr="00E209AA">
        <w:rPr>
          <w:sz w:val="28"/>
          <w:szCs w:val="28"/>
        </w:rPr>
        <w:t xml:space="preserve"> беру арқылы алынған оқыту нәтижелерін </w:t>
      </w:r>
      <w:proofErr w:type="gramStart"/>
      <w:r w:rsidRPr="00E209AA">
        <w:rPr>
          <w:sz w:val="28"/>
          <w:szCs w:val="28"/>
        </w:rPr>
        <w:t>тану</w:t>
      </w:r>
      <w:proofErr w:type="gramEnd"/>
      <w:r w:rsidRPr="00E209AA">
        <w:rPr>
          <w:sz w:val="28"/>
          <w:szCs w:val="28"/>
        </w:rPr>
        <w:t xml:space="preserve"> қағидаларының 3-тармағының 2-тармақшасына сәйкес жүзеге </w:t>
      </w:r>
      <w:proofErr w:type="spellStart"/>
      <w:r w:rsidRPr="00E209AA">
        <w:rPr>
          <w:sz w:val="28"/>
          <w:szCs w:val="28"/>
        </w:rPr>
        <w:t>асырады</w:t>
      </w:r>
      <w:proofErr w:type="spellEnd"/>
      <w:r w:rsidRPr="00E209AA">
        <w:rPr>
          <w:sz w:val="28"/>
          <w:szCs w:val="28"/>
        </w:rPr>
        <w:t>.</w:t>
      </w:r>
    </w:p>
    <w:p w:rsidR="00E209AA" w:rsidRDefault="00E209AA" w:rsidP="00E209AA">
      <w:pPr>
        <w:pStyle w:val="a5"/>
        <w:jc w:val="both"/>
        <w:rPr>
          <w:rStyle w:val="a6"/>
          <w:sz w:val="28"/>
          <w:szCs w:val="28"/>
        </w:rPr>
      </w:pPr>
    </w:p>
    <w:p w:rsidR="00E209AA" w:rsidRPr="00E209AA" w:rsidRDefault="00E209AA" w:rsidP="00E209AA">
      <w:pPr>
        <w:pStyle w:val="a5"/>
        <w:jc w:val="both"/>
        <w:rPr>
          <w:sz w:val="28"/>
          <w:szCs w:val="28"/>
        </w:rPr>
      </w:pPr>
      <w:r w:rsidRPr="00E209AA">
        <w:rPr>
          <w:rStyle w:val="a6"/>
          <w:sz w:val="28"/>
          <w:szCs w:val="28"/>
        </w:rPr>
        <w:t xml:space="preserve">Кадрлық қамтамасыз </w:t>
      </w:r>
      <w:proofErr w:type="spellStart"/>
      <w:r w:rsidRPr="00E209AA">
        <w:rPr>
          <w:rStyle w:val="a6"/>
          <w:sz w:val="28"/>
          <w:szCs w:val="28"/>
        </w:rPr>
        <w:t>етуге</w:t>
      </w:r>
      <w:proofErr w:type="spellEnd"/>
      <w:r w:rsidRPr="00E209AA">
        <w:rPr>
          <w:rStyle w:val="a6"/>
          <w:sz w:val="28"/>
          <w:szCs w:val="28"/>
        </w:rPr>
        <w:t xml:space="preserve"> қойылатын </w:t>
      </w:r>
      <w:proofErr w:type="spellStart"/>
      <w:r w:rsidRPr="00E209AA">
        <w:rPr>
          <w:rStyle w:val="a6"/>
          <w:sz w:val="28"/>
          <w:szCs w:val="28"/>
        </w:rPr>
        <w:t>талаптар</w:t>
      </w:r>
      <w:proofErr w:type="spellEnd"/>
      <w:r w:rsidRPr="00E209AA">
        <w:rPr>
          <w:rStyle w:val="a6"/>
          <w:sz w:val="28"/>
          <w:szCs w:val="28"/>
        </w:rPr>
        <w:t>:</w:t>
      </w:r>
    </w:p>
    <w:p w:rsidR="00E209AA" w:rsidRPr="00E209AA" w:rsidRDefault="00E209AA" w:rsidP="00E209AA">
      <w:pPr>
        <w:numPr>
          <w:ilvl w:val="0"/>
          <w:numId w:val="11"/>
        </w:numPr>
        <w:spacing w:before="100" w:beforeAutospacing="1" w:after="100" w:afterAutospacing="1" w:line="240" w:lineRule="auto"/>
        <w:jc w:val="both"/>
        <w:rPr>
          <w:rFonts w:ascii="Times New Roman" w:hAnsi="Times New Roman" w:cs="Times New Roman"/>
          <w:sz w:val="28"/>
          <w:szCs w:val="28"/>
        </w:rPr>
      </w:pPr>
      <w:proofErr w:type="gramStart"/>
      <w:r w:rsidRPr="00E209AA">
        <w:rPr>
          <w:rFonts w:ascii="Times New Roman" w:hAnsi="Times New Roman" w:cs="Times New Roman"/>
          <w:sz w:val="28"/>
          <w:szCs w:val="28"/>
        </w:rPr>
        <w:lastRenderedPageBreak/>
        <w:t xml:space="preserve">қосымша </w:t>
      </w:r>
      <w:proofErr w:type="spellStart"/>
      <w:r w:rsidRPr="00E209AA">
        <w:rPr>
          <w:rFonts w:ascii="Times New Roman" w:hAnsi="Times New Roman" w:cs="Times New Roman"/>
          <w:sz w:val="28"/>
          <w:szCs w:val="28"/>
        </w:rPr>
        <w:t>білім</w:t>
      </w:r>
      <w:proofErr w:type="spellEnd"/>
      <w:r w:rsidRPr="00E209AA">
        <w:rPr>
          <w:rFonts w:ascii="Times New Roman" w:hAnsi="Times New Roman" w:cs="Times New Roman"/>
          <w:sz w:val="28"/>
          <w:szCs w:val="28"/>
        </w:rPr>
        <w:t xml:space="preserve"> </w:t>
      </w:r>
      <w:proofErr w:type="spellStart"/>
      <w:r w:rsidRPr="00E209AA">
        <w:rPr>
          <w:rFonts w:ascii="Times New Roman" w:hAnsi="Times New Roman" w:cs="Times New Roman"/>
          <w:sz w:val="28"/>
          <w:szCs w:val="28"/>
        </w:rPr>
        <w:t>беруді</w:t>
      </w:r>
      <w:proofErr w:type="spellEnd"/>
      <w:r w:rsidRPr="00E209AA">
        <w:rPr>
          <w:rFonts w:ascii="Times New Roman" w:hAnsi="Times New Roman" w:cs="Times New Roman"/>
          <w:sz w:val="28"/>
          <w:szCs w:val="28"/>
        </w:rPr>
        <w:t xml:space="preserve"> (оның </w:t>
      </w:r>
      <w:proofErr w:type="spellStart"/>
      <w:r w:rsidRPr="00E209AA">
        <w:rPr>
          <w:rFonts w:ascii="Times New Roman" w:hAnsi="Times New Roman" w:cs="Times New Roman"/>
          <w:sz w:val="28"/>
          <w:szCs w:val="28"/>
        </w:rPr>
        <w:t>ішінде</w:t>
      </w:r>
      <w:proofErr w:type="spellEnd"/>
      <w:r w:rsidRPr="00E209AA">
        <w:rPr>
          <w:rFonts w:ascii="Times New Roman" w:hAnsi="Times New Roman" w:cs="Times New Roman"/>
          <w:sz w:val="28"/>
          <w:szCs w:val="28"/>
        </w:rPr>
        <w:t xml:space="preserve"> қашықтықтан оқытуды және көшпелі </w:t>
      </w:r>
      <w:proofErr w:type="spellStart"/>
      <w:r w:rsidRPr="00E209AA">
        <w:rPr>
          <w:rFonts w:ascii="Times New Roman" w:hAnsi="Times New Roman" w:cs="Times New Roman"/>
          <w:sz w:val="28"/>
          <w:szCs w:val="28"/>
        </w:rPr>
        <w:t>циклдерді</w:t>
      </w:r>
      <w:proofErr w:type="spellEnd"/>
      <w:r w:rsidRPr="00E209AA">
        <w:rPr>
          <w:rFonts w:ascii="Times New Roman" w:hAnsi="Times New Roman" w:cs="Times New Roman"/>
          <w:sz w:val="28"/>
          <w:szCs w:val="28"/>
        </w:rPr>
        <w:t xml:space="preserve"> </w:t>
      </w:r>
      <w:proofErr w:type="spellStart"/>
      <w:r w:rsidRPr="00E209AA">
        <w:rPr>
          <w:rFonts w:ascii="Times New Roman" w:hAnsi="Times New Roman" w:cs="Times New Roman"/>
          <w:sz w:val="28"/>
          <w:szCs w:val="28"/>
        </w:rPr>
        <w:t>пайдалана</w:t>
      </w:r>
      <w:proofErr w:type="spellEnd"/>
      <w:r w:rsidRPr="00E209AA">
        <w:rPr>
          <w:rFonts w:ascii="Times New Roman" w:hAnsi="Times New Roman" w:cs="Times New Roman"/>
          <w:sz w:val="28"/>
          <w:szCs w:val="28"/>
        </w:rPr>
        <w:t xml:space="preserve"> </w:t>
      </w:r>
      <w:proofErr w:type="spellStart"/>
      <w:r w:rsidRPr="00E209AA">
        <w:rPr>
          <w:rFonts w:ascii="Times New Roman" w:hAnsi="Times New Roman" w:cs="Times New Roman"/>
          <w:sz w:val="28"/>
          <w:szCs w:val="28"/>
        </w:rPr>
        <w:t>отырып</w:t>
      </w:r>
      <w:proofErr w:type="spellEnd"/>
      <w:r w:rsidRPr="00E209AA">
        <w:rPr>
          <w:rFonts w:ascii="Times New Roman" w:hAnsi="Times New Roman" w:cs="Times New Roman"/>
          <w:sz w:val="28"/>
          <w:szCs w:val="28"/>
        </w:rPr>
        <w:t xml:space="preserve">) ғылым </w:t>
      </w:r>
      <w:proofErr w:type="spellStart"/>
      <w:r w:rsidRPr="00E209AA">
        <w:rPr>
          <w:rFonts w:ascii="Times New Roman" w:hAnsi="Times New Roman" w:cs="Times New Roman"/>
          <w:sz w:val="28"/>
          <w:szCs w:val="28"/>
        </w:rPr>
        <w:t>докторы</w:t>
      </w:r>
      <w:proofErr w:type="spellEnd"/>
      <w:r w:rsidRPr="00E209AA">
        <w:rPr>
          <w:rFonts w:ascii="Times New Roman" w:hAnsi="Times New Roman" w:cs="Times New Roman"/>
          <w:sz w:val="28"/>
          <w:szCs w:val="28"/>
        </w:rPr>
        <w:t xml:space="preserve"> </w:t>
      </w:r>
      <w:proofErr w:type="spellStart"/>
      <w:r w:rsidRPr="00E209AA">
        <w:rPr>
          <w:rFonts w:ascii="Times New Roman" w:hAnsi="Times New Roman" w:cs="Times New Roman"/>
          <w:sz w:val="28"/>
          <w:szCs w:val="28"/>
        </w:rPr>
        <w:t>немесе</w:t>
      </w:r>
      <w:proofErr w:type="spellEnd"/>
      <w:r w:rsidRPr="00E209AA">
        <w:rPr>
          <w:rFonts w:ascii="Times New Roman" w:hAnsi="Times New Roman" w:cs="Times New Roman"/>
          <w:sz w:val="28"/>
          <w:szCs w:val="28"/>
        </w:rPr>
        <w:t xml:space="preserve"> кандидаты ғылыми дәрежесі, философия </w:t>
      </w:r>
      <w:proofErr w:type="spellStart"/>
      <w:r w:rsidRPr="00E209AA">
        <w:rPr>
          <w:rFonts w:ascii="Times New Roman" w:hAnsi="Times New Roman" w:cs="Times New Roman"/>
          <w:sz w:val="28"/>
          <w:szCs w:val="28"/>
        </w:rPr>
        <w:t>докторы</w:t>
      </w:r>
      <w:proofErr w:type="spellEnd"/>
      <w:r w:rsidRPr="00E209AA">
        <w:rPr>
          <w:rFonts w:ascii="Times New Roman" w:hAnsi="Times New Roman" w:cs="Times New Roman"/>
          <w:sz w:val="28"/>
          <w:szCs w:val="28"/>
        </w:rPr>
        <w:t xml:space="preserve"> (</w:t>
      </w:r>
      <w:proofErr w:type="spellStart"/>
      <w:r w:rsidRPr="00E209AA">
        <w:rPr>
          <w:rFonts w:ascii="Times New Roman" w:hAnsi="Times New Roman" w:cs="Times New Roman"/>
          <w:sz w:val="28"/>
          <w:szCs w:val="28"/>
        </w:rPr>
        <w:t>PhD</w:t>
      </w:r>
      <w:proofErr w:type="spellEnd"/>
      <w:r w:rsidRPr="00E209AA">
        <w:rPr>
          <w:rFonts w:ascii="Times New Roman" w:hAnsi="Times New Roman" w:cs="Times New Roman"/>
          <w:sz w:val="28"/>
          <w:szCs w:val="28"/>
        </w:rPr>
        <w:t xml:space="preserve">) </w:t>
      </w:r>
      <w:proofErr w:type="spellStart"/>
      <w:r w:rsidRPr="00E209AA">
        <w:rPr>
          <w:rFonts w:ascii="Times New Roman" w:hAnsi="Times New Roman" w:cs="Times New Roman"/>
          <w:sz w:val="28"/>
          <w:szCs w:val="28"/>
        </w:rPr>
        <w:t>немесе</w:t>
      </w:r>
      <w:proofErr w:type="spellEnd"/>
      <w:r w:rsidRPr="00E209AA">
        <w:rPr>
          <w:rFonts w:ascii="Times New Roman" w:hAnsi="Times New Roman" w:cs="Times New Roman"/>
          <w:sz w:val="28"/>
          <w:szCs w:val="28"/>
        </w:rPr>
        <w:t xml:space="preserve"> магистр академиялық дәрежесі бар тұлғалар жүргізеді. Практикалық сабақтарды өткізу үшін ғылыми дәрежесі жоқ практикалық денсаулық сақтау </w:t>
      </w:r>
      <w:proofErr w:type="spellStart"/>
      <w:r w:rsidRPr="00E209AA">
        <w:rPr>
          <w:rFonts w:ascii="Times New Roman" w:hAnsi="Times New Roman" w:cs="Times New Roman"/>
          <w:sz w:val="28"/>
          <w:szCs w:val="28"/>
        </w:rPr>
        <w:t>мамандары</w:t>
      </w:r>
      <w:proofErr w:type="spellEnd"/>
      <w:r w:rsidRPr="00E209AA">
        <w:rPr>
          <w:rFonts w:ascii="Times New Roman" w:hAnsi="Times New Roman" w:cs="Times New Roman"/>
          <w:sz w:val="28"/>
          <w:szCs w:val="28"/>
        </w:rPr>
        <w:t xml:space="preserve"> қатарынан о</w:t>
      </w:r>
      <w:proofErr w:type="gramEnd"/>
      <w:r w:rsidRPr="00E209AA">
        <w:rPr>
          <w:rFonts w:ascii="Times New Roman" w:hAnsi="Times New Roman" w:cs="Times New Roman"/>
          <w:sz w:val="28"/>
          <w:szCs w:val="28"/>
        </w:rPr>
        <w:t xml:space="preserve">қытушыларды тартуға </w:t>
      </w:r>
      <w:proofErr w:type="spellStart"/>
      <w:r w:rsidRPr="00E209AA">
        <w:rPr>
          <w:rFonts w:ascii="Times New Roman" w:hAnsi="Times New Roman" w:cs="Times New Roman"/>
          <w:sz w:val="28"/>
          <w:szCs w:val="28"/>
        </w:rPr>
        <w:t>жол</w:t>
      </w:r>
      <w:proofErr w:type="spellEnd"/>
      <w:r w:rsidRPr="00E209AA">
        <w:rPr>
          <w:rFonts w:ascii="Times New Roman" w:hAnsi="Times New Roman" w:cs="Times New Roman"/>
          <w:sz w:val="28"/>
          <w:szCs w:val="28"/>
        </w:rPr>
        <w:t xml:space="preserve"> </w:t>
      </w:r>
      <w:proofErr w:type="spellStart"/>
      <w:r w:rsidRPr="00E209AA">
        <w:rPr>
          <w:rFonts w:ascii="Times New Roman" w:hAnsi="Times New Roman" w:cs="Times New Roman"/>
          <w:sz w:val="28"/>
          <w:szCs w:val="28"/>
        </w:rPr>
        <w:t>беріледі</w:t>
      </w:r>
      <w:proofErr w:type="spellEnd"/>
      <w:r w:rsidRPr="00E209AA">
        <w:rPr>
          <w:rFonts w:ascii="Times New Roman" w:hAnsi="Times New Roman" w:cs="Times New Roman"/>
          <w:sz w:val="28"/>
          <w:szCs w:val="28"/>
        </w:rPr>
        <w:t xml:space="preserve">, бірақ </w:t>
      </w:r>
      <w:proofErr w:type="spellStart"/>
      <w:r w:rsidRPr="00E209AA">
        <w:rPr>
          <w:rFonts w:ascii="Times New Roman" w:hAnsi="Times New Roman" w:cs="Times New Roman"/>
          <w:sz w:val="28"/>
          <w:szCs w:val="28"/>
        </w:rPr>
        <w:t>олар</w:t>
      </w:r>
      <w:proofErr w:type="spellEnd"/>
      <w:r w:rsidRPr="00E209AA">
        <w:rPr>
          <w:rFonts w:ascii="Times New Roman" w:hAnsi="Times New Roman" w:cs="Times New Roman"/>
          <w:sz w:val="28"/>
          <w:szCs w:val="28"/>
        </w:rPr>
        <w:t xml:space="preserve"> профессорлы</w:t>
      </w:r>
      <w:proofErr w:type="gramStart"/>
      <w:r w:rsidRPr="00E209AA">
        <w:rPr>
          <w:rFonts w:ascii="Times New Roman" w:hAnsi="Times New Roman" w:cs="Times New Roman"/>
          <w:sz w:val="28"/>
          <w:szCs w:val="28"/>
        </w:rPr>
        <w:t>қ-</w:t>
      </w:r>
      <w:proofErr w:type="gramEnd"/>
      <w:r w:rsidRPr="00E209AA">
        <w:rPr>
          <w:rFonts w:ascii="Times New Roman" w:hAnsi="Times New Roman" w:cs="Times New Roman"/>
          <w:sz w:val="28"/>
          <w:szCs w:val="28"/>
        </w:rPr>
        <w:t xml:space="preserve">оқытушылық құрамның </w:t>
      </w:r>
      <w:proofErr w:type="spellStart"/>
      <w:r w:rsidRPr="00E209AA">
        <w:rPr>
          <w:rFonts w:ascii="Times New Roman" w:hAnsi="Times New Roman" w:cs="Times New Roman"/>
          <w:sz w:val="28"/>
          <w:szCs w:val="28"/>
        </w:rPr>
        <w:t>жалпы</w:t>
      </w:r>
      <w:proofErr w:type="spellEnd"/>
      <w:r w:rsidRPr="00E209AA">
        <w:rPr>
          <w:rFonts w:ascii="Times New Roman" w:hAnsi="Times New Roman" w:cs="Times New Roman"/>
          <w:sz w:val="28"/>
          <w:szCs w:val="28"/>
        </w:rPr>
        <w:t xml:space="preserve"> санының 50%-нан </w:t>
      </w:r>
      <w:proofErr w:type="spellStart"/>
      <w:r w:rsidRPr="00E209AA">
        <w:rPr>
          <w:rFonts w:ascii="Times New Roman" w:hAnsi="Times New Roman" w:cs="Times New Roman"/>
          <w:sz w:val="28"/>
          <w:szCs w:val="28"/>
        </w:rPr>
        <w:t>аспауы</w:t>
      </w:r>
      <w:proofErr w:type="spellEnd"/>
      <w:r w:rsidRPr="00E209AA">
        <w:rPr>
          <w:rFonts w:ascii="Times New Roman" w:hAnsi="Times New Roman" w:cs="Times New Roman"/>
          <w:sz w:val="28"/>
          <w:szCs w:val="28"/>
        </w:rPr>
        <w:t xml:space="preserve"> </w:t>
      </w:r>
      <w:proofErr w:type="spellStart"/>
      <w:r w:rsidRPr="00E209AA">
        <w:rPr>
          <w:rFonts w:ascii="Times New Roman" w:hAnsi="Times New Roman" w:cs="Times New Roman"/>
          <w:sz w:val="28"/>
          <w:szCs w:val="28"/>
        </w:rPr>
        <w:t>тиіс</w:t>
      </w:r>
      <w:proofErr w:type="spellEnd"/>
      <w:r w:rsidRPr="00E209AA">
        <w:rPr>
          <w:rFonts w:ascii="Times New Roman" w:hAnsi="Times New Roman" w:cs="Times New Roman"/>
          <w:sz w:val="28"/>
          <w:szCs w:val="28"/>
        </w:rPr>
        <w:t>;</w:t>
      </w:r>
    </w:p>
    <w:p w:rsidR="00E209AA" w:rsidRPr="00E209AA" w:rsidRDefault="00E209AA" w:rsidP="00E209AA">
      <w:pPr>
        <w:numPr>
          <w:ilvl w:val="0"/>
          <w:numId w:val="11"/>
        </w:numPr>
        <w:spacing w:before="100" w:beforeAutospacing="1" w:after="100" w:afterAutospacing="1" w:line="240" w:lineRule="auto"/>
        <w:jc w:val="both"/>
        <w:rPr>
          <w:rFonts w:ascii="Times New Roman" w:hAnsi="Times New Roman" w:cs="Times New Roman"/>
          <w:sz w:val="28"/>
          <w:szCs w:val="28"/>
        </w:rPr>
      </w:pPr>
      <w:r w:rsidRPr="00E209AA">
        <w:rPr>
          <w:rFonts w:ascii="Times New Roman" w:hAnsi="Times New Roman" w:cs="Times New Roman"/>
          <w:sz w:val="28"/>
          <w:szCs w:val="28"/>
        </w:rPr>
        <w:t xml:space="preserve">қосымша </w:t>
      </w:r>
      <w:proofErr w:type="spellStart"/>
      <w:r w:rsidRPr="00E209AA">
        <w:rPr>
          <w:rFonts w:ascii="Times New Roman" w:hAnsi="Times New Roman" w:cs="Times New Roman"/>
          <w:sz w:val="28"/>
          <w:szCs w:val="28"/>
        </w:rPr>
        <w:t>білім</w:t>
      </w:r>
      <w:proofErr w:type="spellEnd"/>
      <w:r w:rsidRPr="00E209AA">
        <w:rPr>
          <w:rFonts w:ascii="Times New Roman" w:hAnsi="Times New Roman" w:cs="Times New Roman"/>
          <w:sz w:val="28"/>
          <w:szCs w:val="28"/>
        </w:rPr>
        <w:t xml:space="preserve"> беру оқытушыларының мамандық </w:t>
      </w:r>
      <w:proofErr w:type="spellStart"/>
      <w:r w:rsidRPr="00E209AA">
        <w:rPr>
          <w:rFonts w:ascii="Times New Roman" w:hAnsi="Times New Roman" w:cs="Times New Roman"/>
          <w:sz w:val="28"/>
          <w:szCs w:val="28"/>
        </w:rPr>
        <w:t>бейіні</w:t>
      </w:r>
      <w:proofErr w:type="spellEnd"/>
      <w:r w:rsidRPr="00E209AA">
        <w:rPr>
          <w:rFonts w:ascii="Times New Roman" w:hAnsi="Times New Roman" w:cs="Times New Roman"/>
          <w:sz w:val="28"/>
          <w:szCs w:val="28"/>
        </w:rPr>
        <w:t xml:space="preserve"> </w:t>
      </w:r>
      <w:proofErr w:type="spellStart"/>
      <w:r w:rsidRPr="00E209AA">
        <w:rPr>
          <w:rFonts w:ascii="Times New Roman" w:hAnsi="Times New Roman" w:cs="Times New Roman"/>
          <w:sz w:val="28"/>
          <w:szCs w:val="28"/>
        </w:rPr>
        <w:t>бойынша</w:t>
      </w:r>
      <w:proofErr w:type="spellEnd"/>
      <w:r w:rsidRPr="00E209AA">
        <w:rPr>
          <w:rFonts w:ascii="Times New Roman" w:hAnsi="Times New Roman" w:cs="Times New Roman"/>
          <w:sz w:val="28"/>
          <w:szCs w:val="28"/>
        </w:rPr>
        <w:t xml:space="preserve"> </w:t>
      </w:r>
      <w:proofErr w:type="spellStart"/>
      <w:r w:rsidRPr="00E209AA">
        <w:rPr>
          <w:rFonts w:ascii="Times New Roman" w:hAnsi="Times New Roman" w:cs="Times New Roman"/>
          <w:sz w:val="28"/>
          <w:szCs w:val="28"/>
        </w:rPr>
        <w:t>кемінде</w:t>
      </w:r>
      <w:proofErr w:type="spellEnd"/>
      <w:r w:rsidRPr="00E209AA">
        <w:rPr>
          <w:rFonts w:ascii="Times New Roman" w:hAnsi="Times New Roman" w:cs="Times New Roman"/>
          <w:sz w:val="28"/>
          <w:szCs w:val="28"/>
        </w:rPr>
        <w:t xml:space="preserve"> 5 </w:t>
      </w:r>
      <w:proofErr w:type="spellStart"/>
      <w:r w:rsidRPr="00E209AA">
        <w:rPr>
          <w:rFonts w:ascii="Times New Roman" w:hAnsi="Times New Roman" w:cs="Times New Roman"/>
          <w:sz w:val="28"/>
          <w:szCs w:val="28"/>
        </w:rPr>
        <w:t>жыл</w:t>
      </w:r>
      <w:proofErr w:type="spellEnd"/>
      <w:r w:rsidRPr="00E209AA">
        <w:rPr>
          <w:rFonts w:ascii="Times New Roman" w:hAnsi="Times New Roman" w:cs="Times New Roman"/>
          <w:sz w:val="28"/>
          <w:szCs w:val="28"/>
        </w:rPr>
        <w:t xml:space="preserve"> жұмыс өтілі және </w:t>
      </w:r>
      <w:proofErr w:type="spellStart"/>
      <w:r w:rsidRPr="00E209AA">
        <w:rPr>
          <w:rFonts w:ascii="Times New Roman" w:hAnsi="Times New Roman" w:cs="Times New Roman"/>
          <w:sz w:val="28"/>
          <w:szCs w:val="28"/>
        </w:rPr>
        <w:t>кемінде</w:t>
      </w:r>
      <w:proofErr w:type="spellEnd"/>
      <w:r w:rsidRPr="00E209AA">
        <w:rPr>
          <w:rFonts w:ascii="Times New Roman" w:hAnsi="Times New Roman" w:cs="Times New Roman"/>
          <w:sz w:val="28"/>
          <w:szCs w:val="28"/>
        </w:rPr>
        <w:t xml:space="preserve"> 3 </w:t>
      </w:r>
      <w:proofErr w:type="spellStart"/>
      <w:r w:rsidRPr="00E209AA">
        <w:rPr>
          <w:rFonts w:ascii="Times New Roman" w:hAnsi="Times New Roman" w:cs="Times New Roman"/>
          <w:sz w:val="28"/>
          <w:szCs w:val="28"/>
        </w:rPr>
        <w:t>жыл</w:t>
      </w:r>
      <w:proofErr w:type="spellEnd"/>
      <w:r w:rsidRPr="00E209AA">
        <w:rPr>
          <w:rFonts w:ascii="Times New Roman" w:hAnsi="Times New Roman" w:cs="Times New Roman"/>
          <w:sz w:val="28"/>
          <w:szCs w:val="28"/>
        </w:rPr>
        <w:t xml:space="preserve"> ғылыми-педагогикалық өтілі </w:t>
      </w:r>
      <w:proofErr w:type="spellStart"/>
      <w:r w:rsidRPr="00E209AA">
        <w:rPr>
          <w:rFonts w:ascii="Times New Roman" w:hAnsi="Times New Roman" w:cs="Times New Roman"/>
          <w:sz w:val="28"/>
          <w:szCs w:val="28"/>
        </w:rPr>
        <w:t>болуы</w:t>
      </w:r>
      <w:proofErr w:type="spellEnd"/>
      <w:r w:rsidRPr="00E209AA">
        <w:rPr>
          <w:rFonts w:ascii="Times New Roman" w:hAnsi="Times New Roman" w:cs="Times New Roman"/>
          <w:sz w:val="28"/>
          <w:szCs w:val="28"/>
        </w:rPr>
        <w:t xml:space="preserve"> </w:t>
      </w:r>
      <w:proofErr w:type="spellStart"/>
      <w:proofErr w:type="gramStart"/>
      <w:r w:rsidRPr="00E209AA">
        <w:rPr>
          <w:rFonts w:ascii="Times New Roman" w:hAnsi="Times New Roman" w:cs="Times New Roman"/>
          <w:sz w:val="28"/>
          <w:szCs w:val="28"/>
        </w:rPr>
        <w:t>тиіс</w:t>
      </w:r>
      <w:proofErr w:type="spellEnd"/>
      <w:proofErr w:type="gramEnd"/>
      <w:r w:rsidRPr="00E209AA">
        <w:rPr>
          <w:rFonts w:ascii="Times New Roman" w:hAnsi="Times New Roman" w:cs="Times New Roman"/>
          <w:sz w:val="28"/>
          <w:szCs w:val="28"/>
        </w:rPr>
        <w:t xml:space="preserve"> (практикалық денсаулық сақтау </w:t>
      </w:r>
      <w:proofErr w:type="spellStart"/>
      <w:r w:rsidRPr="00E209AA">
        <w:rPr>
          <w:rFonts w:ascii="Times New Roman" w:hAnsi="Times New Roman" w:cs="Times New Roman"/>
          <w:sz w:val="28"/>
          <w:szCs w:val="28"/>
        </w:rPr>
        <w:t>мамандарын</w:t>
      </w:r>
      <w:proofErr w:type="spellEnd"/>
      <w:r w:rsidRPr="00E209AA">
        <w:rPr>
          <w:rFonts w:ascii="Times New Roman" w:hAnsi="Times New Roman" w:cs="Times New Roman"/>
          <w:sz w:val="28"/>
          <w:szCs w:val="28"/>
        </w:rPr>
        <w:t xml:space="preserve"> қоспағанда). Сондай-ақ, оқытылатын </w:t>
      </w:r>
      <w:proofErr w:type="spellStart"/>
      <w:r w:rsidRPr="00E209AA">
        <w:rPr>
          <w:rFonts w:ascii="Times New Roman" w:hAnsi="Times New Roman" w:cs="Times New Roman"/>
          <w:sz w:val="28"/>
          <w:szCs w:val="28"/>
        </w:rPr>
        <w:t>бейін</w:t>
      </w:r>
      <w:proofErr w:type="spellEnd"/>
      <w:r w:rsidRPr="00E209AA">
        <w:rPr>
          <w:rFonts w:ascii="Times New Roman" w:hAnsi="Times New Roman" w:cs="Times New Roman"/>
          <w:sz w:val="28"/>
          <w:szCs w:val="28"/>
        </w:rPr>
        <w:t xml:space="preserve"> </w:t>
      </w:r>
      <w:proofErr w:type="spellStart"/>
      <w:r w:rsidRPr="00E209AA">
        <w:rPr>
          <w:rFonts w:ascii="Times New Roman" w:hAnsi="Times New Roman" w:cs="Times New Roman"/>
          <w:sz w:val="28"/>
          <w:szCs w:val="28"/>
        </w:rPr>
        <w:t>бойынша</w:t>
      </w:r>
      <w:proofErr w:type="spellEnd"/>
      <w:r w:rsidRPr="00E209AA">
        <w:rPr>
          <w:rFonts w:ascii="Times New Roman" w:hAnsi="Times New Roman" w:cs="Times New Roman"/>
          <w:sz w:val="28"/>
          <w:szCs w:val="28"/>
        </w:rPr>
        <w:t xml:space="preserve"> соңғы 5 </w:t>
      </w:r>
      <w:proofErr w:type="spellStart"/>
      <w:r w:rsidRPr="00E209AA">
        <w:rPr>
          <w:rFonts w:ascii="Times New Roman" w:hAnsi="Times New Roman" w:cs="Times New Roman"/>
          <w:sz w:val="28"/>
          <w:szCs w:val="28"/>
        </w:rPr>
        <w:t>жыл</w:t>
      </w:r>
      <w:proofErr w:type="spellEnd"/>
      <w:r w:rsidRPr="00E209AA">
        <w:rPr>
          <w:rFonts w:ascii="Times New Roman" w:hAnsi="Times New Roman" w:cs="Times New Roman"/>
          <w:sz w:val="28"/>
          <w:szCs w:val="28"/>
        </w:rPr>
        <w:t xml:space="preserve"> </w:t>
      </w:r>
      <w:proofErr w:type="spellStart"/>
      <w:r w:rsidRPr="00E209AA">
        <w:rPr>
          <w:rFonts w:ascii="Times New Roman" w:hAnsi="Times New Roman" w:cs="Times New Roman"/>
          <w:sz w:val="28"/>
          <w:szCs w:val="28"/>
        </w:rPr>
        <w:t>ішінде</w:t>
      </w:r>
      <w:proofErr w:type="spellEnd"/>
      <w:r w:rsidRPr="00E209AA">
        <w:rPr>
          <w:rFonts w:ascii="Times New Roman" w:hAnsi="Times New Roman" w:cs="Times New Roman"/>
          <w:sz w:val="28"/>
          <w:szCs w:val="28"/>
        </w:rPr>
        <w:t xml:space="preserve"> </w:t>
      </w:r>
      <w:proofErr w:type="spellStart"/>
      <w:r w:rsidRPr="00E209AA">
        <w:rPr>
          <w:rFonts w:ascii="Times New Roman" w:hAnsi="Times New Roman" w:cs="Times New Roman"/>
          <w:sz w:val="28"/>
          <w:szCs w:val="28"/>
        </w:rPr>
        <w:t>кемінде</w:t>
      </w:r>
      <w:proofErr w:type="spellEnd"/>
      <w:r w:rsidRPr="00E209AA">
        <w:rPr>
          <w:rFonts w:ascii="Times New Roman" w:hAnsi="Times New Roman" w:cs="Times New Roman"/>
          <w:sz w:val="28"/>
          <w:szCs w:val="28"/>
        </w:rPr>
        <w:t xml:space="preserve"> 4 кредит (120 сағат) көлемінде </w:t>
      </w:r>
      <w:proofErr w:type="spellStart"/>
      <w:r w:rsidRPr="00E209AA">
        <w:rPr>
          <w:rFonts w:ascii="Times New Roman" w:hAnsi="Times New Roman" w:cs="Times New Roman"/>
          <w:sz w:val="28"/>
          <w:szCs w:val="28"/>
        </w:rPr>
        <w:t>бі</w:t>
      </w:r>
      <w:proofErr w:type="gramStart"/>
      <w:r w:rsidRPr="00E209AA">
        <w:rPr>
          <w:rFonts w:ascii="Times New Roman" w:hAnsi="Times New Roman" w:cs="Times New Roman"/>
          <w:sz w:val="28"/>
          <w:szCs w:val="28"/>
        </w:rPr>
        <w:t>л</w:t>
      </w:r>
      <w:proofErr w:type="gramEnd"/>
      <w:r w:rsidRPr="00E209AA">
        <w:rPr>
          <w:rFonts w:ascii="Times New Roman" w:hAnsi="Times New Roman" w:cs="Times New Roman"/>
          <w:sz w:val="28"/>
          <w:szCs w:val="28"/>
        </w:rPr>
        <w:t>іктілікті</w:t>
      </w:r>
      <w:proofErr w:type="spellEnd"/>
      <w:r w:rsidRPr="00E209AA">
        <w:rPr>
          <w:rFonts w:ascii="Times New Roman" w:hAnsi="Times New Roman" w:cs="Times New Roman"/>
          <w:sz w:val="28"/>
          <w:szCs w:val="28"/>
        </w:rPr>
        <w:t xml:space="preserve"> </w:t>
      </w:r>
      <w:proofErr w:type="spellStart"/>
      <w:r w:rsidRPr="00E209AA">
        <w:rPr>
          <w:rFonts w:ascii="Times New Roman" w:hAnsi="Times New Roman" w:cs="Times New Roman"/>
          <w:sz w:val="28"/>
          <w:szCs w:val="28"/>
        </w:rPr>
        <w:t>арттырудан</w:t>
      </w:r>
      <w:proofErr w:type="spellEnd"/>
      <w:r w:rsidRPr="00E209AA">
        <w:rPr>
          <w:rFonts w:ascii="Times New Roman" w:hAnsi="Times New Roman" w:cs="Times New Roman"/>
          <w:sz w:val="28"/>
          <w:szCs w:val="28"/>
        </w:rPr>
        <w:t xml:space="preserve"> өтуі қажет;</w:t>
      </w:r>
    </w:p>
    <w:p w:rsidR="00E209AA" w:rsidRPr="00E209AA" w:rsidRDefault="00E209AA" w:rsidP="00E209AA">
      <w:pPr>
        <w:pStyle w:val="a5"/>
        <w:contextualSpacing/>
        <w:jc w:val="both"/>
        <w:rPr>
          <w:sz w:val="28"/>
          <w:szCs w:val="28"/>
        </w:rPr>
      </w:pPr>
      <w:r w:rsidRPr="00E209AA">
        <w:rPr>
          <w:rStyle w:val="a6"/>
          <w:sz w:val="28"/>
          <w:szCs w:val="28"/>
        </w:rPr>
        <w:t>1. Оқ</w:t>
      </w:r>
      <w:proofErr w:type="gramStart"/>
      <w:r w:rsidRPr="00E209AA">
        <w:rPr>
          <w:rStyle w:val="a6"/>
          <w:sz w:val="28"/>
          <w:szCs w:val="28"/>
        </w:rPr>
        <w:t>у-</w:t>
      </w:r>
      <w:proofErr w:type="gramEnd"/>
      <w:r w:rsidRPr="00E209AA">
        <w:rPr>
          <w:rStyle w:val="a6"/>
          <w:sz w:val="28"/>
          <w:szCs w:val="28"/>
        </w:rPr>
        <w:t xml:space="preserve">әдістемелік қамтамасыз </w:t>
      </w:r>
      <w:proofErr w:type="spellStart"/>
      <w:r w:rsidRPr="00E209AA">
        <w:rPr>
          <w:rStyle w:val="a6"/>
          <w:sz w:val="28"/>
          <w:szCs w:val="28"/>
        </w:rPr>
        <w:t>етуге</w:t>
      </w:r>
      <w:proofErr w:type="spellEnd"/>
      <w:r w:rsidRPr="00E209AA">
        <w:rPr>
          <w:rStyle w:val="a6"/>
          <w:sz w:val="28"/>
          <w:szCs w:val="28"/>
        </w:rPr>
        <w:t xml:space="preserve"> қойылатын </w:t>
      </w:r>
      <w:proofErr w:type="spellStart"/>
      <w:r w:rsidRPr="00E209AA">
        <w:rPr>
          <w:rStyle w:val="a6"/>
          <w:sz w:val="28"/>
          <w:szCs w:val="28"/>
        </w:rPr>
        <w:t>талаптар</w:t>
      </w:r>
      <w:proofErr w:type="spellEnd"/>
      <w:r w:rsidRPr="00E209AA">
        <w:rPr>
          <w:rStyle w:val="a6"/>
          <w:sz w:val="28"/>
          <w:szCs w:val="28"/>
        </w:rPr>
        <w:t>:</w:t>
      </w:r>
    </w:p>
    <w:p w:rsidR="00E209AA" w:rsidRPr="00E209AA" w:rsidRDefault="00E209AA" w:rsidP="00E209AA">
      <w:pPr>
        <w:numPr>
          <w:ilvl w:val="0"/>
          <w:numId w:val="12"/>
        </w:numPr>
        <w:spacing w:before="100" w:beforeAutospacing="1" w:after="100" w:afterAutospacing="1" w:line="240" w:lineRule="auto"/>
        <w:contextualSpacing/>
        <w:jc w:val="both"/>
        <w:rPr>
          <w:rFonts w:ascii="Times New Roman" w:hAnsi="Times New Roman" w:cs="Times New Roman"/>
          <w:sz w:val="28"/>
          <w:szCs w:val="28"/>
        </w:rPr>
      </w:pPr>
      <w:proofErr w:type="spellStart"/>
      <w:r w:rsidRPr="00E209AA">
        <w:rPr>
          <w:rFonts w:ascii="Times New Roman" w:hAnsi="Times New Roman" w:cs="Times New Roman"/>
          <w:sz w:val="28"/>
          <w:szCs w:val="28"/>
        </w:rPr>
        <w:t>бекітілген</w:t>
      </w:r>
      <w:proofErr w:type="spellEnd"/>
      <w:r w:rsidRPr="00E209AA">
        <w:rPr>
          <w:rFonts w:ascii="Times New Roman" w:hAnsi="Times New Roman" w:cs="Times New Roman"/>
          <w:sz w:val="28"/>
          <w:szCs w:val="28"/>
        </w:rPr>
        <w:t xml:space="preserve"> қосымша </w:t>
      </w:r>
      <w:proofErr w:type="spellStart"/>
      <w:r w:rsidRPr="00E209AA">
        <w:rPr>
          <w:rFonts w:ascii="Times New Roman" w:hAnsi="Times New Roman" w:cs="Times New Roman"/>
          <w:sz w:val="28"/>
          <w:szCs w:val="28"/>
        </w:rPr>
        <w:t>бі</w:t>
      </w:r>
      <w:proofErr w:type="gramStart"/>
      <w:r w:rsidRPr="00E209AA">
        <w:rPr>
          <w:rFonts w:ascii="Times New Roman" w:hAnsi="Times New Roman" w:cs="Times New Roman"/>
          <w:sz w:val="28"/>
          <w:szCs w:val="28"/>
        </w:rPr>
        <w:t>л</w:t>
      </w:r>
      <w:proofErr w:type="gramEnd"/>
      <w:r w:rsidRPr="00E209AA">
        <w:rPr>
          <w:rFonts w:ascii="Times New Roman" w:hAnsi="Times New Roman" w:cs="Times New Roman"/>
          <w:sz w:val="28"/>
          <w:szCs w:val="28"/>
        </w:rPr>
        <w:t>ім</w:t>
      </w:r>
      <w:proofErr w:type="spellEnd"/>
      <w:r w:rsidRPr="00E209AA">
        <w:rPr>
          <w:rFonts w:ascii="Times New Roman" w:hAnsi="Times New Roman" w:cs="Times New Roman"/>
          <w:sz w:val="28"/>
          <w:szCs w:val="28"/>
        </w:rPr>
        <w:t xml:space="preserve"> беру бағдарламасының </w:t>
      </w:r>
      <w:proofErr w:type="spellStart"/>
      <w:r w:rsidRPr="00E209AA">
        <w:rPr>
          <w:rFonts w:ascii="Times New Roman" w:hAnsi="Times New Roman" w:cs="Times New Roman"/>
          <w:sz w:val="28"/>
          <w:szCs w:val="28"/>
        </w:rPr>
        <w:t>болуы</w:t>
      </w:r>
      <w:proofErr w:type="spellEnd"/>
      <w:r w:rsidRPr="00E209AA">
        <w:rPr>
          <w:rFonts w:ascii="Times New Roman" w:hAnsi="Times New Roman" w:cs="Times New Roman"/>
          <w:sz w:val="28"/>
          <w:szCs w:val="28"/>
        </w:rPr>
        <w:t>;</w:t>
      </w:r>
    </w:p>
    <w:p w:rsidR="00E209AA" w:rsidRPr="00E209AA" w:rsidRDefault="00E209AA" w:rsidP="00E209AA">
      <w:pPr>
        <w:numPr>
          <w:ilvl w:val="0"/>
          <w:numId w:val="12"/>
        </w:numPr>
        <w:spacing w:before="100" w:beforeAutospacing="1" w:after="100" w:afterAutospacing="1" w:line="240" w:lineRule="auto"/>
        <w:contextualSpacing/>
        <w:jc w:val="both"/>
        <w:rPr>
          <w:rFonts w:ascii="Times New Roman" w:hAnsi="Times New Roman" w:cs="Times New Roman"/>
          <w:sz w:val="28"/>
          <w:szCs w:val="28"/>
        </w:rPr>
      </w:pPr>
      <w:proofErr w:type="spellStart"/>
      <w:r w:rsidRPr="00E209AA">
        <w:rPr>
          <w:rFonts w:ascii="Times New Roman" w:hAnsi="Times New Roman" w:cs="Times New Roman"/>
          <w:sz w:val="28"/>
          <w:szCs w:val="28"/>
        </w:rPr>
        <w:t>бейіндік</w:t>
      </w:r>
      <w:proofErr w:type="spellEnd"/>
      <w:r w:rsidRPr="00E209AA">
        <w:rPr>
          <w:rFonts w:ascii="Times New Roman" w:hAnsi="Times New Roman" w:cs="Times New Roman"/>
          <w:sz w:val="28"/>
          <w:szCs w:val="28"/>
        </w:rPr>
        <w:t xml:space="preserve"> халықаралық ақпараттық </w:t>
      </w:r>
      <w:proofErr w:type="spellStart"/>
      <w:r w:rsidRPr="00E209AA">
        <w:rPr>
          <w:rFonts w:ascii="Times New Roman" w:hAnsi="Times New Roman" w:cs="Times New Roman"/>
          <w:sz w:val="28"/>
          <w:szCs w:val="28"/>
        </w:rPr>
        <w:t>желілерге</w:t>
      </w:r>
      <w:proofErr w:type="spellEnd"/>
      <w:r w:rsidRPr="00E209AA">
        <w:rPr>
          <w:rFonts w:ascii="Times New Roman" w:hAnsi="Times New Roman" w:cs="Times New Roman"/>
          <w:sz w:val="28"/>
          <w:szCs w:val="28"/>
        </w:rPr>
        <w:t xml:space="preserve">, электрондық </w:t>
      </w:r>
      <w:proofErr w:type="spellStart"/>
      <w:r w:rsidRPr="00E209AA">
        <w:rPr>
          <w:rFonts w:ascii="Times New Roman" w:hAnsi="Times New Roman" w:cs="Times New Roman"/>
          <w:sz w:val="28"/>
          <w:szCs w:val="28"/>
        </w:rPr>
        <w:t>деректер</w:t>
      </w:r>
      <w:proofErr w:type="spellEnd"/>
      <w:r w:rsidRPr="00E209AA">
        <w:rPr>
          <w:rFonts w:ascii="Times New Roman" w:hAnsi="Times New Roman" w:cs="Times New Roman"/>
          <w:sz w:val="28"/>
          <w:szCs w:val="28"/>
        </w:rPr>
        <w:t xml:space="preserve"> </w:t>
      </w:r>
      <w:proofErr w:type="spellStart"/>
      <w:r w:rsidRPr="00E209AA">
        <w:rPr>
          <w:rFonts w:ascii="Times New Roman" w:hAnsi="Times New Roman" w:cs="Times New Roman"/>
          <w:sz w:val="28"/>
          <w:szCs w:val="28"/>
        </w:rPr>
        <w:t>базасына</w:t>
      </w:r>
      <w:proofErr w:type="spellEnd"/>
      <w:r w:rsidRPr="00E209AA">
        <w:rPr>
          <w:rFonts w:ascii="Times New Roman" w:hAnsi="Times New Roman" w:cs="Times New Roman"/>
          <w:sz w:val="28"/>
          <w:szCs w:val="28"/>
        </w:rPr>
        <w:t xml:space="preserve">, </w:t>
      </w:r>
      <w:proofErr w:type="spellStart"/>
      <w:r w:rsidRPr="00E209AA">
        <w:rPr>
          <w:rFonts w:ascii="Times New Roman" w:hAnsi="Times New Roman" w:cs="Times New Roman"/>
          <w:sz w:val="28"/>
          <w:szCs w:val="28"/>
        </w:rPr>
        <w:t>кітапхана</w:t>
      </w:r>
      <w:proofErr w:type="spellEnd"/>
      <w:r w:rsidRPr="00E209AA">
        <w:rPr>
          <w:rFonts w:ascii="Times New Roman" w:hAnsi="Times New Roman" w:cs="Times New Roman"/>
          <w:sz w:val="28"/>
          <w:szCs w:val="28"/>
        </w:rPr>
        <w:t xml:space="preserve"> қорларына, </w:t>
      </w:r>
      <w:proofErr w:type="spellStart"/>
      <w:r w:rsidRPr="00E209AA">
        <w:rPr>
          <w:rFonts w:ascii="Times New Roman" w:hAnsi="Times New Roman" w:cs="Times New Roman"/>
          <w:sz w:val="28"/>
          <w:szCs w:val="28"/>
        </w:rPr>
        <w:t>компьютерлік</w:t>
      </w:r>
      <w:proofErr w:type="spellEnd"/>
      <w:r w:rsidRPr="00E209AA">
        <w:rPr>
          <w:rFonts w:ascii="Times New Roman" w:hAnsi="Times New Roman" w:cs="Times New Roman"/>
          <w:sz w:val="28"/>
          <w:szCs w:val="28"/>
        </w:rPr>
        <w:t xml:space="preserve"> технологияларға, оқ</w:t>
      </w:r>
      <w:proofErr w:type="gramStart"/>
      <w:r w:rsidRPr="00E209AA">
        <w:rPr>
          <w:rFonts w:ascii="Times New Roman" w:hAnsi="Times New Roman" w:cs="Times New Roman"/>
          <w:sz w:val="28"/>
          <w:szCs w:val="28"/>
        </w:rPr>
        <w:t>у-</w:t>
      </w:r>
      <w:proofErr w:type="gramEnd"/>
      <w:r w:rsidRPr="00E209AA">
        <w:rPr>
          <w:rFonts w:ascii="Times New Roman" w:hAnsi="Times New Roman" w:cs="Times New Roman"/>
          <w:sz w:val="28"/>
          <w:szCs w:val="28"/>
        </w:rPr>
        <w:t xml:space="preserve">әдістемелік және ғылыми әдебиеттерге қолжетімділіктің </w:t>
      </w:r>
      <w:proofErr w:type="spellStart"/>
      <w:r w:rsidRPr="00E209AA">
        <w:rPr>
          <w:rFonts w:ascii="Times New Roman" w:hAnsi="Times New Roman" w:cs="Times New Roman"/>
          <w:sz w:val="28"/>
          <w:szCs w:val="28"/>
        </w:rPr>
        <w:t>болуы</w:t>
      </w:r>
      <w:proofErr w:type="spellEnd"/>
      <w:r w:rsidRPr="00E209AA">
        <w:rPr>
          <w:rFonts w:ascii="Times New Roman" w:hAnsi="Times New Roman" w:cs="Times New Roman"/>
          <w:sz w:val="28"/>
          <w:szCs w:val="28"/>
        </w:rPr>
        <w:t>;</w:t>
      </w:r>
    </w:p>
    <w:p w:rsidR="00E209AA" w:rsidRPr="00E209AA" w:rsidRDefault="00E209AA" w:rsidP="00E209AA">
      <w:pPr>
        <w:numPr>
          <w:ilvl w:val="0"/>
          <w:numId w:val="12"/>
        </w:numPr>
        <w:spacing w:before="100" w:beforeAutospacing="1" w:after="100" w:afterAutospacing="1" w:line="240" w:lineRule="auto"/>
        <w:contextualSpacing/>
        <w:jc w:val="both"/>
        <w:rPr>
          <w:rFonts w:ascii="Times New Roman" w:hAnsi="Times New Roman" w:cs="Times New Roman"/>
          <w:sz w:val="28"/>
          <w:szCs w:val="28"/>
        </w:rPr>
      </w:pPr>
      <w:r w:rsidRPr="00E209AA">
        <w:rPr>
          <w:rFonts w:ascii="Times New Roman" w:hAnsi="Times New Roman" w:cs="Times New Roman"/>
          <w:sz w:val="28"/>
          <w:szCs w:val="28"/>
        </w:rPr>
        <w:t xml:space="preserve">инновациялық, симуляциялық технологиялардың және оқытудың </w:t>
      </w:r>
      <w:proofErr w:type="spellStart"/>
      <w:r w:rsidRPr="00E209AA">
        <w:rPr>
          <w:rFonts w:ascii="Times New Roman" w:hAnsi="Times New Roman" w:cs="Times New Roman"/>
          <w:sz w:val="28"/>
          <w:szCs w:val="28"/>
        </w:rPr>
        <w:t>интерактивті</w:t>
      </w:r>
      <w:proofErr w:type="spellEnd"/>
      <w:r w:rsidRPr="00E209AA">
        <w:rPr>
          <w:rFonts w:ascii="Times New Roman" w:hAnsi="Times New Roman" w:cs="Times New Roman"/>
          <w:sz w:val="28"/>
          <w:szCs w:val="28"/>
        </w:rPr>
        <w:t xml:space="preserve"> әдістерінің </w:t>
      </w:r>
      <w:proofErr w:type="spellStart"/>
      <w:r w:rsidRPr="00E209AA">
        <w:rPr>
          <w:rFonts w:ascii="Times New Roman" w:hAnsi="Times New Roman" w:cs="Times New Roman"/>
          <w:sz w:val="28"/>
          <w:szCs w:val="28"/>
        </w:rPr>
        <w:t>болуы</w:t>
      </w:r>
      <w:proofErr w:type="spellEnd"/>
      <w:r w:rsidRPr="00E209AA">
        <w:rPr>
          <w:rFonts w:ascii="Times New Roman" w:hAnsi="Times New Roman" w:cs="Times New Roman"/>
          <w:sz w:val="28"/>
          <w:szCs w:val="28"/>
        </w:rPr>
        <w:t>;</w:t>
      </w:r>
    </w:p>
    <w:p w:rsidR="00E209AA" w:rsidRPr="00E209AA" w:rsidRDefault="00E209AA" w:rsidP="00E209AA">
      <w:pPr>
        <w:numPr>
          <w:ilvl w:val="0"/>
          <w:numId w:val="12"/>
        </w:numPr>
        <w:spacing w:before="100" w:beforeAutospacing="1" w:after="100" w:afterAutospacing="1" w:line="240" w:lineRule="auto"/>
        <w:contextualSpacing/>
        <w:jc w:val="both"/>
        <w:rPr>
          <w:rFonts w:ascii="Times New Roman" w:hAnsi="Times New Roman" w:cs="Times New Roman"/>
          <w:sz w:val="28"/>
          <w:szCs w:val="28"/>
        </w:rPr>
      </w:pPr>
      <w:r w:rsidRPr="00E209AA">
        <w:rPr>
          <w:rFonts w:ascii="Times New Roman" w:hAnsi="Times New Roman" w:cs="Times New Roman"/>
          <w:sz w:val="28"/>
          <w:szCs w:val="28"/>
        </w:rPr>
        <w:t>базалық, ағымдағы және қорытынды бақылауды бағалауға арналған бақыла</w:t>
      </w:r>
      <w:proofErr w:type="gramStart"/>
      <w:r w:rsidRPr="00E209AA">
        <w:rPr>
          <w:rFonts w:ascii="Times New Roman" w:hAnsi="Times New Roman" w:cs="Times New Roman"/>
          <w:sz w:val="28"/>
          <w:szCs w:val="28"/>
        </w:rPr>
        <w:t>у-</w:t>
      </w:r>
      <w:proofErr w:type="gramEnd"/>
      <w:r w:rsidRPr="00E209AA">
        <w:rPr>
          <w:rFonts w:ascii="Times New Roman" w:hAnsi="Times New Roman" w:cs="Times New Roman"/>
          <w:sz w:val="28"/>
          <w:szCs w:val="28"/>
        </w:rPr>
        <w:t xml:space="preserve">өлшеу құралдарының </w:t>
      </w:r>
      <w:proofErr w:type="spellStart"/>
      <w:r w:rsidRPr="00E209AA">
        <w:rPr>
          <w:rFonts w:ascii="Times New Roman" w:hAnsi="Times New Roman" w:cs="Times New Roman"/>
          <w:sz w:val="28"/>
          <w:szCs w:val="28"/>
        </w:rPr>
        <w:t>болуы</w:t>
      </w:r>
      <w:proofErr w:type="spellEnd"/>
      <w:r w:rsidRPr="00E209AA">
        <w:rPr>
          <w:rFonts w:ascii="Times New Roman" w:hAnsi="Times New Roman" w:cs="Times New Roman"/>
          <w:sz w:val="28"/>
          <w:szCs w:val="28"/>
        </w:rPr>
        <w:t>.</w:t>
      </w:r>
    </w:p>
    <w:p w:rsidR="00E209AA" w:rsidRPr="00E209AA" w:rsidRDefault="00E209AA" w:rsidP="00E209AA">
      <w:pPr>
        <w:spacing w:before="100" w:beforeAutospacing="1" w:after="100" w:afterAutospacing="1" w:line="240" w:lineRule="auto"/>
        <w:contextualSpacing/>
        <w:jc w:val="both"/>
        <w:rPr>
          <w:rFonts w:ascii="Times New Roman" w:hAnsi="Times New Roman" w:cs="Times New Roman"/>
          <w:sz w:val="28"/>
          <w:szCs w:val="28"/>
        </w:rPr>
      </w:pPr>
      <w:r w:rsidRPr="00E209AA">
        <w:rPr>
          <w:rFonts w:ascii="Times New Roman" w:hAnsi="Times New Roman" w:cs="Times New Roman"/>
          <w:b/>
          <w:bCs/>
          <w:sz w:val="28"/>
          <w:szCs w:val="28"/>
        </w:rPr>
        <w:t>2. Материалды</w:t>
      </w:r>
      <w:proofErr w:type="gramStart"/>
      <w:r w:rsidRPr="00E209AA">
        <w:rPr>
          <w:rFonts w:ascii="Times New Roman" w:hAnsi="Times New Roman" w:cs="Times New Roman"/>
          <w:b/>
          <w:bCs/>
          <w:sz w:val="28"/>
          <w:szCs w:val="28"/>
        </w:rPr>
        <w:t>қ-</w:t>
      </w:r>
      <w:proofErr w:type="gramEnd"/>
      <w:r w:rsidRPr="00E209AA">
        <w:rPr>
          <w:rFonts w:ascii="Times New Roman" w:hAnsi="Times New Roman" w:cs="Times New Roman"/>
          <w:b/>
          <w:bCs/>
          <w:sz w:val="28"/>
          <w:szCs w:val="28"/>
        </w:rPr>
        <w:t xml:space="preserve">техникалық қамтамасыз </w:t>
      </w:r>
      <w:proofErr w:type="spellStart"/>
      <w:r w:rsidRPr="00E209AA">
        <w:rPr>
          <w:rFonts w:ascii="Times New Roman" w:hAnsi="Times New Roman" w:cs="Times New Roman"/>
          <w:b/>
          <w:bCs/>
          <w:sz w:val="28"/>
          <w:szCs w:val="28"/>
        </w:rPr>
        <w:t>етуге</w:t>
      </w:r>
      <w:proofErr w:type="spellEnd"/>
      <w:r w:rsidRPr="00E209AA">
        <w:rPr>
          <w:rFonts w:ascii="Times New Roman" w:hAnsi="Times New Roman" w:cs="Times New Roman"/>
          <w:b/>
          <w:bCs/>
          <w:sz w:val="28"/>
          <w:szCs w:val="28"/>
        </w:rPr>
        <w:t xml:space="preserve"> қойылатын </w:t>
      </w:r>
      <w:proofErr w:type="spellStart"/>
      <w:r w:rsidRPr="00E209AA">
        <w:rPr>
          <w:rFonts w:ascii="Times New Roman" w:hAnsi="Times New Roman" w:cs="Times New Roman"/>
          <w:b/>
          <w:bCs/>
          <w:sz w:val="28"/>
          <w:szCs w:val="28"/>
        </w:rPr>
        <w:t>талаптар</w:t>
      </w:r>
      <w:proofErr w:type="spellEnd"/>
      <w:r w:rsidRPr="00E209AA">
        <w:rPr>
          <w:rFonts w:ascii="Times New Roman" w:hAnsi="Times New Roman" w:cs="Times New Roman"/>
          <w:b/>
          <w:bCs/>
          <w:sz w:val="28"/>
          <w:szCs w:val="28"/>
        </w:rPr>
        <w:t>:</w:t>
      </w:r>
    </w:p>
    <w:p w:rsidR="00E209AA" w:rsidRPr="00E209AA" w:rsidRDefault="00E209AA" w:rsidP="00E209AA">
      <w:pPr>
        <w:numPr>
          <w:ilvl w:val="0"/>
          <w:numId w:val="13"/>
        </w:numPr>
        <w:spacing w:before="100" w:beforeAutospacing="1" w:after="100" w:afterAutospacing="1" w:line="240" w:lineRule="auto"/>
        <w:contextualSpacing/>
        <w:jc w:val="both"/>
        <w:rPr>
          <w:rFonts w:ascii="Times New Roman" w:hAnsi="Times New Roman" w:cs="Times New Roman"/>
          <w:sz w:val="28"/>
          <w:szCs w:val="28"/>
        </w:rPr>
      </w:pPr>
      <w:r w:rsidRPr="00E209AA">
        <w:rPr>
          <w:rFonts w:ascii="Times New Roman" w:hAnsi="Times New Roman" w:cs="Times New Roman"/>
          <w:sz w:val="28"/>
          <w:szCs w:val="28"/>
        </w:rPr>
        <w:t>тыңдаушылар контингентінің көлеміне, санитарлы</w:t>
      </w:r>
      <w:proofErr w:type="gramStart"/>
      <w:r w:rsidRPr="00E209AA">
        <w:rPr>
          <w:rFonts w:ascii="Times New Roman" w:hAnsi="Times New Roman" w:cs="Times New Roman"/>
          <w:sz w:val="28"/>
          <w:szCs w:val="28"/>
        </w:rPr>
        <w:t>қ-</w:t>
      </w:r>
      <w:proofErr w:type="gramEnd"/>
      <w:r w:rsidRPr="00E209AA">
        <w:rPr>
          <w:rFonts w:ascii="Times New Roman" w:hAnsi="Times New Roman" w:cs="Times New Roman"/>
          <w:sz w:val="28"/>
          <w:szCs w:val="28"/>
        </w:rPr>
        <w:t xml:space="preserve">техникалық </w:t>
      </w:r>
      <w:proofErr w:type="spellStart"/>
      <w:r w:rsidRPr="00E209AA">
        <w:rPr>
          <w:rFonts w:ascii="Times New Roman" w:hAnsi="Times New Roman" w:cs="Times New Roman"/>
          <w:sz w:val="28"/>
          <w:szCs w:val="28"/>
        </w:rPr>
        <w:t>нормалар</w:t>
      </w:r>
      <w:proofErr w:type="spellEnd"/>
      <w:r w:rsidRPr="00E209AA">
        <w:rPr>
          <w:rFonts w:ascii="Times New Roman" w:hAnsi="Times New Roman" w:cs="Times New Roman"/>
          <w:sz w:val="28"/>
          <w:szCs w:val="28"/>
        </w:rPr>
        <w:t xml:space="preserve"> мен қағидаларға сәйкес </w:t>
      </w:r>
      <w:proofErr w:type="spellStart"/>
      <w:r w:rsidRPr="00E209AA">
        <w:rPr>
          <w:rFonts w:ascii="Times New Roman" w:hAnsi="Times New Roman" w:cs="Times New Roman"/>
          <w:sz w:val="28"/>
          <w:szCs w:val="28"/>
        </w:rPr>
        <w:t>келетін</w:t>
      </w:r>
      <w:proofErr w:type="spellEnd"/>
      <w:r w:rsidRPr="00E209AA">
        <w:rPr>
          <w:rFonts w:ascii="Times New Roman" w:hAnsi="Times New Roman" w:cs="Times New Roman"/>
          <w:sz w:val="28"/>
          <w:szCs w:val="28"/>
        </w:rPr>
        <w:t xml:space="preserve"> аудиториялық қордың, сыныптардың, зертханалардың </w:t>
      </w:r>
      <w:proofErr w:type="spellStart"/>
      <w:r w:rsidRPr="00E209AA">
        <w:rPr>
          <w:rFonts w:ascii="Times New Roman" w:hAnsi="Times New Roman" w:cs="Times New Roman"/>
          <w:sz w:val="28"/>
          <w:szCs w:val="28"/>
        </w:rPr>
        <w:t>меншік</w:t>
      </w:r>
      <w:proofErr w:type="spellEnd"/>
      <w:r w:rsidRPr="00E209AA">
        <w:rPr>
          <w:rFonts w:ascii="Times New Roman" w:hAnsi="Times New Roman" w:cs="Times New Roman"/>
          <w:sz w:val="28"/>
          <w:szCs w:val="28"/>
        </w:rPr>
        <w:t xml:space="preserve"> құқығында және (</w:t>
      </w:r>
      <w:proofErr w:type="spellStart"/>
      <w:r w:rsidRPr="00E209AA">
        <w:rPr>
          <w:rFonts w:ascii="Times New Roman" w:hAnsi="Times New Roman" w:cs="Times New Roman"/>
          <w:sz w:val="28"/>
          <w:szCs w:val="28"/>
        </w:rPr>
        <w:t>немесе</w:t>
      </w:r>
      <w:proofErr w:type="spellEnd"/>
      <w:r w:rsidRPr="00E209AA">
        <w:rPr>
          <w:rFonts w:ascii="Times New Roman" w:hAnsi="Times New Roman" w:cs="Times New Roman"/>
          <w:sz w:val="28"/>
          <w:szCs w:val="28"/>
        </w:rPr>
        <w:t xml:space="preserve">) </w:t>
      </w:r>
      <w:proofErr w:type="spellStart"/>
      <w:r w:rsidRPr="00E209AA">
        <w:rPr>
          <w:rFonts w:ascii="Times New Roman" w:hAnsi="Times New Roman" w:cs="Times New Roman"/>
          <w:sz w:val="28"/>
          <w:szCs w:val="28"/>
        </w:rPr>
        <w:t>жедел</w:t>
      </w:r>
      <w:proofErr w:type="spellEnd"/>
      <w:r w:rsidRPr="00E209AA">
        <w:rPr>
          <w:rFonts w:ascii="Times New Roman" w:hAnsi="Times New Roman" w:cs="Times New Roman"/>
          <w:sz w:val="28"/>
          <w:szCs w:val="28"/>
        </w:rPr>
        <w:t xml:space="preserve"> (</w:t>
      </w:r>
      <w:proofErr w:type="spellStart"/>
      <w:r w:rsidRPr="00E209AA">
        <w:rPr>
          <w:rFonts w:ascii="Times New Roman" w:hAnsi="Times New Roman" w:cs="Times New Roman"/>
          <w:sz w:val="28"/>
          <w:szCs w:val="28"/>
        </w:rPr>
        <w:t>сенімгерлік</w:t>
      </w:r>
      <w:proofErr w:type="spellEnd"/>
      <w:r w:rsidRPr="00E209AA">
        <w:rPr>
          <w:rFonts w:ascii="Times New Roman" w:hAnsi="Times New Roman" w:cs="Times New Roman"/>
          <w:sz w:val="28"/>
          <w:szCs w:val="28"/>
        </w:rPr>
        <w:t xml:space="preserve">) басқару, </w:t>
      </w:r>
      <w:proofErr w:type="spellStart"/>
      <w:r w:rsidRPr="00E209AA">
        <w:rPr>
          <w:rFonts w:ascii="Times New Roman" w:hAnsi="Times New Roman" w:cs="Times New Roman"/>
          <w:sz w:val="28"/>
          <w:szCs w:val="28"/>
        </w:rPr>
        <w:t>жалдау</w:t>
      </w:r>
      <w:proofErr w:type="spellEnd"/>
      <w:r w:rsidRPr="00E209AA">
        <w:rPr>
          <w:rFonts w:ascii="Times New Roman" w:hAnsi="Times New Roman" w:cs="Times New Roman"/>
          <w:sz w:val="28"/>
          <w:szCs w:val="28"/>
        </w:rPr>
        <w:t xml:space="preserve"> (жалға </w:t>
      </w:r>
      <w:proofErr w:type="spellStart"/>
      <w:r w:rsidRPr="00E209AA">
        <w:rPr>
          <w:rFonts w:ascii="Times New Roman" w:hAnsi="Times New Roman" w:cs="Times New Roman"/>
          <w:sz w:val="28"/>
          <w:szCs w:val="28"/>
        </w:rPr>
        <w:t>алу</w:t>
      </w:r>
      <w:proofErr w:type="spellEnd"/>
      <w:r w:rsidRPr="00E209AA">
        <w:rPr>
          <w:rFonts w:ascii="Times New Roman" w:hAnsi="Times New Roman" w:cs="Times New Roman"/>
          <w:sz w:val="28"/>
          <w:szCs w:val="28"/>
        </w:rPr>
        <w:t xml:space="preserve">) </w:t>
      </w:r>
      <w:proofErr w:type="spellStart"/>
      <w:r w:rsidRPr="00E209AA">
        <w:rPr>
          <w:rFonts w:ascii="Times New Roman" w:hAnsi="Times New Roman" w:cs="Times New Roman"/>
          <w:sz w:val="28"/>
          <w:szCs w:val="28"/>
        </w:rPr>
        <w:t>шарттары</w:t>
      </w:r>
      <w:proofErr w:type="spellEnd"/>
      <w:r w:rsidRPr="00E209AA">
        <w:rPr>
          <w:rFonts w:ascii="Times New Roman" w:hAnsi="Times New Roman" w:cs="Times New Roman"/>
          <w:sz w:val="28"/>
          <w:szCs w:val="28"/>
        </w:rPr>
        <w:t xml:space="preserve"> </w:t>
      </w:r>
      <w:proofErr w:type="spellStart"/>
      <w:r w:rsidRPr="00E209AA">
        <w:rPr>
          <w:rFonts w:ascii="Times New Roman" w:hAnsi="Times New Roman" w:cs="Times New Roman"/>
          <w:sz w:val="28"/>
          <w:szCs w:val="28"/>
        </w:rPr>
        <w:t>негізінде</w:t>
      </w:r>
      <w:proofErr w:type="spellEnd"/>
      <w:r w:rsidRPr="00E209AA">
        <w:rPr>
          <w:rFonts w:ascii="Times New Roman" w:hAnsi="Times New Roman" w:cs="Times New Roman"/>
          <w:sz w:val="28"/>
          <w:szCs w:val="28"/>
        </w:rPr>
        <w:t xml:space="preserve"> </w:t>
      </w:r>
      <w:proofErr w:type="spellStart"/>
      <w:r w:rsidRPr="00E209AA">
        <w:rPr>
          <w:rFonts w:ascii="Times New Roman" w:hAnsi="Times New Roman" w:cs="Times New Roman"/>
          <w:sz w:val="28"/>
          <w:szCs w:val="28"/>
        </w:rPr>
        <w:t>болуы</w:t>
      </w:r>
      <w:proofErr w:type="spellEnd"/>
      <w:r w:rsidRPr="00E209AA">
        <w:rPr>
          <w:rFonts w:ascii="Times New Roman" w:hAnsi="Times New Roman" w:cs="Times New Roman"/>
          <w:sz w:val="28"/>
          <w:szCs w:val="28"/>
        </w:rPr>
        <w:t>;</w:t>
      </w:r>
    </w:p>
    <w:p w:rsidR="00E209AA" w:rsidRPr="00E209AA" w:rsidRDefault="00E209AA" w:rsidP="00E209AA">
      <w:pPr>
        <w:numPr>
          <w:ilvl w:val="0"/>
          <w:numId w:val="13"/>
        </w:numPr>
        <w:spacing w:before="100" w:beforeAutospacing="1" w:after="100" w:afterAutospacing="1" w:line="240" w:lineRule="auto"/>
        <w:contextualSpacing/>
        <w:jc w:val="both"/>
        <w:rPr>
          <w:rFonts w:ascii="Times New Roman" w:hAnsi="Times New Roman" w:cs="Times New Roman"/>
          <w:sz w:val="28"/>
          <w:szCs w:val="28"/>
        </w:rPr>
      </w:pPr>
      <w:r w:rsidRPr="00E209AA">
        <w:rPr>
          <w:rFonts w:ascii="Times New Roman" w:hAnsi="Times New Roman" w:cs="Times New Roman"/>
          <w:sz w:val="28"/>
          <w:szCs w:val="28"/>
        </w:rPr>
        <w:t xml:space="preserve">қосымша </w:t>
      </w:r>
      <w:proofErr w:type="spellStart"/>
      <w:r w:rsidRPr="00E209AA">
        <w:rPr>
          <w:rFonts w:ascii="Times New Roman" w:hAnsi="Times New Roman" w:cs="Times New Roman"/>
          <w:sz w:val="28"/>
          <w:szCs w:val="28"/>
        </w:rPr>
        <w:t>білім</w:t>
      </w:r>
      <w:proofErr w:type="spellEnd"/>
      <w:r w:rsidRPr="00E209AA">
        <w:rPr>
          <w:rFonts w:ascii="Times New Roman" w:hAnsi="Times New Roman" w:cs="Times New Roman"/>
          <w:sz w:val="28"/>
          <w:szCs w:val="28"/>
        </w:rPr>
        <w:t xml:space="preserve"> беру бағдарламалары </w:t>
      </w:r>
      <w:proofErr w:type="spellStart"/>
      <w:r w:rsidRPr="00E209AA">
        <w:rPr>
          <w:rFonts w:ascii="Times New Roman" w:hAnsi="Times New Roman" w:cs="Times New Roman"/>
          <w:sz w:val="28"/>
          <w:szCs w:val="28"/>
        </w:rPr>
        <w:t>бойынша</w:t>
      </w:r>
      <w:proofErr w:type="spellEnd"/>
      <w:r w:rsidRPr="00E209AA">
        <w:rPr>
          <w:rFonts w:ascii="Times New Roman" w:hAnsi="Times New Roman" w:cs="Times New Roman"/>
          <w:sz w:val="28"/>
          <w:szCs w:val="28"/>
        </w:rPr>
        <w:t xml:space="preserve"> тыңдаушылар контингентінің көлеміне, санитарлы</w:t>
      </w:r>
      <w:proofErr w:type="gramStart"/>
      <w:r w:rsidRPr="00E209AA">
        <w:rPr>
          <w:rFonts w:ascii="Times New Roman" w:hAnsi="Times New Roman" w:cs="Times New Roman"/>
          <w:sz w:val="28"/>
          <w:szCs w:val="28"/>
        </w:rPr>
        <w:t>қ-</w:t>
      </w:r>
      <w:proofErr w:type="gramEnd"/>
      <w:r w:rsidRPr="00E209AA">
        <w:rPr>
          <w:rFonts w:ascii="Times New Roman" w:hAnsi="Times New Roman" w:cs="Times New Roman"/>
          <w:sz w:val="28"/>
          <w:szCs w:val="28"/>
        </w:rPr>
        <w:t xml:space="preserve">техникалық </w:t>
      </w:r>
      <w:proofErr w:type="spellStart"/>
      <w:r w:rsidRPr="00E209AA">
        <w:rPr>
          <w:rFonts w:ascii="Times New Roman" w:hAnsi="Times New Roman" w:cs="Times New Roman"/>
          <w:sz w:val="28"/>
          <w:szCs w:val="28"/>
        </w:rPr>
        <w:t>нормалар</w:t>
      </w:r>
      <w:proofErr w:type="spellEnd"/>
      <w:r w:rsidRPr="00E209AA">
        <w:rPr>
          <w:rFonts w:ascii="Times New Roman" w:hAnsi="Times New Roman" w:cs="Times New Roman"/>
          <w:sz w:val="28"/>
          <w:szCs w:val="28"/>
        </w:rPr>
        <w:t xml:space="preserve"> мен қағидаларға сәйкес </w:t>
      </w:r>
      <w:proofErr w:type="spellStart"/>
      <w:r w:rsidRPr="00E209AA">
        <w:rPr>
          <w:rFonts w:ascii="Times New Roman" w:hAnsi="Times New Roman" w:cs="Times New Roman"/>
          <w:sz w:val="28"/>
          <w:szCs w:val="28"/>
        </w:rPr>
        <w:t>келетін</w:t>
      </w:r>
      <w:proofErr w:type="spellEnd"/>
      <w:r w:rsidRPr="00E209AA">
        <w:rPr>
          <w:rFonts w:ascii="Times New Roman" w:hAnsi="Times New Roman" w:cs="Times New Roman"/>
          <w:sz w:val="28"/>
          <w:szCs w:val="28"/>
        </w:rPr>
        <w:t xml:space="preserve"> </w:t>
      </w:r>
      <w:proofErr w:type="spellStart"/>
      <w:r w:rsidRPr="00E209AA">
        <w:rPr>
          <w:rFonts w:ascii="Times New Roman" w:hAnsi="Times New Roman" w:cs="Times New Roman"/>
          <w:sz w:val="28"/>
          <w:szCs w:val="28"/>
        </w:rPr>
        <w:t>баспа</w:t>
      </w:r>
      <w:proofErr w:type="spellEnd"/>
      <w:r w:rsidRPr="00E209AA">
        <w:rPr>
          <w:rFonts w:ascii="Times New Roman" w:hAnsi="Times New Roman" w:cs="Times New Roman"/>
          <w:sz w:val="28"/>
          <w:szCs w:val="28"/>
        </w:rPr>
        <w:t xml:space="preserve">, аудио, </w:t>
      </w:r>
      <w:proofErr w:type="spellStart"/>
      <w:r w:rsidRPr="00E209AA">
        <w:rPr>
          <w:rFonts w:ascii="Times New Roman" w:hAnsi="Times New Roman" w:cs="Times New Roman"/>
          <w:sz w:val="28"/>
          <w:szCs w:val="28"/>
        </w:rPr>
        <w:t>бейнематериалдарды</w:t>
      </w:r>
      <w:proofErr w:type="spellEnd"/>
      <w:r w:rsidRPr="00E209AA">
        <w:rPr>
          <w:rFonts w:ascii="Times New Roman" w:hAnsi="Times New Roman" w:cs="Times New Roman"/>
          <w:sz w:val="28"/>
          <w:szCs w:val="28"/>
        </w:rPr>
        <w:t xml:space="preserve"> көрсетуге арналған </w:t>
      </w:r>
      <w:proofErr w:type="spellStart"/>
      <w:r w:rsidRPr="00E209AA">
        <w:rPr>
          <w:rFonts w:ascii="Times New Roman" w:hAnsi="Times New Roman" w:cs="Times New Roman"/>
          <w:sz w:val="28"/>
          <w:szCs w:val="28"/>
        </w:rPr>
        <w:t>компьютерлік</w:t>
      </w:r>
      <w:proofErr w:type="spellEnd"/>
      <w:r w:rsidRPr="00E209AA">
        <w:rPr>
          <w:rFonts w:ascii="Times New Roman" w:hAnsi="Times New Roman" w:cs="Times New Roman"/>
          <w:sz w:val="28"/>
          <w:szCs w:val="28"/>
        </w:rPr>
        <w:t xml:space="preserve"> жабдықтың, Интернет </w:t>
      </w:r>
      <w:proofErr w:type="spellStart"/>
      <w:r w:rsidRPr="00E209AA">
        <w:rPr>
          <w:rFonts w:ascii="Times New Roman" w:hAnsi="Times New Roman" w:cs="Times New Roman"/>
          <w:sz w:val="28"/>
          <w:szCs w:val="28"/>
        </w:rPr>
        <w:t>желісіне</w:t>
      </w:r>
      <w:proofErr w:type="spellEnd"/>
      <w:r w:rsidRPr="00E209AA">
        <w:rPr>
          <w:rFonts w:ascii="Times New Roman" w:hAnsi="Times New Roman" w:cs="Times New Roman"/>
          <w:sz w:val="28"/>
          <w:szCs w:val="28"/>
        </w:rPr>
        <w:t xml:space="preserve"> қолжетімділіктің, </w:t>
      </w:r>
      <w:proofErr w:type="spellStart"/>
      <w:r w:rsidRPr="00E209AA">
        <w:rPr>
          <w:rFonts w:ascii="Times New Roman" w:hAnsi="Times New Roman" w:cs="Times New Roman"/>
          <w:sz w:val="28"/>
          <w:szCs w:val="28"/>
        </w:rPr>
        <w:t>кітапхана</w:t>
      </w:r>
      <w:proofErr w:type="spellEnd"/>
      <w:r w:rsidRPr="00E209AA">
        <w:rPr>
          <w:rFonts w:ascii="Times New Roman" w:hAnsi="Times New Roman" w:cs="Times New Roman"/>
          <w:sz w:val="28"/>
          <w:szCs w:val="28"/>
        </w:rPr>
        <w:t xml:space="preserve"> қорының, симуляциялық жабдықтардың (</w:t>
      </w:r>
      <w:proofErr w:type="spellStart"/>
      <w:r w:rsidRPr="00E209AA">
        <w:rPr>
          <w:rFonts w:ascii="Times New Roman" w:hAnsi="Times New Roman" w:cs="Times New Roman"/>
          <w:sz w:val="28"/>
          <w:szCs w:val="28"/>
        </w:rPr>
        <w:t>манекендер</w:t>
      </w:r>
      <w:proofErr w:type="spellEnd"/>
      <w:r w:rsidRPr="00E209AA">
        <w:rPr>
          <w:rFonts w:ascii="Times New Roman" w:hAnsi="Times New Roman" w:cs="Times New Roman"/>
          <w:sz w:val="28"/>
          <w:szCs w:val="28"/>
        </w:rPr>
        <w:t xml:space="preserve">, </w:t>
      </w:r>
      <w:proofErr w:type="spellStart"/>
      <w:r w:rsidRPr="00E209AA">
        <w:rPr>
          <w:rFonts w:ascii="Times New Roman" w:hAnsi="Times New Roman" w:cs="Times New Roman"/>
          <w:sz w:val="28"/>
          <w:szCs w:val="28"/>
        </w:rPr>
        <w:t>муляждар</w:t>
      </w:r>
      <w:proofErr w:type="spellEnd"/>
      <w:r w:rsidRPr="00E209AA">
        <w:rPr>
          <w:rFonts w:ascii="Times New Roman" w:hAnsi="Times New Roman" w:cs="Times New Roman"/>
          <w:sz w:val="28"/>
          <w:szCs w:val="28"/>
        </w:rPr>
        <w:t xml:space="preserve">, </w:t>
      </w:r>
      <w:proofErr w:type="spellStart"/>
      <w:r w:rsidRPr="00E209AA">
        <w:rPr>
          <w:rFonts w:ascii="Times New Roman" w:hAnsi="Times New Roman" w:cs="Times New Roman"/>
          <w:sz w:val="28"/>
          <w:szCs w:val="28"/>
        </w:rPr>
        <w:t>тренажерлар</w:t>
      </w:r>
      <w:proofErr w:type="spellEnd"/>
      <w:r w:rsidRPr="00E209AA">
        <w:rPr>
          <w:rFonts w:ascii="Times New Roman" w:hAnsi="Times New Roman" w:cs="Times New Roman"/>
          <w:sz w:val="28"/>
          <w:szCs w:val="28"/>
        </w:rPr>
        <w:t xml:space="preserve">) </w:t>
      </w:r>
      <w:proofErr w:type="spellStart"/>
      <w:r w:rsidRPr="00E209AA">
        <w:rPr>
          <w:rFonts w:ascii="Times New Roman" w:hAnsi="Times New Roman" w:cs="Times New Roman"/>
          <w:sz w:val="28"/>
          <w:szCs w:val="28"/>
        </w:rPr>
        <w:t>меншік</w:t>
      </w:r>
      <w:proofErr w:type="spellEnd"/>
      <w:r w:rsidRPr="00E209AA">
        <w:rPr>
          <w:rFonts w:ascii="Times New Roman" w:hAnsi="Times New Roman" w:cs="Times New Roman"/>
          <w:sz w:val="28"/>
          <w:szCs w:val="28"/>
        </w:rPr>
        <w:t xml:space="preserve"> құқығында және (</w:t>
      </w:r>
      <w:proofErr w:type="spellStart"/>
      <w:r w:rsidRPr="00E209AA">
        <w:rPr>
          <w:rFonts w:ascii="Times New Roman" w:hAnsi="Times New Roman" w:cs="Times New Roman"/>
          <w:sz w:val="28"/>
          <w:szCs w:val="28"/>
        </w:rPr>
        <w:t>немесе</w:t>
      </w:r>
      <w:proofErr w:type="spellEnd"/>
      <w:r w:rsidRPr="00E209AA">
        <w:rPr>
          <w:rFonts w:ascii="Times New Roman" w:hAnsi="Times New Roman" w:cs="Times New Roman"/>
          <w:sz w:val="28"/>
          <w:szCs w:val="28"/>
        </w:rPr>
        <w:t xml:space="preserve">) </w:t>
      </w:r>
      <w:proofErr w:type="spellStart"/>
      <w:r w:rsidRPr="00E209AA">
        <w:rPr>
          <w:rFonts w:ascii="Times New Roman" w:hAnsi="Times New Roman" w:cs="Times New Roman"/>
          <w:sz w:val="28"/>
          <w:szCs w:val="28"/>
        </w:rPr>
        <w:t>жедел</w:t>
      </w:r>
      <w:proofErr w:type="spellEnd"/>
      <w:r w:rsidRPr="00E209AA">
        <w:rPr>
          <w:rFonts w:ascii="Times New Roman" w:hAnsi="Times New Roman" w:cs="Times New Roman"/>
          <w:sz w:val="28"/>
          <w:szCs w:val="28"/>
        </w:rPr>
        <w:t xml:space="preserve"> (</w:t>
      </w:r>
      <w:proofErr w:type="spellStart"/>
      <w:r w:rsidRPr="00E209AA">
        <w:rPr>
          <w:rFonts w:ascii="Times New Roman" w:hAnsi="Times New Roman" w:cs="Times New Roman"/>
          <w:sz w:val="28"/>
          <w:szCs w:val="28"/>
        </w:rPr>
        <w:t>сенімгерлік</w:t>
      </w:r>
      <w:proofErr w:type="spellEnd"/>
      <w:r w:rsidRPr="00E209AA">
        <w:rPr>
          <w:rFonts w:ascii="Times New Roman" w:hAnsi="Times New Roman" w:cs="Times New Roman"/>
          <w:sz w:val="28"/>
          <w:szCs w:val="28"/>
        </w:rPr>
        <w:t xml:space="preserve">) басқару, </w:t>
      </w:r>
      <w:proofErr w:type="spellStart"/>
      <w:r w:rsidRPr="00E209AA">
        <w:rPr>
          <w:rFonts w:ascii="Times New Roman" w:hAnsi="Times New Roman" w:cs="Times New Roman"/>
          <w:sz w:val="28"/>
          <w:szCs w:val="28"/>
        </w:rPr>
        <w:t>жалдау</w:t>
      </w:r>
      <w:proofErr w:type="spellEnd"/>
      <w:r w:rsidRPr="00E209AA">
        <w:rPr>
          <w:rFonts w:ascii="Times New Roman" w:hAnsi="Times New Roman" w:cs="Times New Roman"/>
          <w:sz w:val="28"/>
          <w:szCs w:val="28"/>
        </w:rPr>
        <w:t xml:space="preserve"> (</w:t>
      </w:r>
      <w:proofErr w:type="gramStart"/>
      <w:r w:rsidRPr="00E209AA">
        <w:rPr>
          <w:rFonts w:ascii="Times New Roman" w:hAnsi="Times New Roman" w:cs="Times New Roman"/>
          <w:sz w:val="28"/>
          <w:szCs w:val="28"/>
        </w:rPr>
        <w:t>жал</w:t>
      </w:r>
      <w:proofErr w:type="gramEnd"/>
      <w:r w:rsidRPr="00E209AA">
        <w:rPr>
          <w:rFonts w:ascii="Times New Roman" w:hAnsi="Times New Roman" w:cs="Times New Roman"/>
          <w:sz w:val="28"/>
          <w:szCs w:val="28"/>
        </w:rPr>
        <w:t xml:space="preserve">ға </w:t>
      </w:r>
      <w:proofErr w:type="spellStart"/>
      <w:r w:rsidRPr="00E209AA">
        <w:rPr>
          <w:rFonts w:ascii="Times New Roman" w:hAnsi="Times New Roman" w:cs="Times New Roman"/>
          <w:sz w:val="28"/>
          <w:szCs w:val="28"/>
        </w:rPr>
        <w:t>алу</w:t>
      </w:r>
      <w:proofErr w:type="spellEnd"/>
      <w:r w:rsidRPr="00E209AA">
        <w:rPr>
          <w:rFonts w:ascii="Times New Roman" w:hAnsi="Times New Roman" w:cs="Times New Roman"/>
          <w:sz w:val="28"/>
          <w:szCs w:val="28"/>
        </w:rPr>
        <w:t xml:space="preserve">) </w:t>
      </w:r>
      <w:proofErr w:type="spellStart"/>
      <w:r w:rsidRPr="00E209AA">
        <w:rPr>
          <w:rFonts w:ascii="Times New Roman" w:hAnsi="Times New Roman" w:cs="Times New Roman"/>
          <w:sz w:val="28"/>
          <w:szCs w:val="28"/>
        </w:rPr>
        <w:t>шарттары</w:t>
      </w:r>
      <w:proofErr w:type="spellEnd"/>
      <w:r w:rsidRPr="00E209AA">
        <w:rPr>
          <w:rFonts w:ascii="Times New Roman" w:hAnsi="Times New Roman" w:cs="Times New Roman"/>
          <w:sz w:val="28"/>
          <w:szCs w:val="28"/>
        </w:rPr>
        <w:t xml:space="preserve"> </w:t>
      </w:r>
      <w:proofErr w:type="spellStart"/>
      <w:r w:rsidRPr="00E209AA">
        <w:rPr>
          <w:rFonts w:ascii="Times New Roman" w:hAnsi="Times New Roman" w:cs="Times New Roman"/>
          <w:sz w:val="28"/>
          <w:szCs w:val="28"/>
        </w:rPr>
        <w:t>негізінде</w:t>
      </w:r>
      <w:proofErr w:type="spellEnd"/>
      <w:r w:rsidRPr="00E209AA">
        <w:rPr>
          <w:rFonts w:ascii="Times New Roman" w:hAnsi="Times New Roman" w:cs="Times New Roman"/>
          <w:sz w:val="28"/>
          <w:szCs w:val="28"/>
        </w:rPr>
        <w:t xml:space="preserve"> </w:t>
      </w:r>
      <w:proofErr w:type="spellStart"/>
      <w:r w:rsidRPr="00E209AA">
        <w:rPr>
          <w:rFonts w:ascii="Times New Roman" w:hAnsi="Times New Roman" w:cs="Times New Roman"/>
          <w:sz w:val="28"/>
          <w:szCs w:val="28"/>
        </w:rPr>
        <w:t>болуы</w:t>
      </w:r>
      <w:proofErr w:type="spellEnd"/>
      <w:r w:rsidRPr="00E209AA">
        <w:rPr>
          <w:rFonts w:ascii="Times New Roman" w:hAnsi="Times New Roman" w:cs="Times New Roman"/>
          <w:sz w:val="28"/>
          <w:szCs w:val="28"/>
        </w:rPr>
        <w:t>;</w:t>
      </w:r>
    </w:p>
    <w:p w:rsidR="00E209AA" w:rsidRPr="00E209AA" w:rsidRDefault="00E209AA" w:rsidP="00E209AA">
      <w:pPr>
        <w:spacing w:before="100" w:beforeAutospacing="1" w:after="100" w:afterAutospacing="1" w:line="240" w:lineRule="auto"/>
        <w:contextualSpacing/>
        <w:jc w:val="both"/>
        <w:rPr>
          <w:rFonts w:ascii="Times New Roman" w:hAnsi="Times New Roman" w:cs="Times New Roman"/>
          <w:sz w:val="28"/>
          <w:szCs w:val="28"/>
        </w:rPr>
      </w:pPr>
      <w:r w:rsidRPr="00E209AA">
        <w:rPr>
          <w:rFonts w:ascii="Times New Roman" w:hAnsi="Times New Roman" w:cs="Times New Roman"/>
          <w:b/>
          <w:bCs/>
          <w:sz w:val="28"/>
          <w:szCs w:val="28"/>
        </w:rPr>
        <w:t xml:space="preserve">3. Денсаулық сақтау саласындағы қосымша </w:t>
      </w:r>
      <w:proofErr w:type="spellStart"/>
      <w:r w:rsidRPr="00E209AA">
        <w:rPr>
          <w:rFonts w:ascii="Times New Roman" w:hAnsi="Times New Roman" w:cs="Times New Roman"/>
          <w:b/>
          <w:bCs/>
          <w:sz w:val="28"/>
          <w:szCs w:val="28"/>
        </w:rPr>
        <w:t>бі</w:t>
      </w:r>
      <w:proofErr w:type="gramStart"/>
      <w:r w:rsidRPr="00E209AA">
        <w:rPr>
          <w:rFonts w:ascii="Times New Roman" w:hAnsi="Times New Roman" w:cs="Times New Roman"/>
          <w:b/>
          <w:bCs/>
          <w:sz w:val="28"/>
          <w:szCs w:val="28"/>
        </w:rPr>
        <w:t>л</w:t>
      </w:r>
      <w:proofErr w:type="gramEnd"/>
      <w:r w:rsidRPr="00E209AA">
        <w:rPr>
          <w:rFonts w:ascii="Times New Roman" w:hAnsi="Times New Roman" w:cs="Times New Roman"/>
          <w:b/>
          <w:bCs/>
          <w:sz w:val="28"/>
          <w:szCs w:val="28"/>
        </w:rPr>
        <w:t>ім</w:t>
      </w:r>
      <w:proofErr w:type="spellEnd"/>
      <w:r w:rsidRPr="00E209AA">
        <w:rPr>
          <w:rFonts w:ascii="Times New Roman" w:hAnsi="Times New Roman" w:cs="Times New Roman"/>
          <w:b/>
          <w:bCs/>
          <w:sz w:val="28"/>
          <w:szCs w:val="28"/>
        </w:rPr>
        <w:t xml:space="preserve"> беру бағдарламаларын басқаруға қойылатын </w:t>
      </w:r>
      <w:proofErr w:type="spellStart"/>
      <w:r w:rsidRPr="00E209AA">
        <w:rPr>
          <w:rFonts w:ascii="Times New Roman" w:hAnsi="Times New Roman" w:cs="Times New Roman"/>
          <w:b/>
          <w:bCs/>
          <w:sz w:val="28"/>
          <w:szCs w:val="28"/>
        </w:rPr>
        <w:t>талаптар</w:t>
      </w:r>
      <w:proofErr w:type="spellEnd"/>
      <w:r w:rsidRPr="00E209AA">
        <w:rPr>
          <w:rFonts w:ascii="Times New Roman" w:hAnsi="Times New Roman" w:cs="Times New Roman"/>
          <w:b/>
          <w:bCs/>
          <w:sz w:val="28"/>
          <w:szCs w:val="28"/>
        </w:rPr>
        <w:t>:</w:t>
      </w:r>
    </w:p>
    <w:p w:rsidR="00E209AA" w:rsidRPr="00E209AA" w:rsidRDefault="00E209AA" w:rsidP="00E209AA">
      <w:pPr>
        <w:numPr>
          <w:ilvl w:val="0"/>
          <w:numId w:val="14"/>
        </w:numPr>
        <w:spacing w:before="100" w:beforeAutospacing="1" w:after="100" w:afterAutospacing="1" w:line="240" w:lineRule="auto"/>
        <w:contextualSpacing/>
        <w:jc w:val="both"/>
        <w:rPr>
          <w:rFonts w:ascii="Times New Roman" w:hAnsi="Times New Roman" w:cs="Times New Roman"/>
          <w:sz w:val="28"/>
          <w:szCs w:val="28"/>
        </w:rPr>
      </w:pPr>
      <w:r w:rsidRPr="00E209AA">
        <w:rPr>
          <w:rFonts w:ascii="Times New Roman" w:hAnsi="Times New Roman" w:cs="Times New Roman"/>
          <w:sz w:val="28"/>
          <w:szCs w:val="28"/>
        </w:rPr>
        <w:t xml:space="preserve">қосымша </w:t>
      </w:r>
      <w:proofErr w:type="spellStart"/>
      <w:r w:rsidRPr="00E209AA">
        <w:rPr>
          <w:rFonts w:ascii="Times New Roman" w:hAnsi="Times New Roman" w:cs="Times New Roman"/>
          <w:sz w:val="28"/>
          <w:szCs w:val="28"/>
        </w:rPr>
        <w:t>бі</w:t>
      </w:r>
      <w:proofErr w:type="gramStart"/>
      <w:r w:rsidRPr="00E209AA">
        <w:rPr>
          <w:rFonts w:ascii="Times New Roman" w:hAnsi="Times New Roman" w:cs="Times New Roman"/>
          <w:sz w:val="28"/>
          <w:szCs w:val="28"/>
        </w:rPr>
        <w:t>л</w:t>
      </w:r>
      <w:proofErr w:type="gramEnd"/>
      <w:r w:rsidRPr="00E209AA">
        <w:rPr>
          <w:rFonts w:ascii="Times New Roman" w:hAnsi="Times New Roman" w:cs="Times New Roman"/>
          <w:sz w:val="28"/>
          <w:szCs w:val="28"/>
        </w:rPr>
        <w:t>ім</w:t>
      </w:r>
      <w:proofErr w:type="spellEnd"/>
      <w:r w:rsidRPr="00E209AA">
        <w:rPr>
          <w:rFonts w:ascii="Times New Roman" w:hAnsi="Times New Roman" w:cs="Times New Roman"/>
          <w:sz w:val="28"/>
          <w:szCs w:val="28"/>
        </w:rPr>
        <w:t xml:space="preserve"> беру бағдарламаларының тыңдаушылар </w:t>
      </w:r>
      <w:proofErr w:type="spellStart"/>
      <w:r w:rsidRPr="00E209AA">
        <w:rPr>
          <w:rFonts w:ascii="Times New Roman" w:hAnsi="Times New Roman" w:cs="Times New Roman"/>
          <w:sz w:val="28"/>
          <w:szCs w:val="28"/>
        </w:rPr>
        <w:t>контингентіне</w:t>
      </w:r>
      <w:proofErr w:type="spellEnd"/>
      <w:r w:rsidRPr="00E209AA">
        <w:rPr>
          <w:rFonts w:ascii="Times New Roman" w:hAnsi="Times New Roman" w:cs="Times New Roman"/>
          <w:sz w:val="28"/>
          <w:szCs w:val="28"/>
        </w:rPr>
        <w:t xml:space="preserve"> сәйкес қосымша </w:t>
      </w:r>
      <w:proofErr w:type="spellStart"/>
      <w:r w:rsidRPr="00E209AA">
        <w:rPr>
          <w:rFonts w:ascii="Times New Roman" w:hAnsi="Times New Roman" w:cs="Times New Roman"/>
          <w:sz w:val="28"/>
          <w:szCs w:val="28"/>
        </w:rPr>
        <w:t>білім</w:t>
      </w:r>
      <w:proofErr w:type="spellEnd"/>
      <w:r w:rsidRPr="00E209AA">
        <w:rPr>
          <w:rFonts w:ascii="Times New Roman" w:hAnsi="Times New Roman" w:cs="Times New Roman"/>
          <w:sz w:val="28"/>
          <w:szCs w:val="28"/>
        </w:rPr>
        <w:t xml:space="preserve"> беру </w:t>
      </w:r>
      <w:proofErr w:type="spellStart"/>
      <w:r w:rsidRPr="00E209AA">
        <w:rPr>
          <w:rFonts w:ascii="Times New Roman" w:hAnsi="Times New Roman" w:cs="Times New Roman"/>
          <w:sz w:val="28"/>
          <w:szCs w:val="28"/>
        </w:rPr>
        <w:t>процесін</w:t>
      </w:r>
      <w:proofErr w:type="spellEnd"/>
      <w:r w:rsidRPr="00E209AA">
        <w:rPr>
          <w:rFonts w:ascii="Times New Roman" w:hAnsi="Times New Roman" w:cs="Times New Roman"/>
          <w:sz w:val="28"/>
          <w:szCs w:val="28"/>
        </w:rPr>
        <w:t xml:space="preserve"> басқаруды қамтамасыз </w:t>
      </w:r>
      <w:proofErr w:type="spellStart"/>
      <w:r w:rsidRPr="00E209AA">
        <w:rPr>
          <w:rFonts w:ascii="Times New Roman" w:hAnsi="Times New Roman" w:cs="Times New Roman"/>
          <w:sz w:val="28"/>
          <w:szCs w:val="28"/>
        </w:rPr>
        <w:t>ететін</w:t>
      </w:r>
      <w:proofErr w:type="spellEnd"/>
      <w:r w:rsidRPr="00E209AA">
        <w:rPr>
          <w:rFonts w:ascii="Times New Roman" w:hAnsi="Times New Roman" w:cs="Times New Roman"/>
          <w:sz w:val="28"/>
          <w:szCs w:val="28"/>
        </w:rPr>
        <w:t xml:space="preserve"> әкімшілік құрылымның және әкімшілік-басқару персоналы штатының </w:t>
      </w:r>
      <w:proofErr w:type="spellStart"/>
      <w:r w:rsidRPr="00E209AA">
        <w:rPr>
          <w:rFonts w:ascii="Times New Roman" w:hAnsi="Times New Roman" w:cs="Times New Roman"/>
          <w:sz w:val="28"/>
          <w:szCs w:val="28"/>
        </w:rPr>
        <w:t>болуы</w:t>
      </w:r>
      <w:proofErr w:type="spellEnd"/>
      <w:r w:rsidRPr="00E209AA">
        <w:rPr>
          <w:rFonts w:ascii="Times New Roman" w:hAnsi="Times New Roman" w:cs="Times New Roman"/>
          <w:sz w:val="28"/>
          <w:szCs w:val="28"/>
        </w:rPr>
        <w:t>.</w:t>
      </w:r>
    </w:p>
    <w:p w:rsidR="00E209AA" w:rsidRDefault="00E209AA" w:rsidP="00D7216F">
      <w:pPr>
        <w:pStyle w:val="pj"/>
        <w:contextualSpacing/>
        <w:jc w:val="center"/>
        <w:rPr>
          <w:rStyle w:val="s0"/>
          <w:b/>
          <w:sz w:val="28"/>
          <w:szCs w:val="28"/>
        </w:rPr>
      </w:pPr>
    </w:p>
    <w:p w:rsidR="00E209AA" w:rsidRDefault="00E209AA" w:rsidP="00D7216F">
      <w:pPr>
        <w:pStyle w:val="pj"/>
        <w:contextualSpacing/>
        <w:jc w:val="center"/>
        <w:rPr>
          <w:rStyle w:val="s0"/>
          <w:b/>
          <w:sz w:val="28"/>
          <w:szCs w:val="28"/>
        </w:rPr>
      </w:pPr>
    </w:p>
    <w:p w:rsidR="00E209AA" w:rsidRDefault="00E209AA" w:rsidP="00D7216F">
      <w:pPr>
        <w:pStyle w:val="pj"/>
        <w:contextualSpacing/>
        <w:jc w:val="center"/>
        <w:rPr>
          <w:rStyle w:val="s0"/>
          <w:b/>
          <w:sz w:val="28"/>
          <w:szCs w:val="28"/>
        </w:rPr>
      </w:pPr>
    </w:p>
    <w:p w:rsidR="00D7216F" w:rsidRDefault="000E5F92" w:rsidP="00D7216F">
      <w:pPr>
        <w:pStyle w:val="pj"/>
        <w:contextualSpacing/>
        <w:jc w:val="center"/>
        <w:rPr>
          <w:rStyle w:val="s0"/>
          <w:b/>
          <w:sz w:val="28"/>
          <w:szCs w:val="28"/>
        </w:rPr>
      </w:pPr>
      <w:r>
        <w:rPr>
          <w:rStyle w:val="s0"/>
          <w:b/>
          <w:sz w:val="28"/>
          <w:szCs w:val="28"/>
        </w:rPr>
        <w:t>Техническая спецификация</w:t>
      </w:r>
    </w:p>
    <w:p w:rsidR="00E209AA" w:rsidRPr="000E5F92" w:rsidRDefault="00E209AA" w:rsidP="00D7216F">
      <w:pPr>
        <w:pStyle w:val="pj"/>
        <w:contextualSpacing/>
        <w:jc w:val="center"/>
        <w:rPr>
          <w:rStyle w:val="s0"/>
          <w:b/>
          <w:sz w:val="28"/>
          <w:szCs w:val="28"/>
        </w:rPr>
      </w:pPr>
    </w:p>
    <w:p w:rsidR="00E209AA" w:rsidRDefault="00D7216F" w:rsidP="00D7216F">
      <w:pPr>
        <w:pStyle w:val="pj"/>
        <w:contextualSpacing/>
        <w:rPr>
          <w:rStyle w:val="s0"/>
          <w:b/>
          <w:sz w:val="28"/>
          <w:szCs w:val="28"/>
        </w:rPr>
      </w:pPr>
      <w:r w:rsidRPr="000E5F92">
        <w:rPr>
          <w:rStyle w:val="s0"/>
          <w:b/>
          <w:sz w:val="28"/>
          <w:szCs w:val="28"/>
        </w:rPr>
        <w:t>Название цикла</w:t>
      </w:r>
      <w:r w:rsidR="00E209AA">
        <w:rPr>
          <w:rStyle w:val="s0"/>
          <w:b/>
          <w:sz w:val="28"/>
          <w:szCs w:val="28"/>
        </w:rPr>
        <w:t xml:space="preserve"> </w:t>
      </w:r>
      <w:r w:rsidR="003E779B" w:rsidRPr="003E779B">
        <w:rPr>
          <w:rStyle w:val="s0"/>
          <w:b/>
          <w:sz w:val="28"/>
          <w:szCs w:val="28"/>
        </w:rPr>
        <w:t>Семинар на тему " Техн</w:t>
      </w:r>
      <w:r w:rsidR="00E209AA">
        <w:rPr>
          <w:rStyle w:val="s0"/>
          <w:b/>
          <w:sz w:val="28"/>
          <w:szCs w:val="28"/>
        </w:rPr>
        <w:t>ика безопасности и охрана труда</w:t>
      </w:r>
      <w:r w:rsidR="003E779B" w:rsidRPr="003E779B">
        <w:rPr>
          <w:rStyle w:val="s0"/>
          <w:b/>
          <w:sz w:val="28"/>
          <w:szCs w:val="28"/>
        </w:rPr>
        <w:t>"</w:t>
      </w:r>
    </w:p>
    <w:p w:rsidR="00D7216F" w:rsidRPr="00D7216F" w:rsidRDefault="00D841DA" w:rsidP="00D7216F">
      <w:pPr>
        <w:pStyle w:val="pj"/>
        <w:contextualSpacing/>
        <w:rPr>
          <w:rStyle w:val="s0"/>
          <w:sz w:val="28"/>
          <w:szCs w:val="28"/>
        </w:rPr>
      </w:pPr>
      <w:r w:rsidRPr="00D841DA">
        <w:rPr>
          <w:rStyle w:val="s0"/>
          <w:b/>
          <w:sz w:val="28"/>
          <w:szCs w:val="28"/>
        </w:rPr>
        <w:t xml:space="preserve"> </w:t>
      </w:r>
      <w:r w:rsidR="00D7216F" w:rsidRPr="000E5F92">
        <w:rPr>
          <w:rStyle w:val="s0"/>
          <w:b/>
          <w:sz w:val="28"/>
          <w:szCs w:val="28"/>
        </w:rPr>
        <w:t>Количество слушателей</w:t>
      </w:r>
      <w:r w:rsidR="00294FC8">
        <w:rPr>
          <w:rStyle w:val="s0"/>
          <w:b/>
          <w:sz w:val="28"/>
          <w:szCs w:val="28"/>
        </w:rPr>
        <w:t xml:space="preserve">:   </w:t>
      </w:r>
      <w:r w:rsidR="00E209AA">
        <w:rPr>
          <w:rStyle w:val="s0"/>
          <w:b/>
          <w:sz w:val="28"/>
          <w:szCs w:val="28"/>
        </w:rPr>
        <w:t>2</w:t>
      </w:r>
      <w:r w:rsidR="00234432">
        <w:rPr>
          <w:rStyle w:val="s0"/>
          <w:b/>
          <w:sz w:val="28"/>
          <w:szCs w:val="28"/>
        </w:rPr>
        <w:t xml:space="preserve"> </w:t>
      </w:r>
      <w:r w:rsidR="00D7216F" w:rsidRPr="00D7216F">
        <w:rPr>
          <w:rStyle w:val="s0"/>
          <w:sz w:val="28"/>
          <w:szCs w:val="28"/>
        </w:rPr>
        <w:t>человек</w:t>
      </w:r>
    </w:p>
    <w:p w:rsidR="008A224D" w:rsidRPr="00175419" w:rsidRDefault="005B72B6" w:rsidP="00D7216F">
      <w:pPr>
        <w:pStyle w:val="pj"/>
        <w:contextualSpacing/>
        <w:rPr>
          <w:rStyle w:val="s0"/>
          <w:sz w:val="28"/>
          <w:szCs w:val="28"/>
        </w:rPr>
      </w:pPr>
      <w:r>
        <w:rPr>
          <w:rStyle w:val="s0"/>
          <w:b/>
          <w:sz w:val="28"/>
          <w:szCs w:val="28"/>
          <w:lang w:val="kk-KZ"/>
        </w:rPr>
        <w:t xml:space="preserve">Дополнительное образование:  </w:t>
      </w:r>
      <w:r w:rsidR="00B241B3">
        <w:rPr>
          <w:rStyle w:val="s0"/>
          <w:b/>
          <w:sz w:val="28"/>
          <w:szCs w:val="28"/>
          <w:lang w:val="kk-KZ"/>
        </w:rPr>
        <w:t xml:space="preserve">  </w:t>
      </w:r>
    </w:p>
    <w:p w:rsidR="00F841D9" w:rsidRPr="005B72B6" w:rsidRDefault="00F841D9" w:rsidP="00D7216F">
      <w:pPr>
        <w:pStyle w:val="pj"/>
        <w:contextualSpacing/>
        <w:rPr>
          <w:rStyle w:val="s0"/>
          <w:sz w:val="28"/>
          <w:szCs w:val="28"/>
          <w:lang w:val="kk-KZ"/>
        </w:rPr>
      </w:pPr>
      <w:r w:rsidRPr="00F841D9">
        <w:rPr>
          <w:rStyle w:val="s0"/>
          <w:b/>
          <w:sz w:val="28"/>
          <w:szCs w:val="28"/>
          <w:lang w:val="kk-KZ"/>
        </w:rPr>
        <w:t>Неформальное образование:</w:t>
      </w:r>
      <w:r w:rsidR="000B685E">
        <w:rPr>
          <w:rStyle w:val="s0"/>
          <w:b/>
          <w:sz w:val="28"/>
          <w:szCs w:val="28"/>
          <w:lang w:val="kk-KZ"/>
        </w:rPr>
        <w:t xml:space="preserve"> </w:t>
      </w:r>
      <w:r w:rsidR="009E72F8">
        <w:rPr>
          <w:rStyle w:val="s0"/>
          <w:b/>
          <w:sz w:val="28"/>
          <w:szCs w:val="28"/>
          <w:lang w:val="kk-KZ"/>
        </w:rPr>
        <w:t xml:space="preserve"> </w:t>
      </w:r>
      <w:r w:rsidR="00C53685">
        <w:rPr>
          <w:rStyle w:val="s0"/>
          <w:b/>
          <w:sz w:val="28"/>
          <w:szCs w:val="28"/>
          <w:lang w:val="kk-KZ"/>
        </w:rPr>
        <w:t xml:space="preserve"> Семинар</w:t>
      </w:r>
    </w:p>
    <w:p w:rsidR="00A4149B" w:rsidRPr="004F0C6C" w:rsidRDefault="005B72B6" w:rsidP="00A4149B">
      <w:pPr>
        <w:pStyle w:val="pj"/>
        <w:contextualSpacing/>
        <w:rPr>
          <w:rStyle w:val="s0"/>
          <w:sz w:val="28"/>
          <w:szCs w:val="28"/>
        </w:rPr>
      </w:pPr>
      <w:r w:rsidRPr="00B146DF">
        <w:rPr>
          <w:rStyle w:val="s0"/>
          <w:b/>
          <w:sz w:val="28"/>
          <w:szCs w:val="28"/>
          <w:lang w:val="kk-KZ"/>
        </w:rPr>
        <w:t>Количество часов</w:t>
      </w:r>
      <w:r w:rsidR="00A4149B">
        <w:rPr>
          <w:rStyle w:val="s0"/>
          <w:b/>
          <w:sz w:val="28"/>
          <w:szCs w:val="28"/>
          <w:lang w:val="kk-KZ"/>
        </w:rPr>
        <w:t xml:space="preserve"> (кредитов)</w:t>
      </w:r>
      <w:r w:rsidR="00294FC8">
        <w:rPr>
          <w:rStyle w:val="s0"/>
          <w:b/>
          <w:sz w:val="28"/>
          <w:szCs w:val="28"/>
          <w:lang w:val="kk-KZ"/>
        </w:rPr>
        <w:t xml:space="preserve">:      </w:t>
      </w:r>
      <w:r w:rsidR="003E779B">
        <w:rPr>
          <w:rStyle w:val="s0"/>
          <w:b/>
          <w:sz w:val="28"/>
          <w:szCs w:val="28"/>
          <w:lang w:val="kk-KZ"/>
        </w:rPr>
        <w:t xml:space="preserve">30 </w:t>
      </w:r>
      <w:r w:rsidR="00234432">
        <w:rPr>
          <w:rStyle w:val="s0"/>
          <w:b/>
          <w:sz w:val="28"/>
          <w:szCs w:val="28"/>
          <w:lang w:val="kk-KZ"/>
        </w:rPr>
        <w:t xml:space="preserve"> часов</w:t>
      </w:r>
    </w:p>
    <w:p w:rsidR="000E5F92" w:rsidRDefault="000E5F92" w:rsidP="00A4149B">
      <w:pPr>
        <w:pStyle w:val="pj"/>
        <w:contextualSpacing/>
        <w:rPr>
          <w:sz w:val="28"/>
          <w:szCs w:val="28"/>
        </w:rPr>
      </w:pPr>
      <w:r w:rsidRPr="000E5F92">
        <w:rPr>
          <w:b/>
          <w:sz w:val="28"/>
          <w:szCs w:val="28"/>
        </w:rPr>
        <w:t>Форма оказания услуг</w:t>
      </w:r>
      <w:r>
        <w:rPr>
          <w:sz w:val="28"/>
          <w:szCs w:val="28"/>
        </w:rPr>
        <w:t xml:space="preserve">:  </w:t>
      </w:r>
    </w:p>
    <w:p w:rsidR="00F841D9" w:rsidRPr="00086D00" w:rsidRDefault="000E5F92" w:rsidP="00F841D9">
      <w:pPr>
        <w:pStyle w:val="pj"/>
        <w:numPr>
          <w:ilvl w:val="0"/>
          <w:numId w:val="8"/>
        </w:numPr>
        <w:shd w:val="clear" w:color="auto" w:fill="FFFFFF"/>
        <w:spacing w:before="0" w:beforeAutospacing="0" w:after="0" w:afterAutospacing="0"/>
        <w:contextualSpacing/>
        <w:jc w:val="both"/>
        <w:textAlignment w:val="baseline"/>
        <w:rPr>
          <w:sz w:val="28"/>
          <w:szCs w:val="28"/>
        </w:rPr>
      </w:pPr>
      <w:r w:rsidRPr="00F841D9">
        <w:rPr>
          <w:sz w:val="28"/>
          <w:szCs w:val="28"/>
        </w:rPr>
        <w:t xml:space="preserve">Обучение </w:t>
      </w:r>
      <w:r w:rsidR="00A4149B">
        <w:rPr>
          <w:sz w:val="28"/>
          <w:szCs w:val="28"/>
        </w:rPr>
        <w:t>п</w:t>
      </w:r>
      <w:r w:rsidR="00F841D9" w:rsidRPr="00086D00">
        <w:rPr>
          <w:sz w:val="28"/>
          <w:szCs w:val="28"/>
        </w:rPr>
        <w:t xml:space="preserve">роводится </w:t>
      </w:r>
      <w:r w:rsidR="00234432">
        <w:rPr>
          <w:sz w:val="28"/>
          <w:szCs w:val="28"/>
        </w:rPr>
        <w:t xml:space="preserve"> </w:t>
      </w:r>
      <w:proofErr w:type="spellStart"/>
      <w:r w:rsidR="00234432">
        <w:rPr>
          <w:sz w:val="28"/>
          <w:szCs w:val="28"/>
        </w:rPr>
        <w:t>Онлайн</w:t>
      </w:r>
      <w:proofErr w:type="spellEnd"/>
      <w:r w:rsidR="00AE7D36">
        <w:rPr>
          <w:sz w:val="28"/>
          <w:szCs w:val="28"/>
        </w:rPr>
        <w:t>.</w:t>
      </w:r>
    </w:p>
    <w:p w:rsidR="00F841D9" w:rsidRPr="00D02984" w:rsidRDefault="00F841D9" w:rsidP="00F841D9">
      <w:pPr>
        <w:pStyle w:val="pj"/>
        <w:numPr>
          <w:ilvl w:val="0"/>
          <w:numId w:val="8"/>
        </w:numPr>
        <w:shd w:val="clear" w:color="auto" w:fill="FFFFFF"/>
        <w:spacing w:before="0" w:beforeAutospacing="0" w:after="0" w:afterAutospacing="0"/>
        <w:contextualSpacing/>
        <w:jc w:val="both"/>
        <w:textAlignment w:val="baseline"/>
        <w:rPr>
          <w:sz w:val="28"/>
          <w:szCs w:val="28"/>
        </w:rPr>
      </w:pPr>
      <w:r w:rsidRPr="00D02984">
        <w:rPr>
          <w:sz w:val="28"/>
          <w:szCs w:val="28"/>
        </w:rPr>
        <w:t xml:space="preserve">Своевременное обеспечение </w:t>
      </w:r>
      <w:r w:rsidR="00A4149B">
        <w:rPr>
          <w:sz w:val="28"/>
          <w:szCs w:val="28"/>
        </w:rPr>
        <w:t xml:space="preserve">слушателей учебным </w:t>
      </w:r>
      <w:r w:rsidRPr="00D02984">
        <w:rPr>
          <w:sz w:val="28"/>
          <w:szCs w:val="28"/>
        </w:rPr>
        <w:t>материалом</w:t>
      </w:r>
      <w:r w:rsidR="00A4149B">
        <w:rPr>
          <w:sz w:val="28"/>
          <w:szCs w:val="28"/>
        </w:rPr>
        <w:t>.</w:t>
      </w:r>
    </w:p>
    <w:p w:rsidR="00F841D9" w:rsidRPr="003D6BFB" w:rsidRDefault="00F841D9" w:rsidP="00F841D9">
      <w:pPr>
        <w:pStyle w:val="pj"/>
        <w:numPr>
          <w:ilvl w:val="0"/>
          <w:numId w:val="8"/>
        </w:numPr>
        <w:shd w:val="clear" w:color="auto" w:fill="FFFFFF"/>
        <w:spacing w:before="0" w:beforeAutospacing="0" w:after="0" w:afterAutospacing="0"/>
        <w:contextualSpacing/>
        <w:jc w:val="both"/>
        <w:textAlignment w:val="baseline"/>
        <w:rPr>
          <w:sz w:val="28"/>
          <w:szCs w:val="28"/>
        </w:rPr>
      </w:pPr>
      <w:r w:rsidRPr="000E5F92">
        <w:rPr>
          <w:color w:val="000000"/>
          <w:sz w:val="28"/>
          <w:szCs w:val="28"/>
          <w:shd w:val="clear" w:color="auto" w:fill="FFFFFF"/>
        </w:rPr>
        <w:t> Специалисту, освоившему программу</w:t>
      </w:r>
      <w:r w:rsidR="00A4149B">
        <w:rPr>
          <w:color w:val="000000"/>
          <w:sz w:val="28"/>
          <w:szCs w:val="28"/>
          <w:shd w:val="clear" w:color="auto" w:fill="FFFFFF"/>
        </w:rPr>
        <w:t xml:space="preserve"> дополнительного и неформального образования, </w:t>
      </w:r>
      <w:r w:rsidRPr="000E5F92">
        <w:rPr>
          <w:color w:val="000000"/>
          <w:sz w:val="28"/>
          <w:szCs w:val="28"/>
          <w:shd w:val="clear" w:color="auto" w:fill="FFFFFF"/>
        </w:rPr>
        <w:t xml:space="preserve">выдается </w:t>
      </w:r>
      <w:r w:rsidR="00A4149B">
        <w:rPr>
          <w:color w:val="000000"/>
          <w:sz w:val="28"/>
          <w:szCs w:val="28"/>
          <w:shd w:val="clear" w:color="auto" w:fill="FFFFFF"/>
        </w:rPr>
        <w:t>документ соответствующего образца.</w:t>
      </w:r>
    </w:p>
    <w:p w:rsidR="003D6BFB" w:rsidRPr="000E5F92" w:rsidRDefault="003D6BFB" w:rsidP="006E7D33">
      <w:pPr>
        <w:pStyle w:val="pj"/>
        <w:numPr>
          <w:ilvl w:val="0"/>
          <w:numId w:val="8"/>
        </w:numPr>
        <w:shd w:val="clear" w:color="auto" w:fill="FFFFFF"/>
        <w:spacing w:before="0" w:beforeAutospacing="0" w:after="0" w:afterAutospacing="0"/>
        <w:ind w:left="1123"/>
        <w:contextualSpacing/>
        <w:jc w:val="both"/>
        <w:textAlignment w:val="baseline"/>
        <w:rPr>
          <w:rStyle w:val="s0"/>
          <w:sz w:val="28"/>
          <w:szCs w:val="28"/>
        </w:rPr>
      </w:pPr>
      <w:r>
        <w:rPr>
          <w:color w:val="000000"/>
          <w:sz w:val="28"/>
          <w:szCs w:val="28"/>
          <w:shd w:val="clear" w:color="auto" w:fill="FFFFFF"/>
        </w:rPr>
        <w:t xml:space="preserve">Оплата производится по факту оказания услуг, после получения подтверждающих </w:t>
      </w:r>
      <w:r w:rsidR="00A4149B">
        <w:rPr>
          <w:color w:val="000000"/>
          <w:sz w:val="28"/>
          <w:szCs w:val="28"/>
          <w:shd w:val="clear" w:color="auto" w:fill="FFFFFF"/>
        </w:rPr>
        <w:t>документов</w:t>
      </w:r>
      <w:r>
        <w:rPr>
          <w:color w:val="000000"/>
          <w:sz w:val="28"/>
          <w:szCs w:val="28"/>
          <w:shd w:val="clear" w:color="auto" w:fill="FFFFFF"/>
        </w:rPr>
        <w:t>.</w:t>
      </w:r>
    </w:p>
    <w:p w:rsidR="00387134" w:rsidRDefault="00387134" w:rsidP="00DD67D3">
      <w:pPr>
        <w:pStyle w:val="pj"/>
        <w:shd w:val="clear" w:color="auto" w:fill="FFFFFF"/>
        <w:spacing w:before="0" w:beforeAutospacing="0" w:after="0" w:afterAutospacing="0"/>
        <w:ind w:firstLine="400"/>
        <w:contextualSpacing/>
        <w:jc w:val="both"/>
        <w:textAlignment w:val="baseline"/>
        <w:rPr>
          <w:b/>
          <w:bCs/>
          <w:color w:val="000000"/>
          <w:sz w:val="28"/>
          <w:szCs w:val="28"/>
          <w:shd w:val="clear" w:color="auto" w:fill="FFFFFF"/>
        </w:rPr>
      </w:pPr>
    </w:p>
    <w:p w:rsidR="00DD67D3" w:rsidRPr="000E5F92" w:rsidRDefault="00DD67D3" w:rsidP="000E5F92">
      <w:pPr>
        <w:pStyle w:val="pj"/>
        <w:shd w:val="clear" w:color="auto" w:fill="FFFFFF"/>
        <w:spacing w:before="0" w:beforeAutospacing="0" w:after="0" w:afterAutospacing="0"/>
        <w:contextualSpacing/>
        <w:jc w:val="both"/>
        <w:textAlignment w:val="baseline"/>
        <w:rPr>
          <w:bCs/>
          <w:color w:val="000000"/>
          <w:sz w:val="28"/>
          <w:szCs w:val="28"/>
          <w:shd w:val="clear" w:color="auto" w:fill="FFFFFF"/>
        </w:rPr>
      </w:pPr>
      <w:r w:rsidRPr="000E5F92">
        <w:rPr>
          <w:b/>
          <w:bCs/>
          <w:color w:val="000000"/>
          <w:sz w:val="28"/>
          <w:szCs w:val="28"/>
          <w:shd w:val="clear" w:color="auto" w:fill="FFFFFF"/>
        </w:rPr>
        <w:t>Квалификационные требования к организациям, реализующим образовательные программы дополнительного образования в области здравоохранения</w:t>
      </w:r>
      <w:r w:rsidR="00BB596C" w:rsidRPr="000E5F92">
        <w:rPr>
          <w:bCs/>
          <w:color w:val="000000"/>
          <w:sz w:val="28"/>
          <w:szCs w:val="28"/>
          <w:shd w:val="clear" w:color="auto" w:fill="FFFFFF"/>
        </w:rPr>
        <w:t>:</w:t>
      </w:r>
    </w:p>
    <w:p w:rsidR="00BB596C" w:rsidRPr="000E5F92" w:rsidRDefault="00BB596C" w:rsidP="00DD67D3">
      <w:pPr>
        <w:pStyle w:val="pj"/>
        <w:shd w:val="clear" w:color="auto" w:fill="FFFFFF"/>
        <w:spacing w:before="0" w:beforeAutospacing="0" w:after="0" w:afterAutospacing="0"/>
        <w:ind w:firstLine="400"/>
        <w:contextualSpacing/>
        <w:jc w:val="both"/>
        <w:textAlignment w:val="baseline"/>
        <w:rPr>
          <w:bCs/>
          <w:color w:val="000000"/>
          <w:sz w:val="28"/>
          <w:szCs w:val="28"/>
          <w:shd w:val="clear" w:color="auto" w:fill="FFFFFF"/>
          <w:lang w:val="kk-KZ"/>
        </w:rPr>
      </w:pPr>
    </w:p>
    <w:p w:rsidR="00F51C32" w:rsidRPr="003D6BFB" w:rsidRDefault="00F51C32" w:rsidP="00F51C32">
      <w:pPr>
        <w:pStyle w:val="pj"/>
        <w:shd w:val="clear" w:color="auto" w:fill="FFFFFF"/>
        <w:spacing w:before="0" w:beforeAutospacing="0" w:after="0" w:afterAutospacing="0"/>
        <w:contextualSpacing/>
        <w:jc w:val="both"/>
        <w:textAlignment w:val="baseline"/>
        <w:rPr>
          <w:sz w:val="28"/>
          <w:szCs w:val="28"/>
        </w:rPr>
      </w:pPr>
      <w:r>
        <w:rPr>
          <w:sz w:val="28"/>
          <w:szCs w:val="28"/>
          <w:lang w:val="kk-KZ"/>
        </w:rPr>
        <w:t>1.</w:t>
      </w:r>
      <w:r w:rsidR="00C26F41" w:rsidRPr="001B55D9">
        <w:rPr>
          <w:sz w:val="28"/>
          <w:szCs w:val="28"/>
        </w:rPr>
        <w:t xml:space="preserve">Дополнительное </w:t>
      </w:r>
      <w:r w:rsidR="00B624F7">
        <w:rPr>
          <w:sz w:val="28"/>
          <w:szCs w:val="28"/>
        </w:rPr>
        <w:t xml:space="preserve">и неформальное </w:t>
      </w:r>
      <w:r w:rsidR="00C26F41" w:rsidRPr="001B55D9">
        <w:rPr>
          <w:sz w:val="28"/>
          <w:szCs w:val="28"/>
        </w:rPr>
        <w:t xml:space="preserve">образование осуществляется в организациях образования и науки, реализующих образовательные программы дополнительного образования и </w:t>
      </w:r>
      <w:r w:rsidR="00C26F41" w:rsidRPr="00B624F7">
        <w:rPr>
          <w:b/>
          <w:sz w:val="28"/>
          <w:szCs w:val="28"/>
        </w:rPr>
        <w:t xml:space="preserve">прошедших институциональную аккредитацию в </w:t>
      </w:r>
      <w:proofErr w:type="spellStart"/>
      <w:r w:rsidR="00C26F41" w:rsidRPr="00B624F7">
        <w:rPr>
          <w:b/>
          <w:sz w:val="28"/>
          <w:szCs w:val="28"/>
        </w:rPr>
        <w:t>аккредитационных</w:t>
      </w:r>
      <w:proofErr w:type="spellEnd"/>
      <w:r w:rsidR="00C26F41" w:rsidRPr="00B624F7">
        <w:rPr>
          <w:b/>
          <w:sz w:val="28"/>
          <w:szCs w:val="28"/>
        </w:rPr>
        <w:t xml:space="preserve"> органах, внесенных в реестр признанных </w:t>
      </w:r>
      <w:proofErr w:type="spellStart"/>
      <w:r w:rsidR="00C26F41" w:rsidRPr="00B624F7">
        <w:rPr>
          <w:b/>
          <w:sz w:val="28"/>
          <w:szCs w:val="28"/>
        </w:rPr>
        <w:t>аккредитационных</w:t>
      </w:r>
      <w:proofErr w:type="spellEnd"/>
      <w:r w:rsidR="00C26F41" w:rsidRPr="00B624F7">
        <w:rPr>
          <w:b/>
          <w:sz w:val="28"/>
          <w:szCs w:val="28"/>
        </w:rPr>
        <w:t xml:space="preserve"> органов</w:t>
      </w:r>
      <w:r w:rsidR="00003C1E">
        <w:rPr>
          <w:sz w:val="28"/>
          <w:szCs w:val="28"/>
          <w:lang w:val="kk-KZ"/>
        </w:rPr>
        <w:t xml:space="preserve"> пункта 6 статьи 221 Кодекса</w:t>
      </w:r>
      <w:r w:rsidR="005B72B6" w:rsidRPr="00F51C32">
        <w:rPr>
          <w:rStyle w:val="s1"/>
          <w:sz w:val="28"/>
          <w:szCs w:val="28"/>
        </w:rPr>
        <w:t>Республики Казахстан</w:t>
      </w:r>
      <w:r>
        <w:rPr>
          <w:rStyle w:val="s1"/>
          <w:sz w:val="28"/>
          <w:szCs w:val="28"/>
          <w:lang w:val="kk-KZ"/>
        </w:rPr>
        <w:t xml:space="preserve"> «</w:t>
      </w:r>
      <w:r w:rsidR="005B72B6" w:rsidRPr="00F51C32">
        <w:rPr>
          <w:rStyle w:val="s1"/>
          <w:sz w:val="28"/>
          <w:szCs w:val="28"/>
        </w:rPr>
        <w:t>О здоровье народа и системе здравоохранения</w:t>
      </w:r>
      <w:r>
        <w:rPr>
          <w:rStyle w:val="s1"/>
          <w:sz w:val="28"/>
          <w:szCs w:val="28"/>
          <w:lang w:val="kk-KZ"/>
        </w:rPr>
        <w:t xml:space="preserve">», </w:t>
      </w:r>
      <w:r w:rsidR="00B146DF">
        <w:rPr>
          <w:rStyle w:val="s0"/>
          <w:color w:val="000000"/>
          <w:sz w:val="28"/>
          <w:szCs w:val="28"/>
          <w:lang w:val="kk-KZ"/>
        </w:rPr>
        <w:t xml:space="preserve">ч. 1 п. 3 </w:t>
      </w:r>
      <w:r w:rsidRPr="005C66BA">
        <w:rPr>
          <w:rStyle w:val="s0"/>
          <w:color w:val="000000"/>
          <w:sz w:val="28"/>
          <w:szCs w:val="28"/>
        </w:rPr>
        <w:t>Правил</w:t>
      </w:r>
      <w:r w:rsidR="007710CC">
        <w:rPr>
          <w:rStyle w:val="s0"/>
          <w:color w:val="000000"/>
          <w:sz w:val="28"/>
          <w:szCs w:val="28"/>
        </w:rPr>
        <w:t xml:space="preserve"> </w:t>
      </w:r>
      <w:r>
        <w:rPr>
          <w:rStyle w:val="s0"/>
          <w:color w:val="000000"/>
          <w:sz w:val="28"/>
          <w:szCs w:val="28"/>
        </w:rPr>
        <w:t xml:space="preserve">дополнительного образования специалистов в области здравоохранения  и признания результатов обучения, полученных через дополнительное образование утвержденное приказом МЗ </w:t>
      </w:r>
      <w:r>
        <w:rPr>
          <w:rStyle w:val="s0"/>
          <w:color w:val="000000"/>
          <w:sz w:val="28"/>
          <w:szCs w:val="28"/>
          <w:lang w:val="kk-KZ"/>
        </w:rPr>
        <w:t>Р</w:t>
      </w:r>
      <w:r>
        <w:rPr>
          <w:rStyle w:val="s0"/>
          <w:color w:val="000000"/>
          <w:sz w:val="28"/>
          <w:szCs w:val="28"/>
        </w:rPr>
        <w:t xml:space="preserve">К от 21.12.2020 года № </w:t>
      </w:r>
      <w:r>
        <w:rPr>
          <w:rStyle w:val="s0"/>
          <w:color w:val="000000"/>
          <w:sz w:val="28"/>
          <w:szCs w:val="28"/>
          <w:lang w:val="kk-KZ"/>
        </w:rPr>
        <w:t xml:space="preserve">ҚР ДСМ-303/2020. </w:t>
      </w:r>
    </w:p>
    <w:p w:rsidR="00F841D9" w:rsidRPr="003D6BFB" w:rsidRDefault="00F841D9" w:rsidP="00F841D9">
      <w:pPr>
        <w:pStyle w:val="pj"/>
        <w:shd w:val="clear" w:color="auto" w:fill="FFFFFF"/>
        <w:spacing w:before="0" w:beforeAutospacing="0" w:after="0" w:afterAutospacing="0"/>
        <w:contextualSpacing/>
        <w:jc w:val="both"/>
        <w:textAlignment w:val="baseline"/>
        <w:rPr>
          <w:sz w:val="28"/>
          <w:szCs w:val="28"/>
        </w:rPr>
      </w:pPr>
      <w:r>
        <w:rPr>
          <w:color w:val="000000"/>
          <w:sz w:val="28"/>
        </w:rPr>
        <w:t xml:space="preserve">2. </w:t>
      </w:r>
      <w:proofErr w:type="gramStart"/>
      <w:r w:rsidR="00B624F7">
        <w:rPr>
          <w:color w:val="000000"/>
          <w:sz w:val="28"/>
        </w:rPr>
        <w:t>Дополнительное и н</w:t>
      </w:r>
      <w:r w:rsidRPr="00C97D42">
        <w:rPr>
          <w:color w:val="000000"/>
          <w:sz w:val="28"/>
        </w:rPr>
        <w:t xml:space="preserve">еформальное образование специалистов в области здравоохранения осуществляется </w:t>
      </w:r>
      <w:r w:rsidRPr="00B624F7">
        <w:rPr>
          <w:b/>
          <w:color w:val="000000"/>
          <w:sz w:val="28"/>
        </w:rPr>
        <w:t>организациями высшего и (или) послевузовского образования, национальными и научными центрами, научно-исследовательскими институтами, высшими медицинскими колледжами на базе аккредитованных клинических баз, клиник организаций образования в области здравоохранения, университетских больниц</w:t>
      </w:r>
      <w:r>
        <w:rPr>
          <w:color w:val="000000"/>
          <w:sz w:val="28"/>
        </w:rPr>
        <w:t xml:space="preserve"> ч.3 п.6 статья 221 Кодекса </w:t>
      </w:r>
      <w:r w:rsidRPr="00F51C32">
        <w:rPr>
          <w:rStyle w:val="s1"/>
          <w:sz w:val="28"/>
          <w:szCs w:val="28"/>
        </w:rPr>
        <w:t>Республики Казахстан</w:t>
      </w:r>
      <w:r>
        <w:rPr>
          <w:rStyle w:val="s1"/>
          <w:sz w:val="28"/>
          <w:szCs w:val="28"/>
          <w:lang w:val="kk-KZ"/>
        </w:rPr>
        <w:t xml:space="preserve"> «</w:t>
      </w:r>
      <w:r w:rsidRPr="00F51C32">
        <w:rPr>
          <w:rStyle w:val="s1"/>
          <w:sz w:val="28"/>
          <w:szCs w:val="28"/>
        </w:rPr>
        <w:t>О здоровье народа и системе здравоохранения</w:t>
      </w:r>
      <w:r>
        <w:rPr>
          <w:rStyle w:val="s1"/>
          <w:sz w:val="28"/>
          <w:szCs w:val="28"/>
          <w:lang w:val="kk-KZ"/>
        </w:rPr>
        <w:t xml:space="preserve">», </w:t>
      </w:r>
      <w:r>
        <w:rPr>
          <w:rStyle w:val="s0"/>
          <w:color w:val="000000"/>
          <w:sz w:val="28"/>
          <w:szCs w:val="28"/>
          <w:lang w:val="kk-KZ"/>
        </w:rPr>
        <w:t xml:space="preserve">ч. 2 п. 3 </w:t>
      </w:r>
      <w:r w:rsidRPr="005C66BA">
        <w:rPr>
          <w:rStyle w:val="s0"/>
          <w:color w:val="000000"/>
          <w:sz w:val="28"/>
          <w:szCs w:val="28"/>
        </w:rPr>
        <w:t>Правил</w:t>
      </w:r>
      <w:r w:rsidR="007710CC">
        <w:rPr>
          <w:rStyle w:val="s0"/>
          <w:color w:val="000000"/>
          <w:sz w:val="28"/>
          <w:szCs w:val="28"/>
        </w:rPr>
        <w:t xml:space="preserve"> </w:t>
      </w:r>
      <w:r>
        <w:rPr>
          <w:rStyle w:val="s0"/>
          <w:color w:val="000000"/>
          <w:sz w:val="28"/>
          <w:szCs w:val="28"/>
        </w:rPr>
        <w:t>дополнительного</w:t>
      </w:r>
      <w:r w:rsidR="00B624F7">
        <w:rPr>
          <w:rStyle w:val="s0"/>
          <w:color w:val="000000"/>
          <w:sz w:val="28"/>
          <w:szCs w:val="28"/>
        </w:rPr>
        <w:t xml:space="preserve"> и неформального</w:t>
      </w:r>
      <w:proofErr w:type="gramEnd"/>
      <w:r w:rsidR="00B624F7">
        <w:rPr>
          <w:rStyle w:val="s0"/>
          <w:color w:val="000000"/>
          <w:sz w:val="28"/>
          <w:szCs w:val="28"/>
        </w:rPr>
        <w:t xml:space="preserve"> </w:t>
      </w:r>
      <w:r>
        <w:rPr>
          <w:rStyle w:val="s0"/>
          <w:color w:val="000000"/>
          <w:sz w:val="28"/>
          <w:szCs w:val="28"/>
        </w:rPr>
        <w:t xml:space="preserve"> образования специалистов в области здравоохранения  и признания результатов обучения, полученных через дополнительное образование утвержденное приказом МЗ </w:t>
      </w:r>
      <w:r>
        <w:rPr>
          <w:rStyle w:val="s0"/>
          <w:color w:val="000000"/>
          <w:sz w:val="28"/>
          <w:szCs w:val="28"/>
          <w:lang w:val="kk-KZ"/>
        </w:rPr>
        <w:t>Р</w:t>
      </w:r>
      <w:r>
        <w:rPr>
          <w:rStyle w:val="s0"/>
          <w:color w:val="000000"/>
          <w:sz w:val="28"/>
          <w:szCs w:val="28"/>
        </w:rPr>
        <w:t xml:space="preserve">К от 21.12.2020 года № </w:t>
      </w:r>
      <w:r>
        <w:rPr>
          <w:rStyle w:val="s0"/>
          <w:color w:val="000000"/>
          <w:sz w:val="28"/>
          <w:szCs w:val="28"/>
          <w:lang w:val="kk-KZ"/>
        </w:rPr>
        <w:t>Қ</w:t>
      </w:r>
      <w:proofErr w:type="gramStart"/>
      <w:r>
        <w:rPr>
          <w:rStyle w:val="s0"/>
          <w:color w:val="000000"/>
          <w:sz w:val="28"/>
          <w:szCs w:val="28"/>
          <w:lang w:val="kk-KZ"/>
        </w:rPr>
        <w:t>Р</w:t>
      </w:r>
      <w:proofErr w:type="gramEnd"/>
      <w:r>
        <w:rPr>
          <w:rStyle w:val="s0"/>
          <w:color w:val="000000"/>
          <w:sz w:val="28"/>
          <w:szCs w:val="28"/>
          <w:lang w:val="kk-KZ"/>
        </w:rPr>
        <w:t xml:space="preserve"> ДСМ-303/2020. </w:t>
      </w:r>
    </w:p>
    <w:p w:rsidR="005C66BA" w:rsidRPr="005C66BA" w:rsidRDefault="005C66BA" w:rsidP="005C66BA">
      <w:pPr>
        <w:spacing w:after="0"/>
        <w:contextualSpacing/>
        <w:jc w:val="both"/>
        <w:rPr>
          <w:rStyle w:val="s0"/>
          <w:rFonts w:ascii="Times New Roman" w:hAnsi="Times New Roman" w:cs="Times New Roman"/>
          <w:color w:val="000000"/>
          <w:sz w:val="28"/>
          <w:szCs w:val="28"/>
        </w:rPr>
      </w:pPr>
    </w:p>
    <w:p w:rsidR="00DD67D3" w:rsidRDefault="00B624F7" w:rsidP="00003C1E">
      <w:pPr>
        <w:pStyle w:val="pj"/>
        <w:shd w:val="clear" w:color="auto" w:fill="FFFFFF"/>
        <w:spacing w:before="0" w:beforeAutospacing="0" w:after="0" w:afterAutospacing="0"/>
        <w:ind w:left="400"/>
        <w:contextualSpacing/>
        <w:jc w:val="both"/>
        <w:textAlignment w:val="baseline"/>
        <w:rPr>
          <w:rStyle w:val="s0"/>
          <w:color w:val="000000"/>
          <w:sz w:val="28"/>
          <w:szCs w:val="28"/>
          <w:lang w:val="kk-KZ"/>
        </w:rPr>
      </w:pPr>
      <w:r>
        <w:rPr>
          <w:rStyle w:val="s0"/>
          <w:color w:val="000000"/>
          <w:sz w:val="28"/>
          <w:szCs w:val="28"/>
        </w:rPr>
        <w:t>К</w:t>
      </w:r>
      <w:bookmarkStart w:id="0" w:name="_GoBack"/>
      <w:bookmarkEnd w:id="0"/>
      <w:r w:rsidR="00DD67D3" w:rsidRPr="00DD67D3">
        <w:rPr>
          <w:rStyle w:val="s0"/>
          <w:color w:val="000000"/>
          <w:sz w:val="28"/>
          <w:szCs w:val="28"/>
        </w:rPr>
        <w:t xml:space="preserve"> кадровому обеспечению:</w:t>
      </w:r>
    </w:p>
    <w:p w:rsidR="00DD67D3" w:rsidRPr="00DD67D3" w:rsidRDefault="00DD67D3" w:rsidP="00BB596C">
      <w:pPr>
        <w:pStyle w:val="pj"/>
        <w:numPr>
          <w:ilvl w:val="0"/>
          <w:numId w:val="5"/>
        </w:numPr>
        <w:shd w:val="clear" w:color="auto" w:fill="FFFFFF"/>
        <w:spacing w:before="0" w:beforeAutospacing="0" w:after="0" w:afterAutospacing="0"/>
        <w:contextualSpacing/>
        <w:jc w:val="both"/>
        <w:textAlignment w:val="baseline"/>
        <w:rPr>
          <w:color w:val="000000"/>
          <w:sz w:val="28"/>
          <w:szCs w:val="28"/>
        </w:rPr>
      </w:pPr>
      <w:r w:rsidRPr="00DD67D3">
        <w:rPr>
          <w:rStyle w:val="s0"/>
          <w:color w:val="000000"/>
          <w:sz w:val="28"/>
          <w:szCs w:val="28"/>
        </w:rPr>
        <w:t>дополнительное образование (в том числе с использованием дистанционного обучения и на выездных циклах), проводятся лицами, имеющими ученую степень доктора или кандидата наук, академическую степень доктора философии или магистра. Для проведения практических занятий допускается привлечение преподавателей из числа специалистов практического здравоохранения без ученой степени, но не более 50% от общего числа профессорско-преподавательского состава;</w:t>
      </w:r>
    </w:p>
    <w:p w:rsidR="00DD67D3" w:rsidRPr="00DD67D3" w:rsidRDefault="00DD67D3" w:rsidP="00BB596C">
      <w:pPr>
        <w:pStyle w:val="pj"/>
        <w:numPr>
          <w:ilvl w:val="0"/>
          <w:numId w:val="5"/>
        </w:numPr>
        <w:shd w:val="clear" w:color="auto" w:fill="FFFFFF"/>
        <w:spacing w:before="0" w:beforeAutospacing="0" w:after="0" w:afterAutospacing="0"/>
        <w:contextualSpacing/>
        <w:jc w:val="both"/>
        <w:textAlignment w:val="baseline"/>
        <w:rPr>
          <w:rStyle w:val="s0"/>
          <w:color w:val="000000"/>
          <w:sz w:val="28"/>
          <w:szCs w:val="28"/>
          <w:lang w:val="kk-KZ"/>
        </w:rPr>
      </w:pPr>
      <w:proofErr w:type="gramStart"/>
      <w:r w:rsidRPr="00DD67D3">
        <w:rPr>
          <w:rStyle w:val="s0"/>
          <w:color w:val="000000"/>
          <w:sz w:val="28"/>
          <w:szCs w:val="28"/>
        </w:rPr>
        <w:t xml:space="preserve">преподаватели дополнительного образования должны иметь опыт работы по профилю специальности не менее </w:t>
      </w:r>
      <w:r w:rsidR="00704F35">
        <w:rPr>
          <w:rStyle w:val="s0"/>
          <w:color w:val="000000"/>
          <w:sz w:val="28"/>
          <w:szCs w:val="28"/>
          <w:lang w:val="kk-KZ"/>
        </w:rPr>
        <w:t>5</w:t>
      </w:r>
      <w:r w:rsidRPr="00DD67D3">
        <w:rPr>
          <w:rStyle w:val="s0"/>
          <w:color w:val="000000"/>
          <w:sz w:val="28"/>
          <w:szCs w:val="28"/>
        </w:rPr>
        <w:t xml:space="preserve"> лет и научно - педагогический стаж не менее 3 лет, </w:t>
      </w:r>
      <w:r w:rsidR="00704F35">
        <w:rPr>
          <w:rStyle w:val="s0"/>
          <w:color w:val="000000"/>
          <w:sz w:val="28"/>
          <w:szCs w:val="28"/>
          <w:lang w:val="kk-KZ"/>
        </w:rPr>
        <w:t xml:space="preserve">за исключением специалистов практического здравоохранения, а также </w:t>
      </w:r>
      <w:r w:rsidRPr="00DD67D3">
        <w:rPr>
          <w:rStyle w:val="s0"/>
          <w:color w:val="000000"/>
          <w:sz w:val="28"/>
          <w:szCs w:val="28"/>
        </w:rPr>
        <w:t>повышение квалификации не менее 4 кредитов (120 часов) за последние 5 лет по преподаваемому профилю;</w:t>
      </w:r>
      <w:proofErr w:type="gramEnd"/>
    </w:p>
    <w:p w:rsidR="00DD67D3" w:rsidRPr="00DD67D3" w:rsidRDefault="00DD67D3" w:rsidP="005C66BA">
      <w:pPr>
        <w:pStyle w:val="pj"/>
        <w:numPr>
          <w:ilvl w:val="0"/>
          <w:numId w:val="2"/>
        </w:numPr>
        <w:shd w:val="clear" w:color="auto" w:fill="FFFFFF"/>
        <w:spacing w:before="0" w:beforeAutospacing="0" w:after="0" w:afterAutospacing="0"/>
        <w:ind w:left="0" w:firstLine="400"/>
        <w:contextualSpacing/>
        <w:jc w:val="both"/>
        <w:textAlignment w:val="baseline"/>
        <w:rPr>
          <w:color w:val="000000"/>
          <w:sz w:val="28"/>
          <w:szCs w:val="28"/>
        </w:rPr>
      </w:pPr>
      <w:r w:rsidRPr="00DD67D3">
        <w:rPr>
          <w:rStyle w:val="s0"/>
          <w:color w:val="000000"/>
          <w:sz w:val="28"/>
          <w:szCs w:val="28"/>
        </w:rPr>
        <w:t>к учебно-методическому обеспечению:</w:t>
      </w:r>
    </w:p>
    <w:p w:rsidR="00DD67D3" w:rsidRPr="00DD67D3" w:rsidRDefault="00DD67D3" w:rsidP="00BB596C">
      <w:pPr>
        <w:pStyle w:val="pj"/>
        <w:numPr>
          <w:ilvl w:val="0"/>
          <w:numId w:val="4"/>
        </w:numPr>
        <w:shd w:val="clear" w:color="auto" w:fill="FFFFFF"/>
        <w:spacing w:before="0" w:beforeAutospacing="0" w:after="0" w:afterAutospacing="0"/>
        <w:contextualSpacing/>
        <w:jc w:val="both"/>
        <w:textAlignment w:val="baseline"/>
        <w:rPr>
          <w:color w:val="000000"/>
          <w:sz w:val="28"/>
          <w:szCs w:val="28"/>
        </w:rPr>
      </w:pPr>
      <w:r w:rsidRPr="00DD67D3">
        <w:rPr>
          <w:rStyle w:val="s0"/>
          <w:color w:val="000000"/>
          <w:sz w:val="28"/>
          <w:szCs w:val="28"/>
        </w:rPr>
        <w:t>наличие утвержденной программы дополнительного образования;</w:t>
      </w:r>
    </w:p>
    <w:p w:rsidR="00DD67D3" w:rsidRPr="00DD67D3" w:rsidRDefault="00DD67D3" w:rsidP="00BB596C">
      <w:pPr>
        <w:pStyle w:val="pj"/>
        <w:numPr>
          <w:ilvl w:val="0"/>
          <w:numId w:val="4"/>
        </w:numPr>
        <w:shd w:val="clear" w:color="auto" w:fill="FFFFFF"/>
        <w:spacing w:before="0" w:beforeAutospacing="0" w:after="0" w:afterAutospacing="0"/>
        <w:contextualSpacing/>
        <w:jc w:val="both"/>
        <w:textAlignment w:val="baseline"/>
        <w:rPr>
          <w:color w:val="000000"/>
          <w:sz w:val="28"/>
          <w:szCs w:val="28"/>
        </w:rPr>
      </w:pPr>
      <w:r w:rsidRPr="00DD67D3">
        <w:rPr>
          <w:rStyle w:val="s0"/>
          <w:color w:val="000000"/>
          <w:sz w:val="28"/>
          <w:szCs w:val="28"/>
        </w:rPr>
        <w:t>наличие доступа к профильным международным информационным сетям, электронным базам данных, библиотечным фондам, компьютерным технологиям, учебно-методической и научной литературе;</w:t>
      </w:r>
    </w:p>
    <w:p w:rsidR="00DD67D3" w:rsidRPr="00DD67D3" w:rsidRDefault="00DD67D3" w:rsidP="00BB596C">
      <w:pPr>
        <w:pStyle w:val="pj"/>
        <w:numPr>
          <w:ilvl w:val="0"/>
          <w:numId w:val="4"/>
        </w:numPr>
        <w:shd w:val="clear" w:color="auto" w:fill="FFFFFF"/>
        <w:spacing w:before="0" w:beforeAutospacing="0" w:after="0" w:afterAutospacing="0"/>
        <w:contextualSpacing/>
        <w:jc w:val="both"/>
        <w:textAlignment w:val="baseline"/>
        <w:rPr>
          <w:color w:val="000000"/>
          <w:sz w:val="28"/>
          <w:szCs w:val="28"/>
        </w:rPr>
      </w:pPr>
      <w:r w:rsidRPr="00DD67D3">
        <w:rPr>
          <w:rStyle w:val="s0"/>
          <w:color w:val="000000"/>
          <w:sz w:val="28"/>
          <w:szCs w:val="28"/>
        </w:rPr>
        <w:t xml:space="preserve">наличие инновационных, </w:t>
      </w:r>
      <w:proofErr w:type="spellStart"/>
      <w:r w:rsidRPr="00DD67D3">
        <w:rPr>
          <w:rStyle w:val="s0"/>
          <w:color w:val="000000"/>
          <w:sz w:val="28"/>
          <w:szCs w:val="28"/>
        </w:rPr>
        <w:t>симуляционных</w:t>
      </w:r>
      <w:proofErr w:type="spellEnd"/>
      <w:r w:rsidRPr="00DD67D3">
        <w:rPr>
          <w:rStyle w:val="s0"/>
          <w:color w:val="000000"/>
          <w:sz w:val="28"/>
          <w:szCs w:val="28"/>
        </w:rPr>
        <w:t xml:space="preserve"> технологий и интерактивных методов обучения;</w:t>
      </w:r>
    </w:p>
    <w:p w:rsidR="00DD67D3" w:rsidRPr="00DD67D3" w:rsidRDefault="00DD67D3" w:rsidP="00BB596C">
      <w:pPr>
        <w:pStyle w:val="pj"/>
        <w:numPr>
          <w:ilvl w:val="0"/>
          <w:numId w:val="4"/>
        </w:numPr>
        <w:shd w:val="clear" w:color="auto" w:fill="FFFFFF"/>
        <w:spacing w:before="0" w:beforeAutospacing="0" w:after="0" w:afterAutospacing="0"/>
        <w:contextualSpacing/>
        <w:jc w:val="both"/>
        <w:textAlignment w:val="baseline"/>
        <w:rPr>
          <w:rStyle w:val="s0"/>
          <w:color w:val="000000"/>
          <w:sz w:val="28"/>
          <w:szCs w:val="28"/>
          <w:lang w:val="kk-KZ"/>
        </w:rPr>
      </w:pPr>
      <w:r w:rsidRPr="00DD67D3">
        <w:rPr>
          <w:rStyle w:val="s0"/>
          <w:color w:val="000000"/>
          <w:sz w:val="28"/>
          <w:szCs w:val="28"/>
        </w:rPr>
        <w:t>наличие контрольно - измерительных инструментов оценки базисного, текущего и итогового контроля;</w:t>
      </w:r>
    </w:p>
    <w:p w:rsidR="00DD67D3" w:rsidRPr="00DD67D3" w:rsidRDefault="00DD67D3" w:rsidP="005C66BA">
      <w:pPr>
        <w:pStyle w:val="pj"/>
        <w:numPr>
          <w:ilvl w:val="0"/>
          <w:numId w:val="2"/>
        </w:numPr>
        <w:shd w:val="clear" w:color="auto" w:fill="FFFFFF"/>
        <w:spacing w:before="0" w:beforeAutospacing="0" w:after="0" w:afterAutospacing="0"/>
        <w:ind w:left="0" w:firstLine="400"/>
        <w:contextualSpacing/>
        <w:jc w:val="both"/>
        <w:textAlignment w:val="baseline"/>
        <w:rPr>
          <w:color w:val="000000"/>
          <w:sz w:val="28"/>
          <w:szCs w:val="28"/>
        </w:rPr>
      </w:pPr>
      <w:r w:rsidRPr="00DD67D3">
        <w:rPr>
          <w:rStyle w:val="s0"/>
          <w:color w:val="000000"/>
          <w:sz w:val="28"/>
          <w:szCs w:val="28"/>
        </w:rPr>
        <w:t>к материально-техническому обеспечению:</w:t>
      </w:r>
    </w:p>
    <w:p w:rsidR="00DD67D3" w:rsidRPr="00DD67D3" w:rsidRDefault="00DD67D3" w:rsidP="00BB596C">
      <w:pPr>
        <w:pStyle w:val="pj"/>
        <w:numPr>
          <w:ilvl w:val="0"/>
          <w:numId w:val="6"/>
        </w:numPr>
        <w:shd w:val="clear" w:color="auto" w:fill="FFFFFF"/>
        <w:spacing w:before="0" w:beforeAutospacing="0" w:after="0" w:afterAutospacing="0"/>
        <w:contextualSpacing/>
        <w:jc w:val="both"/>
        <w:textAlignment w:val="baseline"/>
        <w:rPr>
          <w:color w:val="000000"/>
          <w:sz w:val="28"/>
          <w:szCs w:val="28"/>
        </w:rPr>
      </w:pPr>
      <w:r w:rsidRPr="00DD67D3">
        <w:rPr>
          <w:rStyle w:val="s0"/>
          <w:color w:val="000000"/>
          <w:sz w:val="28"/>
          <w:szCs w:val="28"/>
        </w:rPr>
        <w:t>наличие на праве собственности и (или) по договорам об оперативном (доверительном) управлении, аренды (найма) аудиторного фонда, классов, лабораторий, соответствующих объему контингента слушателей, санитарно-техническим нормам и правилам;</w:t>
      </w:r>
    </w:p>
    <w:p w:rsidR="00DD67D3" w:rsidRPr="00DD67D3" w:rsidRDefault="00DD67D3" w:rsidP="00BB596C">
      <w:pPr>
        <w:pStyle w:val="pj"/>
        <w:numPr>
          <w:ilvl w:val="0"/>
          <w:numId w:val="6"/>
        </w:numPr>
        <w:shd w:val="clear" w:color="auto" w:fill="FFFFFF"/>
        <w:spacing w:before="0" w:beforeAutospacing="0" w:after="0" w:afterAutospacing="0"/>
        <w:contextualSpacing/>
        <w:jc w:val="both"/>
        <w:textAlignment w:val="baseline"/>
        <w:rPr>
          <w:rStyle w:val="s0"/>
          <w:color w:val="000000"/>
          <w:sz w:val="28"/>
          <w:szCs w:val="28"/>
          <w:lang w:val="kk-KZ"/>
        </w:rPr>
      </w:pPr>
      <w:r w:rsidRPr="00DD67D3">
        <w:rPr>
          <w:rStyle w:val="s0"/>
          <w:color w:val="000000"/>
          <w:sz w:val="28"/>
          <w:szCs w:val="28"/>
        </w:rPr>
        <w:t xml:space="preserve">наличие на праве собственности и (или) по договорам об оперативном (доверительном) управлении, аренды (найма) соответствующего объему контингента слушателей по программам дополнительного образования, санитарно-техническим нормам и правилам компьютерного оборудования для демонстрации печатных, аудио, видеоматериалов, с доступом к сети Интернет, библиотечного фонда, </w:t>
      </w:r>
      <w:proofErr w:type="spellStart"/>
      <w:r w:rsidRPr="00DD67D3">
        <w:rPr>
          <w:rStyle w:val="s0"/>
          <w:color w:val="000000"/>
          <w:sz w:val="28"/>
          <w:szCs w:val="28"/>
        </w:rPr>
        <w:t>симуляционного</w:t>
      </w:r>
      <w:proofErr w:type="spellEnd"/>
      <w:r w:rsidRPr="00DD67D3">
        <w:rPr>
          <w:rStyle w:val="s0"/>
          <w:color w:val="000000"/>
          <w:sz w:val="28"/>
          <w:szCs w:val="28"/>
        </w:rPr>
        <w:t xml:space="preserve"> оборудования (манекенов, муляжей, тренажеров);</w:t>
      </w:r>
    </w:p>
    <w:p w:rsidR="00DD67D3" w:rsidRPr="00DD67D3" w:rsidRDefault="00DD67D3" w:rsidP="005C66BA">
      <w:pPr>
        <w:pStyle w:val="pj"/>
        <w:numPr>
          <w:ilvl w:val="0"/>
          <w:numId w:val="2"/>
        </w:numPr>
        <w:shd w:val="clear" w:color="auto" w:fill="FFFFFF"/>
        <w:spacing w:before="0" w:beforeAutospacing="0" w:after="0" w:afterAutospacing="0"/>
        <w:ind w:left="0" w:firstLine="400"/>
        <w:contextualSpacing/>
        <w:jc w:val="both"/>
        <w:textAlignment w:val="baseline"/>
        <w:rPr>
          <w:color w:val="000000"/>
          <w:sz w:val="28"/>
          <w:szCs w:val="28"/>
        </w:rPr>
      </w:pPr>
      <w:r w:rsidRPr="00DD67D3">
        <w:rPr>
          <w:rStyle w:val="s0"/>
          <w:color w:val="000000"/>
          <w:sz w:val="28"/>
          <w:szCs w:val="28"/>
        </w:rPr>
        <w:t>к управлению программами дополнительного образования в области здравоохранения:</w:t>
      </w:r>
    </w:p>
    <w:p w:rsidR="00DD67D3" w:rsidRPr="00DD67D3" w:rsidRDefault="00DD67D3" w:rsidP="00BB596C">
      <w:pPr>
        <w:pStyle w:val="pj"/>
        <w:numPr>
          <w:ilvl w:val="0"/>
          <w:numId w:val="7"/>
        </w:numPr>
        <w:shd w:val="clear" w:color="auto" w:fill="FFFFFF"/>
        <w:spacing w:before="0" w:beforeAutospacing="0" w:after="0" w:afterAutospacing="0"/>
        <w:contextualSpacing/>
        <w:jc w:val="both"/>
        <w:textAlignment w:val="baseline"/>
        <w:rPr>
          <w:rStyle w:val="s0"/>
          <w:color w:val="000000"/>
          <w:sz w:val="28"/>
          <w:szCs w:val="28"/>
          <w:lang w:val="kk-KZ"/>
        </w:rPr>
      </w:pPr>
      <w:r w:rsidRPr="00DD67D3">
        <w:rPr>
          <w:rStyle w:val="s0"/>
          <w:color w:val="000000"/>
          <w:sz w:val="28"/>
          <w:szCs w:val="28"/>
        </w:rPr>
        <w:t>наличие административной структуры и штата административно-управленческого персонала, обеспечивающих управление процессом дополнительного образования, в соответствии с контингентом слушателей программ дополнительного образования.</w:t>
      </w:r>
    </w:p>
    <w:sectPr w:rsidR="00DD67D3" w:rsidRPr="00DD67D3" w:rsidSect="00E209AA">
      <w:pgSz w:w="11906" w:h="16838"/>
      <w:pgMar w:top="1134" w:right="850" w:bottom="1134"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A509C"/>
    <w:multiLevelType w:val="hybridMultilevel"/>
    <w:tmpl w:val="4FEEDAFE"/>
    <w:lvl w:ilvl="0" w:tplc="04190001">
      <w:start w:val="1"/>
      <w:numFmt w:val="bullet"/>
      <w:lvlText w:val=""/>
      <w:lvlJc w:val="left"/>
      <w:pPr>
        <w:ind w:left="1120" w:hanging="360"/>
      </w:pPr>
      <w:rPr>
        <w:rFonts w:ascii="Symbol" w:hAnsi="Symbol" w:hint="default"/>
      </w:rPr>
    </w:lvl>
    <w:lvl w:ilvl="1" w:tplc="04190003" w:tentative="1">
      <w:start w:val="1"/>
      <w:numFmt w:val="bullet"/>
      <w:lvlText w:val="o"/>
      <w:lvlJc w:val="left"/>
      <w:pPr>
        <w:ind w:left="1840" w:hanging="360"/>
      </w:pPr>
      <w:rPr>
        <w:rFonts w:ascii="Courier New" w:hAnsi="Courier New" w:cs="Courier New" w:hint="default"/>
      </w:rPr>
    </w:lvl>
    <w:lvl w:ilvl="2" w:tplc="04190005" w:tentative="1">
      <w:start w:val="1"/>
      <w:numFmt w:val="bullet"/>
      <w:lvlText w:val=""/>
      <w:lvlJc w:val="left"/>
      <w:pPr>
        <w:ind w:left="2560" w:hanging="360"/>
      </w:pPr>
      <w:rPr>
        <w:rFonts w:ascii="Wingdings" w:hAnsi="Wingdings" w:hint="default"/>
      </w:rPr>
    </w:lvl>
    <w:lvl w:ilvl="3" w:tplc="04190001" w:tentative="1">
      <w:start w:val="1"/>
      <w:numFmt w:val="bullet"/>
      <w:lvlText w:val=""/>
      <w:lvlJc w:val="left"/>
      <w:pPr>
        <w:ind w:left="3280" w:hanging="360"/>
      </w:pPr>
      <w:rPr>
        <w:rFonts w:ascii="Symbol" w:hAnsi="Symbol" w:hint="default"/>
      </w:rPr>
    </w:lvl>
    <w:lvl w:ilvl="4" w:tplc="04190003" w:tentative="1">
      <w:start w:val="1"/>
      <w:numFmt w:val="bullet"/>
      <w:lvlText w:val="o"/>
      <w:lvlJc w:val="left"/>
      <w:pPr>
        <w:ind w:left="4000" w:hanging="360"/>
      </w:pPr>
      <w:rPr>
        <w:rFonts w:ascii="Courier New" w:hAnsi="Courier New" w:cs="Courier New" w:hint="default"/>
      </w:rPr>
    </w:lvl>
    <w:lvl w:ilvl="5" w:tplc="04190005" w:tentative="1">
      <w:start w:val="1"/>
      <w:numFmt w:val="bullet"/>
      <w:lvlText w:val=""/>
      <w:lvlJc w:val="left"/>
      <w:pPr>
        <w:ind w:left="4720" w:hanging="360"/>
      </w:pPr>
      <w:rPr>
        <w:rFonts w:ascii="Wingdings" w:hAnsi="Wingdings" w:hint="default"/>
      </w:rPr>
    </w:lvl>
    <w:lvl w:ilvl="6" w:tplc="04190001" w:tentative="1">
      <w:start w:val="1"/>
      <w:numFmt w:val="bullet"/>
      <w:lvlText w:val=""/>
      <w:lvlJc w:val="left"/>
      <w:pPr>
        <w:ind w:left="5440" w:hanging="360"/>
      </w:pPr>
      <w:rPr>
        <w:rFonts w:ascii="Symbol" w:hAnsi="Symbol" w:hint="default"/>
      </w:rPr>
    </w:lvl>
    <w:lvl w:ilvl="7" w:tplc="04190003" w:tentative="1">
      <w:start w:val="1"/>
      <w:numFmt w:val="bullet"/>
      <w:lvlText w:val="o"/>
      <w:lvlJc w:val="left"/>
      <w:pPr>
        <w:ind w:left="6160" w:hanging="360"/>
      </w:pPr>
      <w:rPr>
        <w:rFonts w:ascii="Courier New" w:hAnsi="Courier New" w:cs="Courier New" w:hint="default"/>
      </w:rPr>
    </w:lvl>
    <w:lvl w:ilvl="8" w:tplc="04190005" w:tentative="1">
      <w:start w:val="1"/>
      <w:numFmt w:val="bullet"/>
      <w:lvlText w:val=""/>
      <w:lvlJc w:val="left"/>
      <w:pPr>
        <w:ind w:left="6880" w:hanging="360"/>
      </w:pPr>
      <w:rPr>
        <w:rFonts w:ascii="Wingdings" w:hAnsi="Wingdings" w:hint="default"/>
      </w:rPr>
    </w:lvl>
  </w:abstractNum>
  <w:abstractNum w:abstractNumId="1">
    <w:nsid w:val="073353E3"/>
    <w:multiLevelType w:val="hybridMultilevel"/>
    <w:tmpl w:val="340AE5DE"/>
    <w:lvl w:ilvl="0" w:tplc="0419000F">
      <w:start w:val="1"/>
      <w:numFmt w:val="decimal"/>
      <w:lvlText w:val="%1."/>
      <w:lvlJc w:val="left"/>
      <w:pPr>
        <w:ind w:left="1120" w:hanging="360"/>
      </w:pPr>
    </w:lvl>
    <w:lvl w:ilvl="1" w:tplc="04190019" w:tentative="1">
      <w:start w:val="1"/>
      <w:numFmt w:val="lowerLetter"/>
      <w:lvlText w:val="%2."/>
      <w:lvlJc w:val="left"/>
      <w:pPr>
        <w:ind w:left="1840" w:hanging="360"/>
      </w:pPr>
    </w:lvl>
    <w:lvl w:ilvl="2" w:tplc="0419001B" w:tentative="1">
      <w:start w:val="1"/>
      <w:numFmt w:val="lowerRoman"/>
      <w:lvlText w:val="%3."/>
      <w:lvlJc w:val="right"/>
      <w:pPr>
        <w:ind w:left="2560" w:hanging="180"/>
      </w:pPr>
    </w:lvl>
    <w:lvl w:ilvl="3" w:tplc="0419000F" w:tentative="1">
      <w:start w:val="1"/>
      <w:numFmt w:val="decimal"/>
      <w:lvlText w:val="%4."/>
      <w:lvlJc w:val="left"/>
      <w:pPr>
        <w:ind w:left="3280" w:hanging="360"/>
      </w:pPr>
    </w:lvl>
    <w:lvl w:ilvl="4" w:tplc="04190019" w:tentative="1">
      <w:start w:val="1"/>
      <w:numFmt w:val="lowerLetter"/>
      <w:lvlText w:val="%5."/>
      <w:lvlJc w:val="left"/>
      <w:pPr>
        <w:ind w:left="4000" w:hanging="360"/>
      </w:pPr>
    </w:lvl>
    <w:lvl w:ilvl="5" w:tplc="0419001B" w:tentative="1">
      <w:start w:val="1"/>
      <w:numFmt w:val="lowerRoman"/>
      <w:lvlText w:val="%6."/>
      <w:lvlJc w:val="right"/>
      <w:pPr>
        <w:ind w:left="4720" w:hanging="180"/>
      </w:pPr>
    </w:lvl>
    <w:lvl w:ilvl="6" w:tplc="0419000F" w:tentative="1">
      <w:start w:val="1"/>
      <w:numFmt w:val="decimal"/>
      <w:lvlText w:val="%7."/>
      <w:lvlJc w:val="left"/>
      <w:pPr>
        <w:ind w:left="5440" w:hanging="360"/>
      </w:pPr>
    </w:lvl>
    <w:lvl w:ilvl="7" w:tplc="04190019" w:tentative="1">
      <w:start w:val="1"/>
      <w:numFmt w:val="lowerLetter"/>
      <w:lvlText w:val="%8."/>
      <w:lvlJc w:val="left"/>
      <w:pPr>
        <w:ind w:left="6160" w:hanging="360"/>
      </w:pPr>
    </w:lvl>
    <w:lvl w:ilvl="8" w:tplc="0419001B" w:tentative="1">
      <w:start w:val="1"/>
      <w:numFmt w:val="lowerRoman"/>
      <w:lvlText w:val="%9."/>
      <w:lvlJc w:val="right"/>
      <w:pPr>
        <w:ind w:left="6880" w:hanging="180"/>
      </w:pPr>
    </w:lvl>
  </w:abstractNum>
  <w:abstractNum w:abstractNumId="2">
    <w:nsid w:val="13F67929"/>
    <w:multiLevelType w:val="multilevel"/>
    <w:tmpl w:val="E3CE0D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FEB0EA3"/>
    <w:multiLevelType w:val="multilevel"/>
    <w:tmpl w:val="65225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00F71C9"/>
    <w:multiLevelType w:val="multilevel"/>
    <w:tmpl w:val="E788E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3FE60DA"/>
    <w:multiLevelType w:val="multilevel"/>
    <w:tmpl w:val="B64C2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8D550AD"/>
    <w:multiLevelType w:val="hybridMultilevel"/>
    <w:tmpl w:val="9086CB90"/>
    <w:lvl w:ilvl="0" w:tplc="04190001">
      <w:start w:val="1"/>
      <w:numFmt w:val="bullet"/>
      <w:lvlText w:val=""/>
      <w:lvlJc w:val="left"/>
      <w:pPr>
        <w:ind w:left="1120" w:hanging="360"/>
      </w:pPr>
      <w:rPr>
        <w:rFonts w:ascii="Symbol" w:hAnsi="Symbol" w:hint="default"/>
      </w:rPr>
    </w:lvl>
    <w:lvl w:ilvl="1" w:tplc="04190003" w:tentative="1">
      <w:start w:val="1"/>
      <w:numFmt w:val="bullet"/>
      <w:lvlText w:val="o"/>
      <w:lvlJc w:val="left"/>
      <w:pPr>
        <w:ind w:left="1840" w:hanging="360"/>
      </w:pPr>
      <w:rPr>
        <w:rFonts w:ascii="Courier New" w:hAnsi="Courier New" w:cs="Courier New" w:hint="default"/>
      </w:rPr>
    </w:lvl>
    <w:lvl w:ilvl="2" w:tplc="04190005" w:tentative="1">
      <w:start w:val="1"/>
      <w:numFmt w:val="bullet"/>
      <w:lvlText w:val=""/>
      <w:lvlJc w:val="left"/>
      <w:pPr>
        <w:ind w:left="2560" w:hanging="360"/>
      </w:pPr>
      <w:rPr>
        <w:rFonts w:ascii="Wingdings" w:hAnsi="Wingdings" w:hint="default"/>
      </w:rPr>
    </w:lvl>
    <w:lvl w:ilvl="3" w:tplc="04190001" w:tentative="1">
      <w:start w:val="1"/>
      <w:numFmt w:val="bullet"/>
      <w:lvlText w:val=""/>
      <w:lvlJc w:val="left"/>
      <w:pPr>
        <w:ind w:left="3280" w:hanging="360"/>
      </w:pPr>
      <w:rPr>
        <w:rFonts w:ascii="Symbol" w:hAnsi="Symbol" w:hint="default"/>
      </w:rPr>
    </w:lvl>
    <w:lvl w:ilvl="4" w:tplc="04190003" w:tentative="1">
      <w:start w:val="1"/>
      <w:numFmt w:val="bullet"/>
      <w:lvlText w:val="o"/>
      <w:lvlJc w:val="left"/>
      <w:pPr>
        <w:ind w:left="4000" w:hanging="360"/>
      </w:pPr>
      <w:rPr>
        <w:rFonts w:ascii="Courier New" w:hAnsi="Courier New" w:cs="Courier New" w:hint="default"/>
      </w:rPr>
    </w:lvl>
    <w:lvl w:ilvl="5" w:tplc="04190005" w:tentative="1">
      <w:start w:val="1"/>
      <w:numFmt w:val="bullet"/>
      <w:lvlText w:val=""/>
      <w:lvlJc w:val="left"/>
      <w:pPr>
        <w:ind w:left="4720" w:hanging="360"/>
      </w:pPr>
      <w:rPr>
        <w:rFonts w:ascii="Wingdings" w:hAnsi="Wingdings" w:hint="default"/>
      </w:rPr>
    </w:lvl>
    <w:lvl w:ilvl="6" w:tplc="04190001" w:tentative="1">
      <w:start w:val="1"/>
      <w:numFmt w:val="bullet"/>
      <w:lvlText w:val=""/>
      <w:lvlJc w:val="left"/>
      <w:pPr>
        <w:ind w:left="5440" w:hanging="360"/>
      </w:pPr>
      <w:rPr>
        <w:rFonts w:ascii="Symbol" w:hAnsi="Symbol" w:hint="default"/>
      </w:rPr>
    </w:lvl>
    <w:lvl w:ilvl="7" w:tplc="04190003" w:tentative="1">
      <w:start w:val="1"/>
      <w:numFmt w:val="bullet"/>
      <w:lvlText w:val="o"/>
      <w:lvlJc w:val="left"/>
      <w:pPr>
        <w:ind w:left="6160" w:hanging="360"/>
      </w:pPr>
      <w:rPr>
        <w:rFonts w:ascii="Courier New" w:hAnsi="Courier New" w:cs="Courier New" w:hint="default"/>
      </w:rPr>
    </w:lvl>
    <w:lvl w:ilvl="8" w:tplc="04190005" w:tentative="1">
      <w:start w:val="1"/>
      <w:numFmt w:val="bullet"/>
      <w:lvlText w:val=""/>
      <w:lvlJc w:val="left"/>
      <w:pPr>
        <w:ind w:left="6880" w:hanging="360"/>
      </w:pPr>
      <w:rPr>
        <w:rFonts w:ascii="Wingdings" w:hAnsi="Wingdings" w:hint="default"/>
      </w:rPr>
    </w:lvl>
  </w:abstractNum>
  <w:abstractNum w:abstractNumId="7">
    <w:nsid w:val="5BDA79B8"/>
    <w:multiLevelType w:val="hybridMultilevel"/>
    <w:tmpl w:val="340AE5DE"/>
    <w:lvl w:ilvl="0" w:tplc="0419000F">
      <w:start w:val="1"/>
      <w:numFmt w:val="decimal"/>
      <w:lvlText w:val="%1."/>
      <w:lvlJc w:val="left"/>
      <w:pPr>
        <w:ind w:left="1120" w:hanging="360"/>
      </w:pPr>
    </w:lvl>
    <w:lvl w:ilvl="1" w:tplc="04190019" w:tentative="1">
      <w:start w:val="1"/>
      <w:numFmt w:val="lowerLetter"/>
      <w:lvlText w:val="%2."/>
      <w:lvlJc w:val="left"/>
      <w:pPr>
        <w:ind w:left="1840" w:hanging="360"/>
      </w:pPr>
    </w:lvl>
    <w:lvl w:ilvl="2" w:tplc="0419001B" w:tentative="1">
      <w:start w:val="1"/>
      <w:numFmt w:val="lowerRoman"/>
      <w:lvlText w:val="%3."/>
      <w:lvlJc w:val="right"/>
      <w:pPr>
        <w:ind w:left="2560" w:hanging="180"/>
      </w:pPr>
    </w:lvl>
    <w:lvl w:ilvl="3" w:tplc="0419000F" w:tentative="1">
      <w:start w:val="1"/>
      <w:numFmt w:val="decimal"/>
      <w:lvlText w:val="%4."/>
      <w:lvlJc w:val="left"/>
      <w:pPr>
        <w:ind w:left="3280" w:hanging="360"/>
      </w:pPr>
    </w:lvl>
    <w:lvl w:ilvl="4" w:tplc="04190019" w:tentative="1">
      <w:start w:val="1"/>
      <w:numFmt w:val="lowerLetter"/>
      <w:lvlText w:val="%5."/>
      <w:lvlJc w:val="left"/>
      <w:pPr>
        <w:ind w:left="4000" w:hanging="360"/>
      </w:pPr>
    </w:lvl>
    <w:lvl w:ilvl="5" w:tplc="0419001B" w:tentative="1">
      <w:start w:val="1"/>
      <w:numFmt w:val="lowerRoman"/>
      <w:lvlText w:val="%6."/>
      <w:lvlJc w:val="right"/>
      <w:pPr>
        <w:ind w:left="4720" w:hanging="180"/>
      </w:pPr>
    </w:lvl>
    <w:lvl w:ilvl="6" w:tplc="0419000F" w:tentative="1">
      <w:start w:val="1"/>
      <w:numFmt w:val="decimal"/>
      <w:lvlText w:val="%7."/>
      <w:lvlJc w:val="left"/>
      <w:pPr>
        <w:ind w:left="5440" w:hanging="360"/>
      </w:pPr>
    </w:lvl>
    <w:lvl w:ilvl="7" w:tplc="04190019" w:tentative="1">
      <w:start w:val="1"/>
      <w:numFmt w:val="lowerLetter"/>
      <w:lvlText w:val="%8."/>
      <w:lvlJc w:val="left"/>
      <w:pPr>
        <w:ind w:left="6160" w:hanging="360"/>
      </w:pPr>
    </w:lvl>
    <w:lvl w:ilvl="8" w:tplc="0419001B" w:tentative="1">
      <w:start w:val="1"/>
      <w:numFmt w:val="lowerRoman"/>
      <w:lvlText w:val="%9."/>
      <w:lvlJc w:val="right"/>
      <w:pPr>
        <w:ind w:left="6880" w:hanging="180"/>
      </w:pPr>
    </w:lvl>
  </w:abstractNum>
  <w:abstractNum w:abstractNumId="8">
    <w:nsid w:val="5EDC7361"/>
    <w:multiLevelType w:val="multilevel"/>
    <w:tmpl w:val="3C4A3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F8C55AD"/>
    <w:multiLevelType w:val="hybridMultilevel"/>
    <w:tmpl w:val="392802EA"/>
    <w:lvl w:ilvl="0" w:tplc="0419000F">
      <w:start w:val="1"/>
      <w:numFmt w:val="decimal"/>
      <w:lvlText w:val="%1."/>
      <w:lvlJc w:val="left"/>
      <w:pPr>
        <w:ind w:left="1170" w:hanging="360"/>
      </w:pPr>
    </w:lvl>
    <w:lvl w:ilvl="1" w:tplc="04190019" w:tentative="1">
      <w:start w:val="1"/>
      <w:numFmt w:val="lowerLetter"/>
      <w:lvlText w:val="%2."/>
      <w:lvlJc w:val="left"/>
      <w:pPr>
        <w:ind w:left="1890" w:hanging="360"/>
      </w:pPr>
    </w:lvl>
    <w:lvl w:ilvl="2" w:tplc="0419001B" w:tentative="1">
      <w:start w:val="1"/>
      <w:numFmt w:val="lowerRoman"/>
      <w:lvlText w:val="%3."/>
      <w:lvlJc w:val="right"/>
      <w:pPr>
        <w:ind w:left="2610" w:hanging="180"/>
      </w:pPr>
    </w:lvl>
    <w:lvl w:ilvl="3" w:tplc="0419000F" w:tentative="1">
      <w:start w:val="1"/>
      <w:numFmt w:val="decimal"/>
      <w:lvlText w:val="%4."/>
      <w:lvlJc w:val="left"/>
      <w:pPr>
        <w:ind w:left="3330" w:hanging="360"/>
      </w:pPr>
    </w:lvl>
    <w:lvl w:ilvl="4" w:tplc="04190019" w:tentative="1">
      <w:start w:val="1"/>
      <w:numFmt w:val="lowerLetter"/>
      <w:lvlText w:val="%5."/>
      <w:lvlJc w:val="left"/>
      <w:pPr>
        <w:ind w:left="4050" w:hanging="360"/>
      </w:pPr>
    </w:lvl>
    <w:lvl w:ilvl="5" w:tplc="0419001B" w:tentative="1">
      <w:start w:val="1"/>
      <w:numFmt w:val="lowerRoman"/>
      <w:lvlText w:val="%6."/>
      <w:lvlJc w:val="right"/>
      <w:pPr>
        <w:ind w:left="4770" w:hanging="180"/>
      </w:pPr>
    </w:lvl>
    <w:lvl w:ilvl="6" w:tplc="0419000F" w:tentative="1">
      <w:start w:val="1"/>
      <w:numFmt w:val="decimal"/>
      <w:lvlText w:val="%7."/>
      <w:lvlJc w:val="left"/>
      <w:pPr>
        <w:ind w:left="5490" w:hanging="360"/>
      </w:pPr>
    </w:lvl>
    <w:lvl w:ilvl="7" w:tplc="04190019" w:tentative="1">
      <w:start w:val="1"/>
      <w:numFmt w:val="lowerLetter"/>
      <w:lvlText w:val="%8."/>
      <w:lvlJc w:val="left"/>
      <w:pPr>
        <w:ind w:left="6210" w:hanging="360"/>
      </w:pPr>
    </w:lvl>
    <w:lvl w:ilvl="8" w:tplc="0419001B" w:tentative="1">
      <w:start w:val="1"/>
      <w:numFmt w:val="lowerRoman"/>
      <w:lvlText w:val="%9."/>
      <w:lvlJc w:val="right"/>
      <w:pPr>
        <w:ind w:left="6930" w:hanging="180"/>
      </w:pPr>
    </w:lvl>
  </w:abstractNum>
  <w:abstractNum w:abstractNumId="10">
    <w:nsid w:val="655828FD"/>
    <w:multiLevelType w:val="hybridMultilevel"/>
    <w:tmpl w:val="3CA28180"/>
    <w:lvl w:ilvl="0" w:tplc="04190001">
      <w:start w:val="1"/>
      <w:numFmt w:val="bullet"/>
      <w:lvlText w:val=""/>
      <w:lvlJc w:val="left"/>
      <w:pPr>
        <w:ind w:left="1120" w:hanging="360"/>
      </w:pPr>
      <w:rPr>
        <w:rFonts w:ascii="Symbol" w:hAnsi="Symbol" w:hint="default"/>
      </w:rPr>
    </w:lvl>
    <w:lvl w:ilvl="1" w:tplc="04190019" w:tentative="1">
      <w:start w:val="1"/>
      <w:numFmt w:val="lowerLetter"/>
      <w:lvlText w:val="%2."/>
      <w:lvlJc w:val="left"/>
      <w:pPr>
        <w:ind w:left="1840" w:hanging="360"/>
      </w:pPr>
    </w:lvl>
    <w:lvl w:ilvl="2" w:tplc="0419001B" w:tentative="1">
      <w:start w:val="1"/>
      <w:numFmt w:val="lowerRoman"/>
      <w:lvlText w:val="%3."/>
      <w:lvlJc w:val="right"/>
      <w:pPr>
        <w:ind w:left="2560" w:hanging="180"/>
      </w:pPr>
    </w:lvl>
    <w:lvl w:ilvl="3" w:tplc="0419000F" w:tentative="1">
      <w:start w:val="1"/>
      <w:numFmt w:val="decimal"/>
      <w:lvlText w:val="%4."/>
      <w:lvlJc w:val="left"/>
      <w:pPr>
        <w:ind w:left="3280" w:hanging="360"/>
      </w:pPr>
    </w:lvl>
    <w:lvl w:ilvl="4" w:tplc="04190019" w:tentative="1">
      <w:start w:val="1"/>
      <w:numFmt w:val="lowerLetter"/>
      <w:lvlText w:val="%5."/>
      <w:lvlJc w:val="left"/>
      <w:pPr>
        <w:ind w:left="4000" w:hanging="360"/>
      </w:pPr>
    </w:lvl>
    <w:lvl w:ilvl="5" w:tplc="0419001B" w:tentative="1">
      <w:start w:val="1"/>
      <w:numFmt w:val="lowerRoman"/>
      <w:lvlText w:val="%6."/>
      <w:lvlJc w:val="right"/>
      <w:pPr>
        <w:ind w:left="4720" w:hanging="180"/>
      </w:pPr>
    </w:lvl>
    <w:lvl w:ilvl="6" w:tplc="0419000F" w:tentative="1">
      <w:start w:val="1"/>
      <w:numFmt w:val="decimal"/>
      <w:lvlText w:val="%7."/>
      <w:lvlJc w:val="left"/>
      <w:pPr>
        <w:ind w:left="5440" w:hanging="360"/>
      </w:pPr>
    </w:lvl>
    <w:lvl w:ilvl="7" w:tplc="04190019" w:tentative="1">
      <w:start w:val="1"/>
      <w:numFmt w:val="lowerLetter"/>
      <w:lvlText w:val="%8."/>
      <w:lvlJc w:val="left"/>
      <w:pPr>
        <w:ind w:left="6160" w:hanging="360"/>
      </w:pPr>
    </w:lvl>
    <w:lvl w:ilvl="8" w:tplc="0419001B" w:tentative="1">
      <w:start w:val="1"/>
      <w:numFmt w:val="lowerRoman"/>
      <w:lvlText w:val="%9."/>
      <w:lvlJc w:val="right"/>
      <w:pPr>
        <w:ind w:left="6880" w:hanging="180"/>
      </w:pPr>
    </w:lvl>
  </w:abstractNum>
  <w:abstractNum w:abstractNumId="11">
    <w:nsid w:val="67B26194"/>
    <w:multiLevelType w:val="hybridMultilevel"/>
    <w:tmpl w:val="87BA84D2"/>
    <w:lvl w:ilvl="0" w:tplc="04190001">
      <w:start w:val="1"/>
      <w:numFmt w:val="bullet"/>
      <w:lvlText w:val=""/>
      <w:lvlJc w:val="left"/>
      <w:pPr>
        <w:ind w:left="1120" w:hanging="360"/>
      </w:pPr>
      <w:rPr>
        <w:rFonts w:ascii="Symbol" w:hAnsi="Symbol" w:hint="default"/>
      </w:rPr>
    </w:lvl>
    <w:lvl w:ilvl="1" w:tplc="04190003" w:tentative="1">
      <w:start w:val="1"/>
      <w:numFmt w:val="bullet"/>
      <w:lvlText w:val="o"/>
      <w:lvlJc w:val="left"/>
      <w:pPr>
        <w:ind w:left="1840" w:hanging="360"/>
      </w:pPr>
      <w:rPr>
        <w:rFonts w:ascii="Courier New" w:hAnsi="Courier New" w:cs="Courier New" w:hint="default"/>
      </w:rPr>
    </w:lvl>
    <w:lvl w:ilvl="2" w:tplc="04190005" w:tentative="1">
      <w:start w:val="1"/>
      <w:numFmt w:val="bullet"/>
      <w:lvlText w:val=""/>
      <w:lvlJc w:val="left"/>
      <w:pPr>
        <w:ind w:left="2560" w:hanging="360"/>
      </w:pPr>
      <w:rPr>
        <w:rFonts w:ascii="Wingdings" w:hAnsi="Wingdings" w:hint="default"/>
      </w:rPr>
    </w:lvl>
    <w:lvl w:ilvl="3" w:tplc="04190001" w:tentative="1">
      <w:start w:val="1"/>
      <w:numFmt w:val="bullet"/>
      <w:lvlText w:val=""/>
      <w:lvlJc w:val="left"/>
      <w:pPr>
        <w:ind w:left="3280" w:hanging="360"/>
      </w:pPr>
      <w:rPr>
        <w:rFonts w:ascii="Symbol" w:hAnsi="Symbol" w:hint="default"/>
      </w:rPr>
    </w:lvl>
    <w:lvl w:ilvl="4" w:tplc="04190003" w:tentative="1">
      <w:start w:val="1"/>
      <w:numFmt w:val="bullet"/>
      <w:lvlText w:val="o"/>
      <w:lvlJc w:val="left"/>
      <w:pPr>
        <w:ind w:left="4000" w:hanging="360"/>
      </w:pPr>
      <w:rPr>
        <w:rFonts w:ascii="Courier New" w:hAnsi="Courier New" w:cs="Courier New" w:hint="default"/>
      </w:rPr>
    </w:lvl>
    <w:lvl w:ilvl="5" w:tplc="04190005" w:tentative="1">
      <w:start w:val="1"/>
      <w:numFmt w:val="bullet"/>
      <w:lvlText w:val=""/>
      <w:lvlJc w:val="left"/>
      <w:pPr>
        <w:ind w:left="4720" w:hanging="360"/>
      </w:pPr>
      <w:rPr>
        <w:rFonts w:ascii="Wingdings" w:hAnsi="Wingdings" w:hint="default"/>
      </w:rPr>
    </w:lvl>
    <w:lvl w:ilvl="6" w:tplc="04190001" w:tentative="1">
      <w:start w:val="1"/>
      <w:numFmt w:val="bullet"/>
      <w:lvlText w:val=""/>
      <w:lvlJc w:val="left"/>
      <w:pPr>
        <w:ind w:left="5440" w:hanging="360"/>
      </w:pPr>
      <w:rPr>
        <w:rFonts w:ascii="Symbol" w:hAnsi="Symbol" w:hint="default"/>
      </w:rPr>
    </w:lvl>
    <w:lvl w:ilvl="7" w:tplc="04190003" w:tentative="1">
      <w:start w:val="1"/>
      <w:numFmt w:val="bullet"/>
      <w:lvlText w:val="o"/>
      <w:lvlJc w:val="left"/>
      <w:pPr>
        <w:ind w:left="6160" w:hanging="360"/>
      </w:pPr>
      <w:rPr>
        <w:rFonts w:ascii="Courier New" w:hAnsi="Courier New" w:cs="Courier New" w:hint="default"/>
      </w:rPr>
    </w:lvl>
    <w:lvl w:ilvl="8" w:tplc="04190005" w:tentative="1">
      <w:start w:val="1"/>
      <w:numFmt w:val="bullet"/>
      <w:lvlText w:val=""/>
      <w:lvlJc w:val="left"/>
      <w:pPr>
        <w:ind w:left="6880" w:hanging="360"/>
      </w:pPr>
      <w:rPr>
        <w:rFonts w:ascii="Wingdings" w:hAnsi="Wingdings" w:hint="default"/>
      </w:rPr>
    </w:lvl>
  </w:abstractNum>
  <w:abstractNum w:abstractNumId="12">
    <w:nsid w:val="699F4D92"/>
    <w:multiLevelType w:val="hybridMultilevel"/>
    <w:tmpl w:val="4FBEB9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D146D59"/>
    <w:multiLevelType w:val="hybridMultilevel"/>
    <w:tmpl w:val="839A3FAA"/>
    <w:lvl w:ilvl="0" w:tplc="04190001">
      <w:start w:val="1"/>
      <w:numFmt w:val="bullet"/>
      <w:lvlText w:val=""/>
      <w:lvlJc w:val="left"/>
      <w:pPr>
        <w:ind w:left="1120" w:hanging="360"/>
      </w:pPr>
      <w:rPr>
        <w:rFonts w:ascii="Symbol" w:hAnsi="Symbol" w:hint="default"/>
      </w:rPr>
    </w:lvl>
    <w:lvl w:ilvl="1" w:tplc="04190003" w:tentative="1">
      <w:start w:val="1"/>
      <w:numFmt w:val="bullet"/>
      <w:lvlText w:val="o"/>
      <w:lvlJc w:val="left"/>
      <w:pPr>
        <w:ind w:left="1840" w:hanging="360"/>
      </w:pPr>
      <w:rPr>
        <w:rFonts w:ascii="Courier New" w:hAnsi="Courier New" w:cs="Courier New" w:hint="default"/>
      </w:rPr>
    </w:lvl>
    <w:lvl w:ilvl="2" w:tplc="04190005" w:tentative="1">
      <w:start w:val="1"/>
      <w:numFmt w:val="bullet"/>
      <w:lvlText w:val=""/>
      <w:lvlJc w:val="left"/>
      <w:pPr>
        <w:ind w:left="2560" w:hanging="360"/>
      </w:pPr>
      <w:rPr>
        <w:rFonts w:ascii="Wingdings" w:hAnsi="Wingdings" w:hint="default"/>
      </w:rPr>
    </w:lvl>
    <w:lvl w:ilvl="3" w:tplc="04190001" w:tentative="1">
      <w:start w:val="1"/>
      <w:numFmt w:val="bullet"/>
      <w:lvlText w:val=""/>
      <w:lvlJc w:val="left"/>
      <w:pPr>
        <w:ind w:left="3280" w:hanging="360"/>
      </w:pPr>
      <w:rPr>
        <w:rFonts w:ascii="Symbol" w:hAnsi="Symbol" w:hint="default"/>
      </w:rPr>
    </w:lvl>
    <w:lvl w:ilvl="4" w:tplc="04190003" w:tentative="1">
      <w:start w:val="1"/>
      <w:numFmt w:val="bullet"/>
      <w:lvlText w:val="o"/>
      <w:lvlJc w:val="left"/>
      <w:pPr>
        <w:ind w:left="4000" w:hanging="360"/>
      </w:pPr>
      <w:rPr>
        <w:rFonts w:ascii="Courier New" w:hAnsi="Courier New" w:cs="Courier New" w:hint="default"/>
      </w:rPr>
    </w:lvl>
    <w:lvl w:ilvl="5" w:tplc="04190005" w:tentative="1">
      <w:start w:val="1"/>
      <w:numFmt w:val="bullet"/>
      <w:lvlText w:val=""/>
      <w:lvlJc w:val="left"/>
      <w:pPr>
        <w:ind w:left="4720" w:hanging="360"/>
      </w:pPr>
      <w:rPr>
        <w:rFonts w:ascii="Wingdings" w:hAnsi="Wingdings" w:hint="default"/>
      </w:rPr>
    </w:lvl>
    <w:lvl w:ilvl="6" w:tplc="04190001" w:tentative="1">
      <w:start w:val="1"/>
      <w:numFmt w:val="bullet"/>
      <w:lvlText w:val=""/>
      <w:lvlJc w:val="left"/>
      <w:pPr>
        <w:ind w:left="5440" w:hanging="360"/>
      </w:pPr>
      <w:rPr>
        <w:rFonts w:ascii="Symbol" w:hAnsi="Symbol" w:hint="default"/>
      </w:rPr>
    </w:lvl>
    <w:lvl w:ilvl="7" w:tplc="04190003" w:tentative="1">
      <w:start w:val="1"/>
      <w:numFmt w:val="bullet"/>
      <w:lvlText w:val="o"/>
      <w:lvlJc w:val="left"/>
      <w:pPr>
        <w:ind w:left="6160" w:hanging="360"/>
      </w:pPr>
      <w:rPr>
        <w:rFonts w:ascii="Courier New" w:hAnsi="Courier New" w:cs="Courier New" w:hint="default"/>
      </w:rPr>
    </w:lvl>
    <w:lvl w:ilvl="8" w:tplc="04190005" w:tentative="1">
      <w:start w:val="1"/>
      <w:numFmt w:val="bullet"/>
      <w:lvlText w:val=""/>
      <w:lvlJc w:val="left"/>
      <w:pPr>
        <w:ind w:left="6880" w:hanging="360"/>
      </w:pPr>
      <w:rPr>
        <w:rFonts w:ascii="Wingdings" w:hAnsi="Wingdings" w:hint="default"/>
      </w:rPr>
    </w:lvl>
  </w:abstractNum>
  <w:num w:numId="1">
    <w:abstractNumId w:val="12"/>
  </w:num>
  <w:num w:numId="2">
    <w:abstractNumId w:val="7"/>
  </w:num>
  <w:num w:numId="3">
    <w:abstractNumId w:val="9"/>
  </w:num>
  <w:num w:numId="4">
    <w:abstractNumId w:val="6"/>
  </w:num>
  <w:num w:numId="5">
    <w:abstractNumId w:val="0"/>
  </w:num>
  <w:num w:numId="6">
    <w:abstractNumId w:val="13"/>
  </w:num>
  <w:num w:numId="7">
    <w:abstractNumId w:val="11"/>
  </w:num>
  <w:num w:numId="8">
    <w:abstractNumId w:val="10"/>
  </w:num>
  <w:num w:numId="9">
    <w:abstractNumId w:val="1"/>
  </w:num>
  <w:num w:numId="10">
    <w:abstractNumId w:val="2"/>
  </w:num>
  <w:num w:numId="11">
    <w:abstractNumId w:val="3"/>
  </w:num>
  <w:num w:numId="12">
    <w:abstractNumId w:val="4"/>
  </w:num>
  <w:num w:numId="13">
    <w:abstractNumId w:val="8"/>
  </w:num>
  <w:num w:numId="14">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useFELayout/>
  </w:compat>
  <w:rsids>
    <w:rsidRoot w:val="00DD67D3"/>
    <w:rsid w:val="00003C1E"/>
    <w:rsid w:val="00007AD6"/>
    <w:rsid w:val="000179D0"/>
    <w:rsid w:val="0006625F"/>
    <w:rsid w:val="000854B5"/>
    <w:rsid w:val="000B019B"/>
    <w:rsid w:val="000B0563"/>
    <w:rsid w:val="000B685E"/>
    <w:rsid w:val="000B75CE"/>
    <w:rsid w:val="000E5F92"/>
    <w:rsid w:val="000E678C"/>
    <w:rsid w:val="000F6B8B"/>
    <w:rsid w:val="0015207E"/>
    <w:rsid w:val="001604FA"/>
    <w:rsid w:val="00172618"/>
    <w:rsid w:val="0017514C"/>
    <w:rsid w:val="00175419"/>
    <w:rsid w:val="00182BED"/>
    <w:rsid w:val="001B55D9"/>
    <w:rsid w:val="001C1165"/>
    <w:rsid w:val="001C69A7"/>
    <w:rsid w:val="001D4F5B"/>
    <w:rsid w:val="002129C2"/>
    <w:rsid w:val="00233018"/>
    <w:rsid w:val="00234432"/>
    <w:rsid w:val="00234E2C"/>
    <w:rsid w:val="0024203F"/>
    <w:rsid w:val="0024384C"/>
    <w:rsid w:val="00260ABA"/>
    <w:rsid w:val="00287F38"/>
    <w:rsid w:val="002916F6"/>
    <w:rsid w:val="0029199C"/>
    <w:rsid w:val="00294FC8"/>
    <w:rsid w:val="002973C5"/>
    <w:rsid w:val="002A65D0"/>
    <w:rsid w:val="002A7E9C"/>
    <w:rsid w:val="002E4AFA"/>
    <w:rsid w:val="002F0809"/>
    <w:rsid w:val="003070B1"/>
    <w:rsid w:val="00314A23"/>
    <w:rsid w:val="00317A54"/>
    <w:rsid w:val="0032134F"/>
    <w:rsid w:val="0032517F"/>
    <w:rsid w:val="00343BCF"/>
    <w:rsid w:val="00375CE9"/>
    <w:rsid w:val="00387134"/>
    <w:rsid w:val="00393CAA"/>
    <w:rsid w:val="003C22C4"/>
    <w:rsid w:val="003D6BFB"/>
    <w:rsid w:val="003E7556"/>
    <w:rsid w:val="003E779B"/>
    <w:rsid w:val="003F343E"/>
    <w:rsid w:val="00423DB2"/>
    <w:rsid w:val="004477AA"/>
    <w:rsid w:val="00451036"/>
    <w:rsid w:val="00453820"/>
    <w:rsid w:val="00460928"/>
    <w:rsid w:val="00491EF7"/>
    <w:rsid w:val="004E54C5"/>
    <w:rsid w:val="004E5985"/>
    <w:rsid w:val="004E7EBB"/>
    <w:rsid w:val="004F0C6C"/>
    <w:rsid w:val="004F3A3D"/>
    <w:rsid w:val="005479D5"/>
    <w:rsid w:val="00552B95"/>
    <w:rsid w:val="00555704"/>
    <w:rsid w:val="005A5120"/>
    <w:rsid w:val="005B72B6"/>
    <w:rsid w:val="005C66BA"/>
    <w:rsid w:val="006458AC"/>
    <w:rsid w:val="00646B20"/>
    <w:rsid w:val="00647C3B"/>
    <w:rsid w:val="0065265A"/>
    <w:rsid w:val="006658B9"/>
    <w:rsid w:val="006B453D"/>
    <w:rsid w:val="006C5DEA"/>
    <w:rsid w:val="006E3758"/>
    <w:rsid w:val="006E7274"/>
    <w:rsid w:val="006E7D33"/>
    <w:rsid w:val="00700C57"/>
    <w:rsid w:val="00704F35"/>
    <w:rsid w:val="0070610F"/>
    <w:rsid w:val="007159F5"/>
    <w:rsid w:val="00717C61"/>
    <w:rsid w:val="007710CC"/>
    <w:rsid w:val="00780E58"/>
    <w:rsid w:val="00785417"/>
    <w:rsid w:val="007C3E9B"/>
    <w:rsid w:val="007C53DF"/>
    <w:rsid w:val="00811E7B"/>
    <w:rsid w:val="00865847"/>
    <w:rsid w:val="00870E95"/>
    <w:rsid w:val="0088533E"/>
    <w:rsid w:val="008A224D"/>
    <w:rsid w:val="008F0A19"/>
    <w:rsid w:val="008F7626"/>
    <w:rsid w:val="009071F2"/>
    <w:rsid w:val="00922995"/>
    <w:rsid w:val="00927078"/>
    <w:rsid w:val="00966E1B"/>
    <w:rsid w:val="00974ED2"/>
    <w:rsid w:val="0098013B"/>
    <w:rsid w:val="00984615"/>
    <w:rsid w:val="00991800"/>
    <w:rsid w:val="009D25C3"/>
    <w:rsid w:val="009D5109"/>
    <w:rsid w:val="009E72F8"/>
    <w:rsid w:val="009F1ADB"/>
    <w:rsid w:val="009F3E3A"/>
    <w:rsid w:val="00A35FEB"/>
    <w:rsid w:val="00A4149B"/>
    <w:rsid w:val="00A73B7E"/>
    <w:rsid w:val="00AA3785"/>
    <w:rsid w:val="00AC7D34"/>
    <w:rsid w:val="00AD1D01"/>
    <w:rsid w:val="00AE7D36"/>
    <w:rsid w:val="00AF0D1B"/>
    <w:rsid w:val="00AF3566"/>
    <w:rsid w:val="00B146DF"/>
    <w:rsid w:val="00B241B3"/>
    <w:rsid w:val="00B40EE9"/>
    <w:rsid w:val="00B52645"/>
    <w:rsid w:val="00B624F7"/>
    <w:rsid w:val="00BA6EFA"/>
    <w:rsid w:val="00BB596C"/>
    <w:rsid w:val="00BE76B1"/>
    <w:rsid w:val="00BF63D3"/>
    <w:rsid w:val="00C0544C"/>
    <w:rsid w:val="00C078D7"/>
    <w:rsid w:val="00C107E7"/>
    <w:rsid w:val="00C15B22"/>
    <w:rsid w:val="00C26F41"/>
    <w:rsid w:val="00C3195D"/>
    <w:rsid w:val="00C41971"/>
    <w:rsid w:val="00C5262C"/>
    <w:rsid w:val="00C53685"/>
    <w:rsid w:val="00C65B7A"/>
    <w:rsid w:val="00C70B95"/>
    <w:rsid w:val="00C97918"/>
    <w:rsid w:val="00CD29AD"/>
    <w:rsid w:val="00CF481F"/>
    <w:rsid w:val="00D11ECF"/>
    <w:rsid w:val="00D269AA"/>
    <w:rsid w:val="00D310CC"/>
    <w:rsid w:val="00D34A7E"/>
    <w:rsid w:val="00D3723C"/>
    <w:rsid w:val="00D53ADA"/>
    <w:rsid w:val="00D7216F"/>
    <w:rsid w:val="00D841DA"/>
    <w:rsid w:val="00D927FE"/>
    <w:rsid w:val="00D94D9F"/>
    <w:rsid w:val="00DB5701"/>
    <w:rsid w:val="00DC0381"/>
    <w:rsid w:val="00DD4375"/>
    <w:rsid w:val="00DD67D3"/>
    <w:rsid w:val="00DF5AD7"/>
    <w:rsid w:val="00DF73DD"/>
    <w:rsid w:val="00E1644F"/>
    <w:rsid w:val="00E20736"/>
    <w:rsid w:val="00E209AA"/>
    <w:rsid w:val="00E35D6B"/>
    <w:rsid w:val="00E415FA"/>
    <w:rsid w:val="00E95399"/>
    <w:rsid w:val="00EC1356"/>
    <w:rsid w:val="00EE22B1"/>
    <w:rsid w:val="00F01300"/>
    <w:rsid w:val="00F02289"/>
    <w:rsid w:val="00F256AC"/>
    <w:rsid w:val="00F32450"/>
    <w:rsid w:val="00F51C32"/>
    <w:rsid w:val="00F54D80"/>
    <w:rsid w:val="00F61C46"/>
    <w:rsid w:val="00F841D9"/>
    <w:rsid w:val="00FF2A3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65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723C"/>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D67D3"/>
    <w:pPr>
      <w:ind w:left="720"/>
      <w:contextualSpacing/>
    </w:pPr>
  </w:style>
  <w:style w:type="paragraph" w:customStyle="1" w:styleId="pj">
    <w:name w:val="pj"/>
    <w:basedOn w:val="a"/>
    <w:rsid w:val="00DD67D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0">
    <w:name w:val="s0"/>
    <w:basedOn w:val="a0"/>
    <w:rsid w:val="00DD67D3"/>
  </w:style>
  <w:style w:type="character" w:customStyle="1" w:styleId="s2">
    <w:name w:val="s2"/>
    <w:basedOn w:val="a0"/>
    <w:rsid w:val="00DD67D3"/>
  </w:style>
  <w:style w:type="character" w:styleId="a4">
    <w:name w:val="Hyperlink"/>
    <w:basedOn w:val="a0"/>
    <w:uiPriority w:val="99"/>
    <w:unhideWhenUsed/>
    <w:rsid w:val="00DD67D3"/>
    <w:rPr>
      <w:color w:val="0000FF"/>
      <w:u w:val="single"/>
    </w:rPr>
  </w:style>
  <w:style w:type="character" w:customStyle="1" w:styleId="s1">
    <w:name w:val="s1"/>
    <w:basedOn w:val="a0"/>
    <w:rsid w:val="005B72B6"/>
  </w:style>
  <w:style w:type="paragraph" w:styleId="a5">
    <w:name w:val="Normal (Web)"/>
    <w:basedOn w:val="a"/>
    <w:uiPriority w:val="99"/>
    <w:semiHidden/>
    <w:unhideWhenUsed/>
    <w:rsid w:val="00E209AA"/>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Strong"/>
    <w:basedOn w:val="a0"/>
    <w:uiPriority w:val="22"/>
    <w:qFormat/>
    <w:rsid w:val="00E209AA"/>
    <w:rPr>
      <w:b/>
      <w:bCs/>
    </w:rPr>
  </w:style>
</w:styles>
</file>

<file path=word/webSettings.xml><?xml version="1.0" encoding="utf-8"?>
<w:webSettings xmlns:r="http://schemas.openxmlformats.org/officeDocument/2006/relationships" xmlns:w="http://schemas.openxmlformats.org/wordprocessingml/2006/main">
  <w:divs>
    <w:div w:id="30082753">
      <w:bodyDiv w:val="1"/>
      <w:marLeft w:val="0"/>
      <w:marRight w:val="0"/>
      <w:marTop w:val="0"/>
      <w:marBottom w:val="0"/>
      <w:divBdr>
        <w:top w:val="none" w:sz="0" w:space="0" w:color="auto"/>
        <w:left w:val="none" w:sz="0" w:space="0" w:color="auto"/>
        <w:bottom w:val="none" w:sz="0" w:space="0" w:color="auto"/>
        <w:right w:val="none" w:sz="0" w:space="0" w:color="auto"/>
      </w:divBdr>
    </w:div>
    <w:div w:id="36204656">
      <w:bodyDiv w:val="1"/>
      <w:marLeft w:val="0"/>
      <w:marRight w:val="0"/>
      <w:marTop w:val="0"/>
      <w:marBottom w:val="0"/>
      <w:divBdr>
        <w:top w:val="none" w:sz="0" w:space="0" w:color="auto"/>
        <w:left w:val="none" w:sz="0" w:space="0" w:color="auto"/>
        <w:bottom w:val="none" w:sz="0" w:space="0" w:color="auto"/>
        <w:right w:val="none" w:sz="0" w:space="0" w:color="auto"/>
      </w:divBdr>
    </w:div>
    <w:div w:id="265189325">
      <w:bodyDiv w:val="1"/>
      <w:marLeft w:val="0"/>
      <w:marRight w:val="0"/>
      <w:marTop w:val="0"/>
      <w:marBottom w:val="0"/>
      <w:divBdr>
        <w:top w:val="none" w:sz="0" w:space="0" w:color="auto"/>
        <w:left w:val="none" w:sz="0" w:space="0" w:color="auto"/>
        <w:bottom w:val="none" w:sz="0" w:space="0" w:color="auto"/>
        <w:right w:val="none" w:sz="0" w:space="0" w:color="auto"/>
      </w:divBdr>
    </w:div>
    <w:div w:id="270209484">
      <w:bodyDiv w:val="1"/>
      <w:marLeft w:val="0"/>
      <w:marRight w:val="0"/>
      <w:marTop w:val="0"/>
      <w:marBottom w:val="0"/>
      <w:divBdr>
        <w:top w:val="none" w:sz="0" w:space="0" w:color="auto"/>
        <w:left w:val="none" w:sz="0" w:space="0" w:color="auto"/>
        <w:bottom w:val="none" w:sz="0" w:space="0" w:color="auto"/>
        <w:right w:val="none" w:sz="0" w:space="0" w:color="auto"/>
      </w:divBdr>
    </w:div>
    <w:div w:id="547258194">
      <w:bodyDiv w:val="1"/>
      <w:marLeft w:val="0"/>
      <w:marRight w:val="0"/>
      <w:marTop w:val="0"/>
      <w:marBottom w:val="0"/>
      <w:divBdr>
        <w:top w:val="none" w:sz="0" w:space="0" w:color="auto"/>
        <w:left w:val="none" w:sz="0" w:space="0" w:color="auto"/>
        <w:bottom w:val="none" w:sz="0" w:space="0" w:color="auto"/>
        <w:right w:val="none" w:sz="0" w:space="0" w:color="auto"/>
      </w:divBdr>
    </w:div>
    <w:div w:id="562716783">
      <w:bodyDiv w:val="1"/>
      <w:marLeft w:val="0"/>
      <w:marRight w:val="0"/>
      <w:marTop w:val="0"/>
      <w:marBottom w:val="0"/>
      <w:divBdr>
        <w:top w:val="none" w:sz="0" w:space="0" w:color="auto"/>
        <w:left w:val="none" w:sz="0" w:space="0" w:color="auto"/>
        <w:bottom w:val="none" w:sz="0" w:space="0" w:color="auto"/>
        <w:right w:val="none" w:sz="0" w:space="0" w:color="auto"/>
      </w:divBdr>
    </w:div>
    <w:div w:id="973023677">
      <w:bodyDiv w:val="1"/>
      <w:marLeft w:val="0"/>
      <w:marRight w:val="0"/>
      <w:marTop w:val="0"/>
      <w:marBottom w:val="0"/>
      <w:divBdr>
        <w:top w:val="none" w:sz="0" w:space="0" w:color="auto"/>
        <w:left w:val="none" w:sz="0" w:space="0" w:color="auto"/>
        <w:bottom w:val="none" w:sz="0" w:space="0" w:color="auto"/>
        <w:right w:val="none" w:sz="0" w:space="0" w:color="auto"/>
      </w:divBdr>
    </w:div>
    <w:div w:id="1091391683">
      <w:bodyDiv w:val="1"/>
      <w:marLeft w:val="0"/>
      <w:marRight w:val="0"/>
      <w:marTop w:val="0"/>
      <w:marBottom w:val="0"/>
      <w:divBdr>
        <w:top w:val="none" w:sz="0" w:space="0" w:color="auto"/>
        <w:left w:val="none" w:sz="0" w:space="0" w:color="auto"/>
        <w:bottom w:val="none" w:sz="0" w:space="0" w:color="auto"/>
        <w:right w:val="none" w:sz="0" w:space="0" w:color="auto"/>
      </w:divBdr>
    </w:div>
    <w:div w:id="1132552589">
      <w:bodyDiv w:val="1"/>
      <w:marLeft w:val="0"/>
      <w:marRight w:val="0"/>
      <w:marTop w:val="0"/>
      <w:marBottom w:val="0"/>
      <w:divBdr>
        <w:top w:val="none" w:sz="0" w:space="0" w:color="auto"/>
        <w:left w:val="none" w:sz="0" w:space="0" w:color="auto"/>
        <w:bottom w:val="none" w:sz="0" w:space="0" w:color="auto"/>
        <w:right w:val="none" w:sz="0" w:space="0" w:color="auto"/>
      </w:divBdr>
    </w:div>
    <w:div w:id="1363360821">
      <w:bodyDiv w:val="1"/>
      <w:marLeft w:val="0"/>
      <w:marRight w:val="0"/>
      <w:marTop w:val="0"/>
      <w:marBottom w:val="0"/>
      <w:divBdr>
        <w:top w:val="none" w:sz="0" w:space="0" w:color="auto"/>
        <w:left w:val="none" w:sz="0" w:space="0" w:color="auto"/>
        <w:bottom w:val="none" w:sz="0" w:space="0" w:color="auto"/>
        <w:right w:val="none" w:sz="0" w:space="0" w:color="auto"/>
      </w:divBdr>
    </w:div>
    <w:div w:id="1425493971">
      <w:bodyDiv w:val="1"/>
      <w:marLeft w:val="0"/>
      <w:marRight w:val="0"/>
      <w:marTop w:val="0"/>
      <w:marBottom w:val="0"/>
      <w:divBdr>
        <w:top w:val="none" w:sz="0" w:space="0" w:color="auto"/>
        <w:left w:val="none" w:sz="0" w:space="0" w:color="auto"/>
        <w:bottom w:val="none" w:sz="0" w:space="0" w:color="auto"/>
        <w:right w:val="none" w:sz="0" w:space="0" w:color="auto"/>
      </w:divBdr>
    </w:div>
    <w:div w:id="1519393769">
      <w:bodyDiv w:val="1"/>
      <w:marLeft w:val="0"/>
      <w:marRight w:val="0"/>
      <w:marTop w:val="0"/>
      <w:marBottom w:val="0"/>
      <w:divBdr>
        <w:top w:val="none" w:sz="0" w:space="0" w:color="auto"/>
        <w:left w:val="none" w:sz="0" w:space="0" w:color="auto"/>
        <w:bottom w:val="none" w:sz="0" w:space="0" w:color="auto"/>
        <w:right w:val="none" w:sz="0" w:space="0" w:color="auto"/>
      </w:divBdr>
    </w:div>
    <w:div w:id="1673559043">
      <w:bodyDiv w:val="1"/>
      <w:marLeft w:val="0"/>
      <w:marRight w:val="0"/>
      <w:marTop w:val="0"/>
      <w:marBottom w:val="0"/>
      <w:divBdr>
        <w:top w:val="none" w:sz="0" w:space="0" w:color="auto"/>
        <w:left w:val="none" w:sz="0" w:space="0" w:color="auto"/>
        <w:bottom w:val="none" w:sz="0" w:space="0" w:color="auto"/>
        <w:right w:val="none" w:sz="0" w:space="0" w:color="auto"/>
      </w:divBdr>
    </w:div>
    <w:div w:id="1758135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4</Pages>
  <Words>1306</Words>
  <Characters>7449</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8738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User</cp:lastModifiedBy>
  <cp:revision>3</cp:revision>
  <cp:lastPrinted>2024-07-22T11:15:00Z</cp:lastPrinted>
  <dcterms:created xsi:type="dcterms:W3CDTF">2026-02-26T05:54:00Z</dcterms:created>
  <dcterms:modified xsi:type="dcterms:W3CDTF">2026-10-15T07:03:00Z</dcterms:modified>
</cp:coreProperties>
</file>