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DF219C" w14:textId="77777777" w:rsidR="008843F1" w:rsidRDefault="005E1215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Приложение 1</w:t>
      </w:r>
    </w:p>
    <w:p w14:paraId="51195CAD" w14:textId="77777777" w:rsidR="008843F1" w:rsidRDefault="008843F1">
      <w:pPr>
        <w:rPr>
          <w:b/>
          <w:sz w:val="28"/>
          <w:szCs w:val="28"/>
        </w:rPr>
      </w:pPr>
    </w:p>
    <w:p w14:paraId="55052E31" w14:textId="77777777" w:rsidR="008843F1" w:rsidRDefault="008843F1">
      <w:pPr>
        <w:rPr>
          <w:b/>
          <w:sz w:val="28"/>
          <w:szCs w:val="28"/>
        </w:rPr>
      </w:pPr>
    </w:p>
    <w:p w14:paraId="42C9E35E" w14:textId="77777777" w:rsidR="008843F1" w:rsidRDefault="005E1215">
      <w:pPr>
        <w:rPr>
          <w:b/>
          <w:sz w:val="28"/>
          <w:szCs w:val="28"/>
        </w:rPr>
      </w:pPr>
      <w:r>
        <w:rPr>
          <w:b/>
          <w:sz w:val="28"/>
          <w:szCs w:val="28"/>
          <w:lang w:val="kk-KZ"/>
        </w:rPr>
        <w:t xml:space="preserve">                                          </w:t>
      </w:r>
      <w:r>
        <w:rPr>
          <w:b/>
          <w:sz w:val="28"/>
          <w:szCs w:val="28"/>
        </w:rPr>
        <w:t>Техническая спецификация</w:t>
      </w:r>
    </w:p>
    <w:p w14:paraId="5624779F" w14:textId="77777777" w:rsidR="008843F1" w:rsidRDefault="008843F1">
      <w:pPr>
        <w:rPr>
          <w:b/>
          <w:sz w:val="28"/>
          <w:szCs w:val="28"/>
        </w:rPr>
      </w:pPr>
    </w:p>
    <w:p w14:paraId="500DECDF" w14:textId="438F98F4" w:rsidR="008843F1" w:rsidRDefault="005E12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Услуги по страхованию гражданско-правовой ответственности владельцев автомобильного транспорта.</w:t>
      </w:r>
    </w:p>
    <w:tbl>
      <w:tblPr>
        <w:tblW w:w="16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"/>
        <w:gridCol w:w="79"/>
      </w:tblGrid>
      <w:tr w:rsidR="008843F1" w14:paraId="6F16F22A" w14:textId="77777777">
        <w:tc>
          <w:tcPr>
            <w:tcW w:w="82" w:type="dxa"/>
            <w:vAlign w:val="center"/>
          </w:tcPr>
          <w:p w14:paraId="4145063F" w14:textId="77777777" w:rsidR="008843F1" w:rsidRDefault="008843F1">
            <w:pPr>
              <w:widowControl w:val="0"/>
              <w:tabs>
                <w:tab w:val="left" w:pos="5205"/>
              </w:tabs>
            </w:pPr>
          </w:p>
        </w:tc>
        <w:tc>
          <w:tcPr>
            <w:tcW w:w="79" w:type="dxa"/>
            <w:vAlign w:val="center"/>
          </w:tcPr>
          <w:p w14:paraId="100D738F" w14:textId="77777777" w:rsidR="008843F1" w:rsidRDefault="008843F1">
            <w:pPr>
              <w:widowControl w:val="0"/>
            </w:pPr>
          </w:p>
        </w:tc>
      </w:tr>
    </w:tbl>
    <w:tbl>
      <w:tblPr>
        <w:tblStyle w:val="a9"/>
        <w:tblW w:w="1080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1589"/>
        <w:gridCol w:w="2066"/>
        <w:gridCol w:w="1621"/>
        <w:gridCol w:w="2833"/>
        <w:gridCol w:w="1418"/>
        <w:gridCol w:w="850"/>
      </w:tblGrid>
      <w:tr w:rsidR="008843F1" w14:paraId="58AE2619" w14:textId="77777777" w:rsidTr="00616361">
        <w:trPr>
          <w:trHeight w:val="1147"/>
        </w:trPr>
        <w:tc>
          <w:tcPr>
            <w:tcW w:w="425" w:type="dxa"/>
            <w:vAlign w:val="bottom"/>
          </w:tcPr>
          <w:p w14:paraId="5E551E75" w14:textId="77777777" w:rsidR="008843F1" w:rsidRDefault="005E12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</w:p>
        </w:tc>
        <w:tc>
          <w:tcPr>
            <w:tcW w:w="1589" w:type="dxa"/>
            <w:vAlign w:val="bottom"/>
          </w:tcPr>
          <w:p w14:paraId="027E493F" w14:textId="77777777" w:rsidR="008843F1" w:rsidRDefault="005E12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Вид</w:t>
            </w:r>
          </w:p>
          <w:p w14:paraId="41CCA817" w14:textId="77777777" w:rsidR="008843F1" w:rsidRDefault="005E12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страхования</w:t>
            </w:r>
          </w:p>
        </w:tc>
        <w:tc>
          <w:tcPr>
            <w:tcW w:w="2066" w:type="dxa"/>
            <w:vAlign w:val="bottom"/>
          </w:tcPr>
          <w:p w14:paraId="635948A8" w14:textId="77777777" w:rsidR="008843F1" w:rsidRDefault="008843F1">
            <w:pPr>
              <w:widowControl w:val="0"/>
              <w:spacing w:after="200" w:line="276" w:lineRule="auto"/>
              <w:jc w:val="center"/>
              <w:rPr>
                <w:sz w:val="20"/>
              </w:rPr>
            </w:pPr>
          </w:p>
          <w:p w14:paraId="73453EC1" w14:textId="77777777" w:rsidR="008843F1" w:rsidRDefault="005E12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Марка</w:t>
            </w:r>
          </w:p>
        </w:tc>
        <w:tc>
          <w:tcPr>
            <w:tcW w:w="1621" w:type="dxa"/>
            <w:vAlign w:val="bottom"/>
          </w:tcPr>
          <w:p w14:paraId="42855744" w14:textId="77777777" w:rsidR="008843F1" w:rsidRDefault="005E1215">
            <w:pPr>
              <w:widowControl w:val="0"/>
              <w:jc w:val="center"/>
              <w:rPr>
                <w:sz w:val="20"/>
              </w:rPr>
            </w:pPr>
            <w:r>
              <w:rPr>
                <w:sz w:val="20"/>
              </w:rPr>
              <w:t>Модель</w:t>
            </w:r>
          </w:p>
        </w:tc>
        <w:tc>
          <w:tcPr>
            <w:tcW w:w="2833" w:type="dxa"/>
            <w:vAlign w:val="bottom"/>
          </w:tcPr>
          <w:p w14:paraId="1071ADF0" w14:textId="77777777" w:rsidR="008843F1" w:rsidRDefault="005E1215">
            <w:pPr>
              <w:widowControl w:val="0"/>
              <w:ind w:left="-250" w:firstLine="250"/>
              <w:jc w:val="center"/>
              <w:rPr>
                <w:sz w:val="20"/>
              </w:rPr>
            </w:pPr>
            <w:r>
              <w:rPr>
                <w:sz w:val="20"/>
              </w:rPr>
              <w:t>Категория</w:t>
            </w:r>
          </w:p>
        </w:tc>
        <w:tc>
          <w:tcPr>
            <w:tcW w:w="1418" w:type="dxa"/>
          </w:tcPr>
          <w:p w14:paraId="742A88AE" w14:textId="77777777" w:rsidR="008843F1" w:rsidRDefault="005E1215">
            <w:pPr>
              <w:widowControl w:val="0"/>
              <w:jc w:val="center"/>
              <w:rPr>
                <w:lang w:val="kk-KZ"/>
              </w:rPr>
            </w:pPr>
            <w:r>
              <w:rPr>
                <w:sz w:val="20"/>
                <w:lang w:val="kk-KZ"/>
              </w:rPr>
              <w:t>Срок страхового полиса</w:t>
            </w:r>
          </w:p>
        </w:tc>
        <w:tc>
          <w:tcPr>
            <w:tcW w:w="850" w:type="dxa"/>
            <w:vAlign w:val="bottom"/>
          </w:tcPr>
          <w:p w14:paraId="1ECA79C4" w14:textId="77777777" w:rsidR="008843F1" w:rsidRDefault="008843F1">
            <w:pPr>
              <w:widowControl w:val="0"/>
              <w:jc w:val="center"/>
              <w:rPr>
                <w:sz w:val="20"/>
              </w:rPr>
            </w:pPr>
          </w:p>
        </w:tc>
      </w:tr>
      <w:tr w:rsidR="008843F1" w14:paraId="780F6974" w14:textId="77777777" w:rsidTr="00616361">
        <w:trPr>
          <w:trHeight w:val="541"/>
        </w:trPr>
        <w:tc>
          <w:tcPr>
            <w:tcW w:w="425" w:type="dxa"/>
            <w:vAlign w:val="center"/>
          </w:tcPr>
          <w:p w14:paraId="2BF87B61" w14:textId="77777777" w:rsidR="008843F1" w:rsidRDefault="005E1215">
            <w:pPr>
              <w:widowControl w:val="0"/>
              <w:jc w:val="center"/>
              <w:rPr>
                <w:lang w:val="en-US"/>
              </w:rPr>
            </w:pPr>
            <w:r>
              <w:rPr>
                <w:sz w:val="20"/>
                <w:lang w:val="en-US"/>
              </w:rPr>
              <w:t>1</w:t>
            </w:r>
          </w:p>
        </w:tc>
        <w:tc>
          <w:tcPr>
            <w:tcW w:w="1589" w:type="dxa"/>
            <w:vAlign w:val="center"/>
          </w:tcPr>
          <w:p w14:paraId="76A1FA19" w14:textId="77777777" w:rsidR="008843F1" w:rsidRDefault="005E1215">
            <w:pPr>
              <w:widowControl w:val="0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  <w:sz w:val="20"/>
              </w:rPr>
              <w:t>О</w:t>
            </w:r>
            <w:r>
              <w:rPr>
                <w:b/>
                <w:bCs/>
                <w:color w:val="C9211E"/>
                <w:sz w:val="20"/>
                <w:lang w:val="kk-KZ"/>
              </w:rPr>
              <w:t xml:space="preserve">С </w:t>
            </w:r>
            <w:r>
              <w:rPr>
                <w:b/>
                <w:bCs/>
                <w:color w:val="C9211E"/>
                <w:sz w:val="20"/>
              </w:rPr>
              <w:t>ГПО ВТС</w:t>
            </w:r>
          </w:p>
        </w:tc>
        <w:tc>
          <w:tcPr>
            <w:tcW w:w="2066" w:type="dxa"/>
            <w:vAlign w:val="center"/>
          </w:tcPr>
          <w:p w14:paraId="3F048452" w14:textId="77777777" w:rsidR="008843F1" w:rsidRDefault="005E1215">
            <w:pPr>
              <w:widowControl w:val="0"/>
              <w:snapToGrid w:val="0"/>
              <w:jc w:val="center"/>
              <w:rPr>
                <w:rFonts w:ascii="monospace" w:hAnsi="monospace" w:cs="monospace"/>
                <w:color w:val="111111"/>
                <w:sz w:val="20"/>
                <w:szCs w:val="16"/>
              </w:rPr>
            </w:pPr>
            <w:r>
              <w:rPr>
                <w:rFonts w:ascii="monospace" w:hAnsi="monospace" w:cs="monospace"/>
                <w:color w:val="111111"/>
                <w:sz w:val="20"/>
                <w:szCs w:val="16"/>
                <w:lang w:val="kk-KZ"/>
              </w:rPr>
              <w:t>ПАЗ</w:t>
            </w:r>
          </w:p>
        </w:tc>
        <w:tc>
          <w:tcPr>
            <w:tcW w:w="1621" w:type="dxa"/>
            <w:vAlign w:val="center"/>
          </w:tcPr>
          <w:p w14:paraId="2B5525B7" w14:textId="77777777" w:rsidR="008843F1" w:rsidRDefault="005E1215">
            <w:pPr>
              <w:widowControl w:val="0"/>
              <w:snapToGrid w:val="0"/>
              <w:jc w:val="center"/>
              <w:rPr>
                <w:rFonts w:ascii="Tahoma;Arial;Helvetica;sans-ser" w:hAnsi="Tahoma;Arial;Helvetica;sans-ser"/>
                <w:color w:val="111111"/>
                <w:sz w:val="16"/>
                <w:szCs w:val="16"/>
              </w:rPr>
            </w:pPr>
            <w:r>
              <w:rPr>
                <w:rFonts w:ascii="Tahoma;Arial;Helvetica;sans-ser" w:hAnsi="Tahoma;Arial;Helvetica;sans-ser"/>
                <w:bCs/>
                <w:color w:val="111111"/>
                <w:sz w:val="16"/>
                <w:szCs w:val="16"/>
                <w:lang w:val="kk-KZ"/>
              </w:rPr>
              <w:t>32053/052-001-001-004-001-001-001</w:t>
            </w:r>
          </w:p>
        </w:tc>
        <w:tc>
          <w:tcPr>
            <w:tcW w:w="2833" w:type="dxa"/>
            <w:vAlign w:val="center"/>
          </w:tcPr>
          <w:p w14:paraId="7C94B4D8" w14:textId="77777777" w:rsidR="008843F1" w:rsidRDefault="005E1215">
            <w:pPr>
              <w:widowControl w:val="0"/>
              <w:jc w:val="center"/>
              <w:rPr>
                <w:b/>
                <w:bCs/>
                <w:color w:val="C9211E"/>
                <w:sz w:val="20"/>
                <w:lang w:val="en-US"/>
              </w:rPr>
            </w:pPr>
            <w:r>
              <w:rPr>
                <w:b/>
                <w:bCs/>
                <w:color w:val="C9211E"/>
                <w:sz w:val="20"/>
                <w:lang w:val="en-US"/>
              </w:rPr>
              <w:t>D</w:t>
            </w:r>
          </w:p>
        </w:tc>
        <w:tc>
          <w:tcPr>
            <w:tcW w:w="1418" w:type="dxa"/>
          </w:tcPr>
          <w:p w14:paraId="6FEABABA" w14:textId="77777777" w:rsidR="008843F1" w:rsidRDefault="005E1215">
            <w:pPr>
              <w:widowControl w:val="0"/>
              <w:jc w:val="center"/>
              <w:rPr>
                <w:b/>
                <w:bCs/>
                <w:color w:val="C9211E"/>
              </w:rPr>
            </w:pPr>
            <w:r>
              <w:rPr>
                <w:b/>
                <w:bCs/>
                <w:color w:val="C9211E"/>
                <w:sz w:val="20"/>
              </w:rPr>
              <w:t>12</w:t>
            </w:r>
          </w:p>
        </w:tc>
        <w:tc>
          <w:tcPr>
            <w:tcW w:w="850" w:type="dxa"/>
            <w:vAlign w:val="center"/>
          </w:tcPr>
          <w:p w14:paraId="1B0A5FF1" w14:textId="77777777" w:rsidR="008843F1" w:rsidRDefault="008843F1">
            <w:pPr>
              <w:widowControl w:val="0"/>
              <w:jc w:val="center"/>
              <w:rPr>
                <w:lang w:val="kk-KZ"/>
              </w:rPr>
            </w:pPr>
          </w:p>
        </w:tc>
      </w:tr>
    </w:tbl>
    <w:p w14:paraId="3F849992" w14:textId="77777777" w:rsidR="008843F1" w:rsidRDefault="005E1215">
      <w:pPr>
        <w:tabs>
          <w:tab w:val="left" w:pos="8070"/>
        </w:tabs>
        <w:rPr>
          <w:b/>
        </w:rPr>
      </w:pPr>
      <w:r>
        <w:rPr>
          <w:b/>
        </w:rPr>
        <w:tab/>
      </w:r>
    </w:p>
    <w:p w14:paraId="5D044CCE" w14:textId="77777777" w:rsidR="008843F1" w:rsidRDefault="008843F1">
      <w:pPr>
        <w:tabs>
          <w:tab w:val="left" w:pos="5205"/>
        </w:tabs>
        <w:rPr>
          <w:b/>
        </w:rPr>
      </w:pPr>
    </w:p>
    <w:p w14:paraId="090361B7" w14:textId="77777777" w:rsidR="008843F1" w:rsidRDefault="008843F1">
      <w:pPr>
        <w:rPr>
          <w:b/>
        </w:rPr>
      </w:pPr>
    </w:p>
    <w:p w14:paraId="61C86C04" w14:textId="09C391D8" w:rsidR="008843F1" w:rsidRDefault="005E1215">
      <w:pPr>
        <w:rPr>
          <w:lang w:val="kk-KZ"/>
        </w:rPr>
      </w:pPr>
      <w:r>
        <w:rPr>
          <w:b/>
        </w:rPr>
        <w:t>Период страхования: О</w:t>
      </w:r>
      <w:r>
        <w:rPr>
          <w:b/>
          <w:lang w:val="kk-KZ"/>
        </w:rPr>
        <w:t xml:space="preserve">С </w:t>
      </w:r>
      <w:r>
        <w:rPr>
          <w:b/>
        </w:rPr>
        <w:t xml:space="preserve">ГПО ВТС </w:t>
      </w:r>
      <w:r w:rsidR="00616361">
        <w:rPr>
          <w:b/>
        </w:rPr>
        <w:t>- На</w:t>
      </w:r>
      <w:r>
        <w:t xml:space="preserve"> срок 12 месяцев</w:t>
      </w:r>
      <w:r>
        <w:rPr>
          <w:lang w:val="kk-KZ"/>
        </w:rPr>
        <w:t>.</w:t>
      </w:r>
    </w:p>
    <w:p w14:paraId="2EBEC6F7" w14:textId="77777777" w:rsidR="00393070" w:rsidRDefault="00393070">
      <w:pPr>
        <w:rPr>
          <w:lang w:val="kk-KZ"/>
        </w:rPr>
      </w:pPr>
    </w:p>
    <w:p w14:paraId="1386989F" w14:textId="2FE4C737" w:rsidR="00393070" w:rsidRPr="00393070" w:rsidRDefault="00393070">
      <w:pPr>
        <w:rPr>
          <w:b/>
          <w:bCs/>
          <w:lang w:val="kk-KZ"/>
        </w:rPr>
      </w:pPr>
      <w:r w:rsidRPr="00393070">
        <w:rPr>
          <w:b/>
          <w:bCs/>
          <w:lang w:val="kk-KZ"/>
        </w:rPr>
        <w:t>По возникшим вопросам звонить по тел: 87</w:t>
      </w:r>
      <w:r w:rsidR="0060603E">
        <w:rPr>
          <w:b/>
          <w:bCs/>
          <w:lang w:val="kk-KZ"/>
        </w:rPr>
        <w:t>753833009</w:t>
      </w:r>
      <w:bookmarkStart w:id="0" w:name="_GoBack"/>
      <w:bookmarkEnd w:id="0"/>
      <w:r>
        <w:rPr>
          <w:b/>
          <w:bCs/>
          <w:lang w:val="kk-KZ"/>
        </w:rPr>
        <w:t xml:space="preserve"> госзакуп</w:t>
      </w:r>
      <w:r w:rsidRPr="00393070">
        <w:rPr>
          <w:b/>
          <w:bCs/>
          <w:lang w:val="kk-KZ"/>
        </w:rPr>
        <w:t xml:space="preserve">. </w:t>
      </w:r>
    </w:p>
    <w:p w14:paraId="60E4BAAE" w14:textId="77777777" w:rsidR="008843F1" w:rsidRDefault="005E1215">
      <w:pPr>
        <w:tabs>
          <w:tab w:val="left" w:pos="2430"/>
        </w:tabs>
      </w:pPr>
      <w:r>
        <w:tab/>
      </w:r>
    </w:p>
    <w:p w14:paraId="41DA8E43" w14:textId="77777777" w:rsidR="008843F1" w:rsidRDefault="008843F1"/>
    <w:p w14:paraId="78906D23" w14:textId="77777777" w:rsidR="008843F1" w:rsidRDefault="008843F1"/>
    <w:p w14:paraId="57B7DEE2" w14:textId="77777777" w:rsidR="008843F1" w:rsidRDefault="008843F1"/>
    <w:p w14:paraId="43EE7804" w14:textId="77777777" w:rsidR="008843F1" w:rsidRDefault="008843F1"/>
    <w:p w14:paraId="2E7F0B38" w14:textId="77777777" w:rsidR="008843F1" w:rsidRDefault="008843F1"/>
    <w:p w14:paraId="5ADE2E0C" w14:textId="77777777" w:rsidR="008843F1" w:rsidRDefault="008843F1"/>
    <w:p w14:paraId="18995FDF" w14:textId="77777777" w:rsidR="008843F1" w:rsidRDefault="008843F1"/>
    <w:p w14:paraId="4EFFBBDD" w14:textId="77777777" w:rsidR="008843F1" w:rsidRDefault="008843F1"/>
    <w:p w14:paraId="43D6DC8F" w14:textId="77777777" w:rsidR="008843F1" w:rsidRDefault="008843F1"/>
    <w:p w14:paraId="24D83A89" w14:textId="77777777" w:rsidR="008843F1" w:rsidRDefault="008843F1"/>
    <w:p w14:paraId="164A526B" w14:textId="77777777" w:rsidR="008843F1" w:rsidRDefault="008843F1"/>
    <w:p w14:paraId="3C4892A3" w14:textId="77777777" w:rsidR="008843F1" w:rsidRDefault="008843F1"/>
    <w:p w14:paraId="472E40CB" w14:textId="77777777" w:rsidR="008843F1" w:rsidRDefault="008843F1"/>
    <w:p w14:paraId="547893D2" w14:textId="77777777" w:rsidR="008843F1" w:rsidRDefault="008843F1"/>
    <w:p w14:paraId="30CBC498" w14:textId="77777777" w:rsidR="008843F1" w:rsidRDefault="008843F1"/>
    <w:p w14:paraId="1441C4E0" w14:textId="77777777" w:rsidR="008843F1" w:rsidRDefault="008843F1"/>
    <w:p w14:paraId="3A2A8E0E" w14:textId="77777777" w:rsidR="008843F1" w:rsidRDefault="008843F1"/>
    <w:p w14:paraId="0D989045" w14:textId="77777777" w:rsidR="008843F1" w:rsidRDefault="008843F1"/>
    <w:p w14:paraId="30E37119" w14:textId="77777777" w:rsidR="008843F1" w:rsidRDefault="008843F1"/>
    <w:p w14:paraId="2076913E" w14:textId="77777777" w:rsidR="008843F1" w:rsidRDefault="008843F1"/>
    <w:p w14:paraId="7FAEC419" w14:textId="77777777" w:rsidR="008843F1" w:rsidRDefault="008843F1"/>
    <w:p w14:paraId="6EA5E558" w14:textId="77777777" w:rsidR="008843F1" w:rsidRDefault="008843F1"/>
    <w:p w14:paraId="6D5C6152" w14:textId="77777777" w:rsidR="008843F1" w:rsidRDefault="008843F1"/>
    <w:p w14:paraId="410B6BA0" w14:textId="77777777" w:rsidR="008843F1" w:rsidRDefault="008843F1"/>
    <w:p w14:paraId="6E2CC073" w14:textId="77777777" w:rsidR="008843F1" w:rsidRDefault="008843F1"/>
    <w:p w14:paraId="45DFE820" w14:textId="77777777" w:rsidR="008843F1" w:rsidRDefault="008843F1">
      <w:pPr>
        <w:jc w:val="right"/>
        <w:rPr>
          <w:b/>
          <w:sz w:val="28"/>
          <w:szCs w:val="28"/>
        </w:rPr>
      </w:pPr>
    </w:p>
    <w:p w14:paraId="39D8E047" w14:textId="77777777" w:rsidR="008843F1" w:rsidRDefault="008843F1">
      <w:pPr>
        <w:rPr>
          <w:b/>
          <w:sz w:val="28"/>
          <w:szCs w:val="28"/>
        </w:rPr>
      </w:pPr>
    </w:p>
    <w:sectPr w:rsidR="008843F1">
      <w:pgSz w:w="11906" w:h="16838"/>
      <w:pgMar w:top="1134" w:right="707" w:bottom="709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space">
    <w:altName w:val="Cambria"/>
    <w:charset w:val="CC"/>
    <w:family w:val="roman"/>
    <w:pitch w:val="variable"/>
  </w:font>
  <w:font w:name="Tahoma;Arial;Helvetica;sans-se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3F1"/>
    <w:rsid w:val="00393070"/>
    <w:rsid w:val="005E1215"/>
    <w:rsid w:val="0060603E"/>
    <w:rsid w:val="00616361"/>
    <w:rsid w:val="00884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80D8E"/>
  <w15:docId w15:val="{6F8E3610-0167-4F46-9BB7-E2EC2A521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2B2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qFormat/>
    <w:rsid w:val="00412B2E"/>
    <w:pPr>
      <w:keepNext/>
      <w:jc w:val="center"/>
      <w:outlineLvl w:val="0"/>
    </w:pPr>
    <w:rPr>
      <w:b/>
      <w:sz w:val="32"/>
    </w:rPr>
  </w:style>
  <w:style w:type="paragraph" w:customStyle="1" w:styleId="1">
    <w:name w:val="Заголовок1"/>
    <w:basedOn w:val="a"/>
    <w:next w:val="a3"/>
    <w:qFormat/>
    <w:rsid w:val="00412B2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rsid w:val="00412B2E"/>
    <w:pPr>
      <w:spacing w:after="140" w:line="276" w:lineRule="auto"/>
    </w:pPr>
  </w:style>
  <w:style w:type="paragraph" w:styleId="a4">
    <w:name w:val="List"/>
    <w:basedOn w:val="a3"/>
    <w:rsid w:val="00412B2E"/>
    <w:rPr>
      <w:rFonts w:cs="Arial"/>
    </w:rPr>
  </w:style>
  <w:style w:type="paragraph" w:customStyle="1" w:styleId="10">
    <w:name w:val="Название объекта1"/>
    <w:basedOn w:val="a"/>
    <w:qFormat/>
    <w:rsid w:val="00412B2E"/>
    <w:pPr>
      <w:suppressLineNumbers/>
      <w:spacing w:before="120" w:after="120"/>
    </w:pPr>
    <w:rPr>
      <w:rFonts w:cs="Arial"/>
      <w:i/>
      <w:iCs/>
    </w:rPr>
  </w:style>
  <w:style w:type="paragraph" w:styleId="a5">
    <w:name w:val="index heading"/>
    <w:basedOn w:val="a"/>
    <w:qFormat/>
    <w:rsid w:val="00412B2E"/>
    <w:pPr>
      <w:suppressLineNumbers/>
    </w:pPr>
    <w:rPr>
      <w:rFonts w:cs="Arial"/>
    </w:rPr>
  </w:style>
  <w:style w:type="paragraph" w:styleId="a6">
    <w:name w:val="Title"/>
    <w:basedOn w:val="a"/>
    <w:qFormat/>
    <w:rsid w:val="00412B2E"/>
    <w:pPr>
      <w:jc w:val="center"/>
    </w:pPr>
    <w:rPr>
      <w:b/>
    </w:rPr>
  </w:style>
  <w:style w:type="paragraph" w:customStyle="1" w:styleId="a7">
    <w:name w:val="Содержимое таблицы"/>
    <w:basedOn w:val="a"/>
    <w:qFormat/>
    <w:rsid w:val="00412B2E"/>
    <w:pPr>
      <w:widowControl w:val="0"/>
      <w:suppressLineNumbers/>
    </w:pPr>
  </w:style>
  <w:style w:type="paragraph" w:customStyle="1" w:styleId="a8">
    <w:name w:val="Заголовок таблицы"/>
    <w:basedOn w:val="a7"/>
    <w:qFormat/>
    <w:rsid w:val="00412B2E"/>
    <w:pPr>
      <w:jc w:val="center"/>
    </w:pPr>
    <w:rPr>
      <w:b/>
      <w:bCs/>
    </w:rPr>
  </w:style>
  <w:style w:type="table" w:styleId="a9">
    <w:name w:val="Table Grid"/>
    <w:basedOn w:val="a1"/>
    <w:qFormat/>
    <w:rsid w:val="00412B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CEAF05F-06EB-4984-8800-DC878FCD5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67</Words>
  <Characters>388</Characters>
  <Application>Microsoft Office Word</Application>
  <DocSecurity>0</DocSecurity>
  <Lines>3</Lines>
  <Paragraphs>1</Paragraphs>
  <ScaleCrop>false</ScaleCrop>
  <Company>SPecialiST RePack</Company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Yerzhan Tanabaev</dc:creator>
  <dc:description/>
  <cp:lastModifiedBy>Моля</cp:lastModifiedBy>
  <cp:revision>3</cp:revision>
  <cp:lastPrinted>2018-09-07T05:07:00Z</cp:lastPrinted>
  <dcterms:created xsi:type="dcterms:W3CDTF">2025-10-07T11:59:00Z</dcterms:created>
  <dcterms:modified xsi:type="dcterms:W3CDTF">2026-10-12T06:11:00Z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KSOProductBuildVer">
    <vt:lpwstr>1049-10.2.0.7646</vt:lpwstr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