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2C7AF" w14:textId="4DD0662B" w:rsidR="005653AF" w:rsidRDefault="005653AF" w:rsidP="008B0A50">
      <w:pPr>
        <w:pStyle w:val="a5"/>
        <w:jc w:val="center"/>
        <w:rPr>
          <w:rFonts w:ascii="Times New Roman" w:hAnsi="Times New Roman" w:cs="Times New Roman"/>
          <w:b/>
          <w:bCs/>
          <w:sz w:val="28"/>
          <w:szCs w:val="28"/>
        </w:rPr>
      </w:pPr>
      <w:bookmarkStart w:id="0" w:name="_GoBack"/>
      <w:bookmarkEnd w:id="0"/>
      <w:proofErr w:type="spellStart"/>
      <w:r w:rsidRPr="008B0A50">
        <w:rPr>
          <w:rFonts w:ascii="Times New Roman" w:hAnsi="Times New Roman" w:cs="Times New Roman"/>
          <w:b/>
          <w:bCs/>
          <w:sz w:val="28"/>
          <w:szCs w:val="28"/>
        </w:rPr>
        <w:t>Техни</w:t>
      </w:r>
      <w:r w:rsidR="00780545">
        <w:rPr>
          <w:rFonts w:ascii="Times New Roman" w:hAnsi="Times New Roman" w:cs="Times New Roman"/>
          <w:b/>
          <w:bCs/>
          <w:sz w:val="28"/>
          <w:szCs w:val="28"/>
        </w:rPr>
        <w:t>калы</w:t>
      </w:r>
      <w:proofErr w:type="spellEnd"/>
      <w:r w:rsidR="00780545">
        <w:rPr>
          <w:rFonts w:ascii="Times New Roman" w:hAnsi="Times New Roman" w:cs="Times New Roman"/>
          <w:b/>
          <w:bCs/>
          <w:sz w:val="28"/>
          <w:szCs w:val="28"/>
          <w:lang w:val="kk-KZ"/>
        </w:rPr>
        <w:t>қ</w:t>
      </w:r>
      <w:r w:rsidRPr="008B0A50">
        <w:rPr>
          <w:rFonts w:ascii="Times New Roman" w:hAnsi="Times New Roman" w:cs="Times New Roman"/>
          <w:b/>
          <w:bCs/>
          <w:sz w:val="28"/>
          <w:szCs w:val="28"/>
        </w:rPr>
        <w:t xml:space="preserve"> </w:t>
      </w:r>
      <w:proofErr w:type="spellStart"/>
      <w:r w:rsidRPr="008B0A50">
        <w:rPr>
          <w:rFonts w:ascii="Times New Roman" w:hAnsi="Times New Roman" w:cs="Times New Roman"/>
          <w:b/>
          <w:bCs/>
          <w:sz w:val="28"/>
          <w:szCs w:val="28"/>
        </w:rPr>
        <w:t>с</w:t>
      </w:r>
      <w:r w:rsidR="00780545">
        <w:rPr>
          <w:rFonts w:ascii="Times New Roman" w:hAnsi="Times New Roman" w:cs="Times New Roman"/>
          <w:b/>
          <w:bCs/>
          <w:sz w:val="28"/>
          <w:szCs w:val="28"/>
        </w:rPr>
        <w:t>ипаттама</w:t>
      </w:r>
      <w:proofErr w:type="spellEnd"/>
    </w:p>
    <w:p w14:paraId="47F77887" w14:textId="77777777" w:rsidR="000F2C6C" w:rsidRDefault="000F2C6C" w:rsidP="008B0A50">
      <w:pPr>
        <w:pStyle w:val="a5"/>
        <w:jc w:val="center"/>
        <w:rPr>
          <w:rFonts w:ascii="Times New Roman" w:hAnsi="Times New Roman" w:cs="Times New Roman"/>
          <w:b/>
          <w:bCs/>
          <w:sz w:val="28"/>
          <w:szCs w:val="28"/>
        </w:rPr>
      </w:pPr>
    </w:p>
    <w:p w14:paraId="2C678F01" w14:textId="77777777" w:rsidR="00D4116C" w:rsidRPr="00D4116C" w:rsidRDefault="00D4116C" w:rsidP="00D4116C">
      <w:pPr>
        <w:pStyle w:val="a5"/>
        <w:jc w:val="center"/>
        <w:rPr>
          <w:rFonts w:ascii="Times New Roman" w:hAnsi="Times New Roman" w:cs="Times New Roman"/>
          <w:b/>
          <w:bCs/>
          <w:color w:val="EE0000"/>
          <w:sz w:val="28"/>
          <w:szCs w:val="28"/>
          <w:lang w:val="kk-KZ"/>
        </w:rPr>
      </w:pPr>
      <w:r w:rsidRPr="00D4116C">
        <w:rPr>
          <w:rFonts w:ascii="Times New Roman" w:hAnsi="Times New Roman" w:cs="Times New Roman"/>
          <w:b/>
          <w:bCs/>
          <w:color w:val="EE0000"/>
          <w:sz w:val="28"/>
          <w:szCs w:val="28"/>
          <w:lang w:val="kk-KZ"/>
        </w:rPr>
        <w:t xml:space="preserve">Назар аудырыңыз! </w:t>
      </w:r>
    </w:p>
    <w:p w14:paraId="1BE5EA70" w14:textId="77777777" w:rsidR="00D4116C" w:rsidRPr="00D4116C" w:rsidRDefault="00D4116C" w:rsidP="00D4116C">
      <w:pPr>
        <w:pStyle w:val="a5"/>
        <w:jc w:val="center"/>
        <w:rPr>
          <w:rFonts w:ascii="Times New Roman" w:hAnsi="Times New Roman" w:cs="Times New Roman"/>
          <w:b/>
          <w:bCs/>
          <w:color w:val="EE0000"/>
          <w:sz w:val="28"/>
          <w:szCs w:val="28"/>
          <w:lang w:val="kk-KZ"/>
        </w:rPr>
      </w:pPr>
    </w:p>
    <w:p w14:paraId="5E5F92B1" w14:textId="77777777" w:rsidR="00D4116C" w:rsidRPr="00D4116C" w:rsidRDefault="00D4116C" w:rsidP="00D4116C">
      <w:pPr>
        <w:pStyle w:val="a5"/>
        <w:jc w:val="center"/>
        <w:rPr>
          <w:rFonts w:ascii="Times New Roman" w:hAnsi="Times New Roman" w:cs="Times New Roman"/>
          <w:b/>
          <w:bCs/>
          <w:color w:val="EE0000"/>
          <w:sz w:val="24"/>
          <w:szCs w:val="24"/>
          <w:lang w:val="kk-KZ"/>
        </w:rPr>
      </w:pPr>
      <w:r w:rsidRPr="00D4116C">
        <w:rPr>
          <w:rFonts w:ascii="Times New Roman" w:hAnsi="Times New Roman" w:cs="Times New Roman"/>
          <w:b/>
          <w:bCs/>
          <w:color w:val="EE0000"/>
          <w:sz w:val="24"/>
          <w:szCs w:val="24"/>
          <w:lang w:val="kk-KZ"/>
        </w:rPr>
        <w:t>2026 жылдың 30 шілдесінен бастап Қазақ торап ақпарат орталығы (KazNIC) edu.kz аймағында домендік атауды тіркеуге арналған жаңа ережелерді енгізді.</w:t>
      </w:r>
    </w:p>
    <w:p w14:paraId="138B7F7F" w14:textId="77777777" w:rsidR="00D4116C" w:rsidRPr="00D4116C" w:rsidRDefault="00D4116C" w:rsidP="00D4116C">
      <w:pPr>
        <w:pStyle w:val="a5"/>
        <w:rPr>
          <w:rFonts w:ascii="Times New Roman" w:hAnsi="Times New Roman" w:cs="Times New Roman"/>
          <w:b/>
          <w:bCs/>
          <w:color w:val="EE0000"/>
          <w:sz w:val="24"/>
          <w:szCs w:val="24"/>
          <w:lang w:val="kk-KZ"/>
        </w:rPr>
      </w:pPr>
    </w:p>
    <w:p w14:paraId="69A6F3E4" w14:textId="77777777" w:rsidR="00D4116C" w:rsidRPr="00D4116C" w:rsidRDefault="00D4116C" w:rsidP="00D4116C">
      <w:pPr>
        <w:pStyle w:val="a5"/>
        <w:rPr>
          <w:rFonts w:ascii="Times New Roman" w:hAnsi="Times New Roman" w:cs="Times New Roman"/>
          <w:b/>
          <w:bCs/>
          <w:color w:val="EE0000"/>
          <w:sz w:val="24"/>
          <w:szCs w:val="24"/>
          <w:lang w:val="kk-KZ"/>
        </w:rPr>
      </w:pPr>
      <w:r w:rsidRPr="00D4116C">
        <w:rPr>
          <w:rFonts w:ascii="Times New Roman" w:hAnsi="Times New Roman" w:cs="Times New Roman"/>
          <w:b/>
          <w:bCs/>
          <w:color w:val="EE0000"/>
          <w:sz w:val="24"/>
          <w:szCs w:val="24"/>
          <w:lang w:val="kk-KZ"/>
        </w:rPr>
        <w:t>1. Білім беру қызметіне лицензия болмаған жағдайда (тексеру elicense.kz сайтында жүргізіледі), домендік атау 30 күнтізбелік күнге тоқтатыла тұрады. Егер осы мерзім ішінде лицензия алынбаса, домендік атау жойылады, ал тіркеу және төлем қайта жасалынуы қажет болады.</w:t>
      </w:r>
    </w:p>
    <w:p w14:paraId="44E759FA" w14:textId="77777777" w:rsidR="00D4116C" w:rsidRPr="00D4116C" w:rsidRDefault="00D4116C" w:rsidP="00D4116C">
      <w:pPr>
        <w:pStyle w:val="a5"/>
        <w:rPr>
          <w:rFonts w:ascii="Times New Roman" w:hAnsi="Times New Roman" w:cs="Times New Roman"/>
          <w:b/>
          <w:bCs/>
          <w:color w:val="EE0000"/>
          <w:sz w:val="24"/>
          <w:szCs w:val="24"/>
          <w:lang w:val="kk-KZ"/>
        </w:rPr>
      </w:pPr>
    </w:p>
    <w:p w14:paraId="1AD6D9DF" w14:textId="7A73B817" w:rsidR="000F2C6C" w:rsidRDefault="00D4116C" w:rsidP="00D4116C">
      <w:pPr>
        <w:pStyle w:val="a5"/>
        <w:rPr>
          <w:rFonts w:ascii="Times New Roman" w:hAnsi="Times New Roman" w:cs="Times New Roman"/>
          <w:b/>
          <w:bCs/>
          <w:color w:val="EE0000"/>
          <w:sz w:val="24"/>
          <w:szCs w:val="24"/>
          <w:lang w:val="kk-KZ"/>
        </w:rPr>
      </w:pPr>
      <w:r w:rsidRPr="00D4116C">
        <w:rPr>
          <w:rFonts w:ascii="Times New Roman" w:hAnsi="Times New Roman" w:cs="Times New Roman"/>
          <w:b/>
          <w:bCs/>
          <w:color w:val="EE0000"/>
          <w:sz w:val="24"/>
          <w:szCs w:val="24"/>
          <w:lang w:val="kk-KZ"/>
        </w:rPr>
        <w:t>2. Домендік атауды тіркегеннен кейін, Тапсырыс беруші өтінімді бірінші басшының цифрлық қолтаңбасын пайдаланып верификация жасау тиіс (тексеру домен тіркелген күннен бастап 48 сағат ішінде аяқталады).</w:t>
      </w:r>
    </w:p>
    <w:p w14:paraId="103202FE" w14:textId="77777777" w:rsidR="00E25C97" w:rsidRPr="00D4116C" w:rsidRDefault="00E25C97" w:rsidP="00D4116C">
      <w:pPr>
        <w:pStyle w:val="a5"/>
        <w:rPr>
          <w:rFonts w:ascii="Times New Roman" w:hAnsi="Times New Roman" w:cs="Times New Roman"/>
          <w:b/>
          <w:bCs/>
          <w:sz w:val="24"/>
          <w:szCs w:val="24"/>
          <w:u w:val="single"/>
          <w:lang w:val="kk-KZ"/>
        </w:rPr>
      </w:pPr>
    </w:p>
    <w:p w14:paraId="624AC9DC" w14:textId="77777777" w:rsidR="001518B5" w:rsidRPr="00D4116C" w:rsidRDefault="001518B5" w:rsidP="00D4116C">
      <w:pPr>
        <w:pStyle w:val="a5"/>
        <w:rPr>
          <w:rFonts w:ascii="Times New Roman" w:hAnsi="Times New Roman" w:cs="Times New Roman"/>
          <w:b/>
          <w:bCs/>
          <w:sz w:val="24"/>
          <w:szCs w:val="24"/>
          <w:lang w:val="kk-KZ"/>
        </w:rPr>
      </w:pPr>
    </w:p>
    <w:p w14:paraId="0BA35DF8" w14:textId="739DA4C8" w:rsidR="005653AF" w:rsidRPr="00E25C97" w:rsidRDefault="00780545" w:rsidP="00780545">
      <w:pPr>
        <w:pStyle w:val="a5"/>
        <w:jc w:val="center"/>
        <w:rPr>
          <w:rFonts w:ascii="Times New Roman" w:hAnsi="Times New Roman" w:cs="Times New Roman"/>
          <w:b/>
          <w:bCs/>
          <w:color w:val="2E74B5" w:themeColor="accent1" w:themeShade="BF"/>
          <w:sz w:val="28"/>
          <w:szCs w:val="28"/>
          <w:lang w:val="kk-KZ"/>
        </w:rPr>
      </w:pPr>
      <w:r w:rsidRPr="00E25C97">
        <w:rPr>
          <w:rFonts w:ascii="Times New Roman" w:hAnsi="Times New Roman" w:cs="Times New Roman"/>
          <w:b/>
          <w:bCs/>
          <w:color w:val="2E74B5" w:themeColor="accent1" w:themeShade="BF"/>
          <w:sz w:val="28"/>
          <w:szCs w:val="28"/>
          <w:lang w:val="kk-KZ"/>
        </w:rPr>
        <w:t xml:space="preserve">__________.edu.kz домендік атауды тіркеу/ұзарту қызметтері </w:t>
      </w:r>
    </w:p>
    <w:p w14:paraId="14AF8C36" w14:textId="77777777" w:rsidR="008B0A50" w:rsidRPr="00D4116C" w:rsidRDefault="008B0A50" w:rsidP="00F51A0A">
      <w:pPr>
        <w:pStyle w:val="a5"/>
        <w:jc w:val="both"/>
        <w:rPr>
          <w:rFonts w:ascii="Times New Roman" w:hAnsi="Times New Roman" w:cs="Times New Roman"/>
          <w:sz w:val="26"/>
          <w:szCs w:val="26"/>
          <w:lang w:val="kk-KZ"/>
        </w:rPr>
      </w:pPr>
    </w:p>
    <w:p w14:paraId="73A3C18D" w14:textId="5BA334A8" w:rsidR="00BD7100" w:rsidRPr="00D4116C" w:rsidRDefault="003C5912" w:rsidP="008B0A50">
      <w:pPr>
        <w:pStyle w:val="a5"/>
        <w:numPr>
          <w:ilvl w:val="0"/>
          <w:numId w:val="5"/>
        </w:numPr>
        <w:jc w:val="both"/>
        <w:rPr>
          <w:rFonts w:ascii="Times New Roman" w:hAnsi="Times New Roman" w:cs="Times New Roman"/>
          <w:sz w:val="24"/>
          <w:szCs w:val="24"/>
          <w:lang w:val="kk-KZ"/>
        </w:rPr>
      </w:pPr>
      <w:r w:rsidRPr="00D4116C">
        <w:rPr>
          <w:rFonts w:ascii="Times New Roman" w:hAnsi="Times New Roman" w:cs="Times New Roman"/>
          <w:sz w:val="24"/>
          <w:szCs w:val="24"/>
          <w:lang w:val="kk-KZ"/>
        </w:rPr>
        <w:t>______________edu.kz</w:t>
      </w:r>
      <w:r w:rsidRPr="0057046B">
        <w:rPr>
          <w:rFonts w:ascii="Times New Roman" w:hAnsi="Times New Roman" w:cs="Times New Roman"/>
          <w:sz w:val="24"/>
          <w:szCs w:val="24"/>
          <w:lang w:val="kk-KZ"/>
        </w:rPr>
        <w:t xml:space="preserve"> д</w:t>
      </w:r>
      <w:r w:rsidRPr="00D4116C">
        <w:rPr>
          <w:rFonts w:ascii="Times New Roman" w:hAnsi="Times New Roman" w:cs="Times New Roman"/>
          <w:sz w:val="24"/>
          <w:szCs w:val="24"/>
          <w:lang w:val="kk-KZ"/>
        </w:rPr>
        <w:t>омендік атауларды тіркеу/</w:t>
      </w:r>
      <w:r w:rsidRPr="0057046B">
        <w:rPr>
          <w:rFonts w:ascii="Times New Roman" w:hAnsi="Times New Roman" w:cs="Times New Roman"/>
          <w:sz w:val="24"/>
          <w:szCs w:val="24"/>
          <w:lang w:val="kk-KZ"/>
        </w:rPr>
        <w:t>ұз</w:t>
      </w:r>
      <w:r w:rsidRPr="00D4116C">
        <w:rPr>
          <w:rFonts w:ascii="Times New Roman" w:hAnsi="Times New Roman" w:cs="Times New Roman"/>
          <w:sz w:val="24"/>
          <w:szCs w:val="24"/>
          <w:lang w:val="kk-KZ"/>
        </w:rPr>
        <w:t>арту қызметтері</w:t>
      </w:r>
      <w:r w:rsidRPr="0057046B">
        <w:rPr>
          <w:rFonts w:ascii="Times New Roman" w:hAnsi="Times New Roman" w:cs="Times New Roman"/>
          <w:sz w:val="24"/>
          <w:szCs w:val="24"/>
          <w:lang w:val="kk-KZ"/>
        </w:rPr>
        <w:t xml:space="preserve"> </w:t>
      </w:r>
      <w:hyperlink r:id="rId5" w:history="1">
        <w:r w:rsidRPr="0057046B">
          <w:rPr>
            <w:rStyle w:val="a4"/>
            <w:rFonts w:ascii="Times New Roman" w:hAnsi="Times New Roman" w:cs="Times New Roman"/>
            <w:sz w:val="24"/>
            <w:szCs w:val="24"/>
            <w:lang w:val="kk-KZ"/>
          </w:rPr>
          <w:t>https://id.edu.kz/domain/</w:t>
        </w:r>
      </w:hyperlink>
      <w:r w:rsidRPr="0057046B">
        <w:rPr>
          <w:rFonts w:ascii="Times New Roman" w:hAnsi="Times New Roman" w:cs="Times New Roman"/>
          <w:sz w:val="24"/>
          <w:szCs w:val="24"/>
          <w:lang w:val="kk-KZ"/>
        </w:rPr>
        <w:t xml:space="preserve"> мекенжайы бойынша дұрыс толтырылған өтінішті ескере отырып, шарт күшіне енген күннен бастап 5 жұмыс күні ішінде жүзеге асырылады</w:t>
      </w:r>
      <w:r w:rsidR="00BD7100" w:rsidRPr="00D4116C">
        <w:rPr>
          <w:rFonts w:ascii="Times New Roman" w:hAnsi="Times New Roman" w:cs="Times New Roman"/>
          <w:sz w:val="24"/>
          <w:szCs w:val="24"/>
          <w:lang w:val="kk-KZ"/>
        </w:rPr>
        <w:t>.</w:t>
      </w:r>
    </w:p>
    <w:p w14:paraId="09E57360" w14:textId="77777777" w:rsidR="00BD7100" w:rsidRPr="00D4116C" w:rsidRDefault="00BD7100" w:rsidP="000042D4">
      <w:pPr>
        <w:pStyle w:val="a5"/>
        <w:ind w:left="720"/>
        <w:jc w:val="both"/>
        <w:rPr>
          <w:rFonts w:ascii="Times New Roman" w:hAnsi="Times New Roman" w:cs="Times New Roman"/>
          <w:sz w:val="24"/>
          <w:szCs w:val="24"/>
          <w:lang w:val="kk-KZ"/>
        </w:rPr>
      </w:pPr>
    </w:p>
    <w:p w14:paraId="67B50274" w14:textId="2A03C5AF" w:rsidR="00A059F3" w:rsidRPr="00D4116C" w:rsidRDefault="004D375F" w:rsidP="00526C81">
      <w:pPr>
        <w:pStyle w:val="a5"/>
        <w:numPr>
          <w:ilvl w:val="0"/>
          <w:numId w:val="5"/>
        </w:numPr>
        <w:jc w:val="both"/>
        <w:rPr>
          <w:rFonts w:ascii="Times New Roman" w:hAnsi="Times New Roman" w:cs="Times New Roman"/>
          <w:b/>
          <w:bCs/>
          <w:sz w:val="24"/>
          <w:szCs w:val="24"/>
          <w:lang w:val="kk-KZ"/>
        </w:rPr>
      </w:pPr>
      <w:r w:rsidRPr="00D4116C">
        <w:rPr>
          <w:rFonts w:ascii="Times New Roman" w:hAnsi="Times New Roman" w:cs="Times New Roman"/>
          <w:sz w:val="24"/>
          <w:szCs w:val="24"/>
          <w:lang w:val="kk-KZ"/>
        </w:rPr>
        <w:t xml:space="preserve">Әлеуетті жеткізуші </w:t>
      </w:r>
      <w:r w:rsidRPr="00D4116C">
        <w:rPr>
          <w:rFonts w:ascii="Times New Roman" w:hAnsi="Times New Roman" w:cs="Times New Roman"/>
          <w:b/>
          <w:bCs/>
          <w:sz w:val="24"/>
          <w:szCs w:val="24"/>
          <w:lang w:val="kk-KZ"/>
        </w:rPr>
        <w:t>05.06.2026 жылдан бастап EDU.KZ аймағында Тіркеуші мен Тіркеушінің өзара әрекеттесуінің жаңа ережелеріне сәйкес EDU.KZ</w:t>
      </w:r>
      <w:r w:rsidRPr="00D4116C">
        <w:rPr>
          <w:rFonts w:ascii="Times New Roman" w:hAnsi="Times New Roman" w:cs="Times New Roman"/>
          <w:sz w:val="24"/>
          <w:szCs w:val="24"/>
          <w:lang w:val="kk-KZ"/>
        </w:rPr>
        <w:t xml:space="preserve"> домендік аймағында үшінші деңгейлі домендік атауды (атауды Тапсырыс беруші береді) тіркеуі тиіс</w:t>
      </w:r>
      <w:r w:rsidR="006178C0" w:rsidRPr="00D4116C">
        <w:rPr>
          <w:rFonts w:ascii="Times New Roman" w:hAnsi="Times New Roman" w:cs="Times New Roman"/>
          <w:b/>
          <w:bCs/>
          <w:sz w:val="24"/>
          <w:szCs w:val="24"/>
          <w:lang w:val="kk-KZ"/>
        </w:rPr>
        <w:t>.</w:t>
      </w:r>
    </w:p>
    <w:p w14:paraId="6B5B6F49" w14:textId="77777777" w:rsidR="00EF437B" w:rsidRPr="00D4116C" w:rsidRDefault="00EF437B" w:rsidP="00B56F13">
      <w:pPr>
        <w:rPr>
          <w:rFonts w:ascii="Times New Roman" w:hAnsi="Times New Roman" w:cs="Times New Roman"/>
          <w:sz w:val="24"/>
          <w:szCs w:val="24"/>
          <w:lang w:val="kk-KZ"/>
        </w:rPr>
      </w:pPr>
    </w:p>
    <w:p w14:paraId="005AD4CB" w14:textId="2E7DD71F" w:rsidR="00E268D0" w:rsidRPr="00D4116C" w:rsidRDefault="00BC5798" w:rsidP="00E268D0">
      <w:pPr>
        <w:pStyle w:val="a5"/>
        <w:numPr>
          <w:ilvl w:val="0"/>
          <w:numId w:val="5"/>
        </w:numPr>
        <w:jc w:val="both"/>
        <w:rPr>
          <w:rFonts w:ascii="Times New Roman" w:hAnsi="Times New Roman" w:cs="Times New Roman"/>
          <w:sz w:val="24"/>
          <w:szCs w:val="24"/>
          <w:lang w:val="kk-KZ"/>
        </w:rPr>
      </w:pPr>
      <w:r w:rsidRPr="00D4116C">
        <w:rPr>
          <w:rFonts w:ascii="Times New Roman" w:hAnsi="Times New Roman" w:cs="Times New Roman"/>
          <w:sz w:val="24"/>
          <w:szCs w:val="24"/>
          <w:lang w:val="kk-KZ"/>
        </w:rPr>
        <w:t>Домендік атауды тіркеуші 2015 жылғы 24 қарашадағы № 418-V ҚРЗ Киберқауіпсіздік және Қазақстан Республикасының цифрлық кодексі туралы 2026 жылғы 9 қаңтардағы № 255-VIII ҚРЗ Заңына сәйкес жүзеге асырады.</w:t>
      </w:r>
    </w:p>
    <w:p w14:paraId="7D123344" w14:textId="77777777" w:rsidR="00E268D0" w:rsidRPr="00D4116C" w:rsidRDefault="00E268D0" w:rsidP="00E268D0">
      <w:pPr>
        <w:pStyle w:val="a5"/>
        <w:ind w:left="720"/>
        <w:jc w:val="both"/>
        <w:rPr>
          <w:rFonts w:ascii="Times New Roman" w:hAnsi="Times New Roman" w:cs="Times New Roman"/>
          <w:sz w:val="24"/>
          <w:szCs w:val="24"/>
          <w:lang w:val="kk-KZ"/>
        </w:rPr>
      </w:pPr>
    </w:p>
    <w:p w14:paraId="674CFBBB" w14:textId="77777777" w:rsidR="00BC5798" w:rsidRPr="00D4116C" w:rsidRDefault="00BC5798" w:rsidP="00BC5798">
      <w:pPr>
        <w:pStyle w:val="a5"/>
        <w:numPr>
          <w:ilvl w:val="0"/>
          <w:numId w:val="5"/>
        </w:numPr>
        <w:jc w:val="both"/>
        <w:rPr>
          <w:rFonts w:ascii="Times New Roman" w:hAnsi="Times New Roman" w:cs="Times New Roman"/>
          <w:sz w:val="24"/>
          <w:szCs w:val="24"/>
          <w:lang w:val="kk-KZ"/>
        </w:rPr>
      </w:pPr>
      <w:r w:rsidRPr="00D4116C">
        <w:rPr>
          <w:rFonts w:ascii="Times New Roman" w:hAnsi="Times New Roman" w:cs="Times New Roman"/>
          <w:sz w:val="24"/>
          <w:szCs w:val="24"/>
          <w:lang w:val="kk-KZ"/>
        </w:rPr>
        <w:t>edu.kz домендік аймағында домендік атауды тіркеу немесе тіркеу мерзімін ұзарту осы Келісім</w:t>
      </w:r>
      <w:r w:rsidRPr="007E301D">
        <w:rPr>
          <w:rFonts w:ascii="Times New Roman" w:hAnsi="Times New Roman" w:cs="Times New Roman"/>
          <w:sz w:val="24"/>
          <w:szCs w:val="24"/>
          <w:lang w:val="kk-KZ"/>
        </w:rPr>
        <w:t>шарт</w:t>
      </w:r>
      <w:r w:rsidRPr="00D4116C">
        <w:rPr>
          <w:rFonts w:ascii="Times New Roman" w:hAnsi="Times New Roman" w:cs="Times New Roman"/>
          <w:sz w:val="24"/>
          <w:szCs w:val="24"/>
          <w:lang w:val="kk-KZ"/>
        </w:rPr>
        <w:t xml:space="preserve"> жасалған күннен бастап емес, домендік атауды домендік аймақ тізілімінде бастапқы тіркеу күнінен бастап жүзеге асырылады және бұрын белгіленген тіркеу мерзімі аяқталғанға дейін жарамды.</w:t>
      </w:r>
    </w:p>
    <w:p w14:paraId="0F621346" w14:textId="77777777" w:rsidR="00BC5798" w:rsidRPr="00D4116C" w:rsidRDefault="00BC5798" w:rsidP="00BC5798">
      <w:pPr>
        <w:pStyle w:val="a3"/>
        <w:rPr>
          <w:rFonts w:ascii="Times New Roman" w:hAnsi="Times New Roman" w:cs="Times New Roman"/>
          <w:sz w:val="24"/>
          <w:szCs w:val="24"/>
          <w:lang w:val="kk-KZ"/>
        </w:rPr>
      </w:pPr>
    </w:p>
    <w:p w14:paraId="5803ED88" w14:textId="77777777" w:rsidR="00D516FD" w:rsidRPr="00D4116C" w:rsidRDefault="00D516FD" w:rsidP="001575BC">
      <w:pPr>
        <w:pStyle w:val="a5"/>
        <w:spacing w:line="276" w:lineRule="auto"/>
        <w:ind w:left="720"/>
        <w:jc w:val="both"/>
        <w:rPr>
          <w:rFonts w:ascii="Times New Roman" w:hAnsi="Times New Roman" w:cs="Times New Roman"/>
          <w:sz w:val="24"/>
          <w:szCs w:val="24"/>
          <w:lang w:val="kk-KZ"/>
        </w:rPr>
      </w:pPr>
    </w:p>
    <w:p w14:paraId="2D582617" w14:textId="77777777" w:rsidR="00DC17A1" w:rsidRPr="00D4116C" w:rsidRDefault="00DC17A1" w:rsidP="00DC17A1">
      <w:pPr>
        <w:pStyle w:val="a5"/>
        <w:ind w:left="720"/>
        <w:jc w:val="both"/>
        <w:rPr>
          <w:rFonts w:ascii="Times New Roman" w:hAnsi="Times New Roman" w:cs="Times New Roman"/>
          <w:color w:val="EE0000"/>
          <w:sz w:val="26"/>
          <w:szCs w:val="26"/>
          <w:lang w:val="kk-KZ"/>
        </w:rPr>
      </w:pPr>
    </w:p>
    <w:sectPr w:rsidR="00DC17A1" w:rsidRPr="00D4116C" w:rsidSect="004C33CD">
      <w:pgSz w:w="11907" w:h="16840" w:code="9"/>
      <w:pgMar w:top="851" w:right="1134" w:bottom="127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72FB1"/>
    <w:multiLevelType w:val="multilevel"/>
    <w:tmpl w:val="C53E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C27D6"/>
    <w:multiLevelType w:val="multilevel"/>
    <w:tmpl w:val="3BD2582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7EA2F5A"/>
    <w:multiLevelType w:val="multilevel"/>
    <w:tmpl w:val="B0EE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31A6B"/>
    <w:multiLevelType w:val="multilevel"/>
    <w:tmpl w:val="80E0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67369"/>
    <w:multiLevelType w:val="multilevel"/>
    <w:tmpl w:val="A30A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E578D"/>
    <w:multiLevelType w:val="hybridMultilevel"/>
    <w:tmpl w:val="C5282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F0087"/>
    <w:multiLevelType w:val="multilevel"/>
    <w:tmpl w:val="B8B0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229F9"/>
    <w:multiLevelType w:val="multilevel"/>
    <w:tmpl w:val="CB4E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9F658E"/>
    <w:multiLevelType w:val="hybridMultilevel"/>
    <w:tmpl w:val="CB482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C5B3F9E"/>
    <w:multiLevelType w:val="hybridMultilevel"/>
    <w:tmpl w:val="2E9A2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C6B152A"/>
    <w:multiLevelType w:val="multilevel"/>
    <w:tmpl w:val="4DD4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565896"/>
    <w:multiLevelType w:val="multilevel"/>
    <w:tmpl w:val="89FE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EB2543"/>
    <w:multiLevelType w:val="multilevel"/>
    <w:tmpl w:val="50C060E2"/>
    <w:lvl w:ilvl="0">
      <w:start w:val="7"/>
      <w:numFmt w:val="decimal"/>
      <w:lvlText w:val="%1п"/>
      <w:lvlJc w:val="left"/>
      <w:pPr>
        <w:ind w:left="360" w:hanging="360"/>
      </w:pPr>
      <w:rPr>
        <w:rFonts w:hint="default"/>
      </w:rPr>
    </w:lvl>
    <w:lvl w:ilvl="1">
      <w:start w:val="3"/>
      <w:numFmt w:val="decimal"/>
      <w:lvlText w:val="%1п%2."/>
      <w:lvlJc w:val="left"/>
      <w:pPr>
        <w:ind w:left="720" w:hanging="720"/>
      </w:pPr>
      <w:rPr>
        <w:rFonts w:hint="default"/>
      </w:rPr>
    </w:lvl>
    <w:lvl w:ilvl="2">
      <w:start w:val="1"/>
      <w:numFmt w:val="decimal"/>
      <w:lvlText w:val="%1п%2.%3."/>
      <w:lvlJc w:val="left"/>
      <w:pPr>
        <w:ind w:left="720" w:hanging="720"/>
      </w:pPr>
      <w:rPr>
        <w:rFonts w:hint="default"/>
      </w:rPr>
    </w:lvl>
    <w:lvl w:ilvl="3">
      <w:start w:val="1"/>
      <w:numFmt w:val="decimal"/>
      <w:lvlText w:val="%1п%2.%3.%4."/>
      <w:lvlJc w:val="left"/>
      <w:pPr>
        <w:ind w:left="1080" w:hanging="1080"/>
      </w:pPr>
      <w:rPr>
        <w:rFonts w:hint="default"/>
      </w:rPr>
    </w:lvl>
    <w:lvl w:ilvl="4">
      <w:start w:val="1"/>
      <w:numFmt w:val="decimal"/>
      <w:lvlText w:val="%1п%2.%3.%4.%5."/>
      <w:lvlJc w:val="left"/>
      <w:pPr>
        <w:ind w:left="1080" w:hanging="1080"/>
      </w:pPr>
      <w:rPr>
        <w:rFonts w:hint="default"/>
      </w:rPr>
    </w:lvl>
    <w:lvl w:ilvl="5">
      <w:start w:val="1"/>
      <w:numFmt w:val="decimal"/>
      <w:lvlText w:val="%1п%2.%3.%4.%5.%6."/>
      <w:lvlJc w:val="left"/>
      <w:pPr>
        <w:ind w:left="1080" w:hanging="1080"/>
      </w:pPr>
      <w:rPr>
        <w:rFonts w:hint="default"/>
      </w:rPr>
    </w:lvl>
    <w:lvl w:ilvl="6">
      <w:start w:val="1"/>
      <w:numFmt w:val="decimal"/>
      <w:lvlText w:val="%1п%2.%3.%4.%5.%6.%7."/>
      <w:lvlJc w:val="left"/>
      <w:pPr>
        <w:ind w:left="1440" w:hanging="1440"/>
      </w:pPr>
      <w:rPr>
        <w:rFonts w:hint="default"/>
      </w:rPr>
    </w:lvl>
    <w:lvl w:ilvl="7">
      <w:start w:val="1"/>
      <w:numFmt w:val="decimal"/>
      <w:lvlText w:val="%1п%2.%3.%4.%5.%6.%7.%8."/>
      <w:lvlJc w:val="left"/>
      <w:pPr>
        <w:ind w:left="1440" w:hanging="1440"/>
      </w:pPr>
      <w:rPr>
        <w:rFonts w:hint="default"/>
      </w:rPr>
    </w:lvl>
    <w:lvl w:ilvl="8">
      <w:start w:val="1"/>
      <w:numFmt w:val="decimal"/>
      <w:lvlText w:val="%1п%2.%3.%4.%5.%6.%7.%8.%9."/>
      <w:lvlJc w:val="left"/>
      <w:pPr>
        <w:ind w:left="1800" w:hanging="1800"/>
      </w:pPr>
      <w:rPr>
        <w:rFonts w:hint="default"/>
      </w:rPr>
    </w:lvl>
  </w:abstractNum>
  <w:abstractNum w:abstractNumId="13" w15:restartNumberingAfterBreak="0">
    <w:nsid w:val="7F385889"/>
    <w:multiLevelType w:val="multilevel"/>
    <w:tmpl w:val="B380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2"/>
  </w:num>
  <w:num w:numId="4">
    <w:abstractNumId w:val="5"/>
  </w:num>
  <w:num w:numId="5">
    <w:abstractNumId w:val="1"/>
  </w:num>
  <w:num w:numId="6">
    <w:abstractNumId w:val="2"/>
  </w:num>
  <w:num w:numId="7">
    <w:abstractNumId w:val="10"/>
  </w:num>
  <w:num w:numId="8">
    <w:abstractNumId w:val="13"/>
  </w:num>
  <w:num w:numId="9">
    <w:abstractNumId w:val="11"/>
  </w:num>
  <w:num w:numId="10">
    <w:abstractNumId w:val="4"/>
  </w:num>
  <w:num w:numId="11">
    <w:abstractNumId w:val="3"/>
  </w:num>
  <w:num w:numId="12">
    <w:abstractNumId w:val="6"/>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9F3"/>
    <w:rsid w:val="000042D4"/>
    <w:rsid w:val="00086446"/>
    <w:rsid w:val="00086596"/>
    <w:rsid w:val="0009021E"/>
    <w:rsid w:val="000F2C6C"/>
    <w:rsid w:val="00100018"/>
    <w:rsid w:val="0013135C"/>
    <w:rsid w:val="001469A3"/>
    <w:rsid w:val="001518B5"/>
    <w:rsid w:val="00154804"/>
    <w:rsid w:val="001575BC"/>
    <w:rsid w:val="0016059F"/>
    <w:rsid w:val="001C1840"/>
    <w:rsid w:val="00221F04"/>
    <w:rsid w:val="0023402B"/>
    <w:rsid w:val="002F77B9"/>
    <w:rsid w:val="0030045A"/>
    <w:rsid w:val="003067DF"/>
    <w:rsid w:val="00327088"/>
    <w:rsid w:val="003432E7"/>
    <w:rsid w:val="003557E7"/>
    <w:rsid w:val="003B208F"/>
    <w:rsid w:val="003C5912"/>
    <w:rsid w:val="003D73AA"/>
    <w:rsid w:val="003E1684"/>
    <w:rsid w:val="00445DE1"/>
    <w:rsid w:val="00490702"/>
    <w:rsid w:val="004B0A16"/>
    <w:rsid w:val="004B56DF"/>
    <w:rsid w:val="004B6D52"/>
    <w:rsid w:val="004C33CD"/>
    <w:rsid w:val="004D02A3"/>
    <w:rsid w:val="004D375F"/>
    <w:rsid w:val="004E5688"/>
    <w:rsid w:val="004F6751"/>
    <w:rsid w:val="00517BF5"/>
    <w:rsid w:val="00526C81"/>
    <w:rsid w:val="005404ED"/>
    <w:rsid w:val="00563621"/>
    <w:rsid w:val="005653AF"/>
    <w:rsid w:val="0057046B"/>
    <w:rsid w:val="00572915"/>
    <w:rsid w:val="00583E44"/>
    <w:rsid w:val="006178C0"/>
    <w:rsid w:val="0063277F"/>
    <w:rsid w:val="007005D3"/>
    <w:rsid w:val="00716C55"/>
    <w:rsid w:val="00731357"/>
    <w:rsid w:val="00734CEF"/>
    <w:rsid w:val="00780545"/>
    <w:rsid w:val="007842BA"/>
    <w:rsid w:val="007B55EB"/>
    <w:rsid w:val="007E301D"/>
    <w:rsid w:val="007F3CDC"/>
    <w:rsid w:val="00852C07"/>
    <w:rsid w:val="00857CB8"/>
    <w:rsid w:val="00866CF1"/>
    <w:rsid w:val="008865AA"/>
    <w:rsid w:val="008B0A50"/>
    <w:rsid w:val="008F0089"/>
    <w:rsid w:val="008F0938"/>
    <w:rsid w:val="009678E7"/>
    <w:rsid w:val="00993EE3"/>
    <w:rsid w:val="009A2661"/>
    <w:rsid w:val="009D0141"/>
    <w:rsid w:val="009E62AC"/>
    <w:rsid w:val="00A059F3"/>
    <w:rsid w:val="00A143AB"/>
    <w:rsid w:val="00A509D3"/>
    <w:rsid w:val="00A55BA9"/>
    <w:rsid w:val="00A64664"/>
    <w:rsid w:val="00AB3E71"/>
    <w:rsid w:val="00AB593A"/>
    <w:rsid w:val="00AF20A9"/>
    <w:rsid w:val="00B219F4"/>
    <w:rsid w:val="00B33156"/>
    <w:rsid w:val="00B35C97"/>
    <w:rsid w:val="00B56F13"/>
    <w:rsid w:val="00BC5798"/>
    <w:rsid w:val="00BD7100"/>
    <w:rsid w:val="00C036D4"/>
    <w:rsid w:val="00C532FC"/>
    <w:rsid w:val="00CB3D9B"/>
    <w:rsid w:val="00CB5CE2"/>
    <w:rsid w:val="00CF22DB"/>
    <w:rsid w:val="00D12337"/>
    <w:rsid w:val="00D37EAF"/>
    <w:rsid w:val="00D4116C"/>
    <w:rsid w:val="00D516FD"/>
    <w:rsid w:val="00D74B70"/>
    <w:rsid w:val="00D83718"/>
    <w:rsid w:val="00DB4211"/>
    <w:rsid w:val="00DC17A1"/>
    <w:rsid w:val="00DF0024"/>
    <w:rsid w:val="00DF7680"/>
    <w:rsid w:val="00E25C97"/>
    <w:rsid w:val="00E268D0"/>
    <w:rsid w:val="00ED67C6"/>
    <w:rsid w:val="00EF437B"/>
    <w:rsid w:val="00EF44AE"/>
    <w:rsid w:val="00F14C6F"/>
    <w:rsid w:val="00F51A0A"/>
    <w:rsid w:val="00F550B8"/>
    <w:rsid w:val="00F7243E"/>
    <w:rsid w:val="00FA7BF9"/>
    <w:rsid w:val="00FD2B2C"/>
    <w:rsid w:val="00FD3FD7"/>
    <w:rsid w:val="00FE7A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6A070"/>
  <w15:chartTrackingRefBased/>
  <w15:docId w15:val="{C29E4CC5-BA6D-44F8-97D6-C8274913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53AF"/>
    <w:pPr>
      <w:ind w:left="720"/>
      <w:contextualSpacing/>
    </w:pPr>
  </w:style>
  <w:style w:type="character" w:styleId="a4">
    <w:name w:val="Hyperlink"/>
    <w:basedOn w:val="a0"/>
    <w:uiPriority w:val="99"/>
    <w:unhideWhenUsed/>
    <w:rsid w:val="005653AF"/>
    <w:rPr>
      <w:color w:val="0563C1" w:themeColor="hyperlink"/>
      <w:u w:val="single"/>
    </w:rPr>
  </w:style>
  <w:style w:type="character" w:customStyle="1" w:styleId="apple-converted-space">
    <w:name w:val="apple-converted-space"/>
    <w:basedOn w:val="a0"/>
    <w:rsid w:val="005653AF"/>
  </w:style>
  <w:style w:type="paragraph" w:styleId="a5">
    <w:name w:val="No Spacing"/>
    <w:uiPriority w:val="1"/>
    <w:qFormat/>
    <w:rsid w:val="008B0A50"/>
    <w:pPr>
      <w:spacing w:after="0" w:line="240" w:lineRule="auto"/>
    </w:pPr>
  </w:style>
  <w:style w:type="character" w:customStyle="1" w:styleId="UnresolvedMention">
    <w:name w:val="Unresolved Mention"/>
    <w:basedOn w:val="a0"/>
    <w:uiPriority w:val="99"/>
    <w:semiHidden/>
    <w:unhideWhenUsed/>
    <w:rsid w:val="00004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621868">
      <w:bodyDiv w:val="1"/>
      <w:marLeft w:val="0"/>
      <w:marRight w:val="0"/>
      <w:marTop w:val="0"/>
      <w:marBottom w:val="0"/>
      <w:divBdr>
        <w:top w:val="none" w:sz="0" w:space="0" w:color="auto"/>
        <w:left w:val="none" w:sz="0" w:space="0" w:color="auto"/>
        <w:bottom w:val="none" w:sz="0" w:space="0" w:color="auto"/>
        <w:right w:val="none" w:sz="0" w:space="0" w:color="auto"/>
      </w:divBdr>
    </w:div>
    <w:div w:id="128858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d.edu.kz/domain/"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1451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SCH16</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HostComp-46</dc:creator>
  <cp:keywords/>
  <dc:description/>
  <cp:lastModifiedBy>Пользователь Windows</cp:lastModifiedBy>
  <cp:revision>2</cp:revision>
  <dcterms:created xsi:type="dcterms:W3CDTF">2026-10-15T05:52:00Z</dcterms:created>
  <dcterms:modified xsi:type="dcterms:W3CDTF">2026-10-15T05:52:00Z</dcterms:modified>
</cp:coreProperties>
</file>