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63C" w:rsidRDefault="006158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ТЕХНИЧЕСКАЯ СПЕЦИФИКАЦИЯ</w:t>
      </w:r>
    </w:p>
    <w:p w:rsidR="00F0163C" w:rsidRDefault="00F016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0163C" w:rsidRDefault="00F016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0163C" w:rsidRDefault="006158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Название конференции: «Кадровая трансформация 2026 года»</w:t>
      </w:r>
    </w:p>
    <w:p w:rsidR="00F0163C" w:rsidRDefault="00F0163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163C" w:rsidRDefault="006158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Продолжительность конференции:</w:t>
      </w:r>
      <w:r>
        <w:rPr>
          <w:rFonts w:ascii="Times New Roman" w:hAnsi="Times New Roman" w:cs="Times New Roman"/>
          <w:sz w:val="24"/>
          <w:szCs w:val="24"/>
        </w:rPr>
        <w:t xml:space="preserve"> 1 день</w:t>
      </w:r>
    </w:p>
    <w:p w:rsidR="00F0163C" w:rsidRDefault="006158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Дата:</w:t>
      </w:r>
      <w:r>
        <w:rPr>
          <w:rFonts w:ascii="Times New Roman" w:hAnsi="Times New Roman" w:cs="Times New Roman"/>
          <w:sz w:val="24"/>
          <w:szCs w:val="24"/>
        </w:rPr>
        <w:t xml:space="preserve"> 30 октября 2026 года.</w:t>
      </w:r>
    </w:p>
    <w:p w:rsidR="00F0163C" w:rsidRDefault="006158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Форма проведения конференции:</w:t>
      </w:r>
      <w:r>
        <w:rPr>
          <w:rFonts w:ascii="Times New Roman" w:hAnsi="Times New Roman" w:cs="Times New Roman"/>
          <w:sz w:val="24"/>
          <w:szCs w:val="24"/>
        </w:rPr>
        <w:t xml:space="preserve"> ОФЛАЙН (конференция в живом формате) – очная форма.</w:t>
      </w:r>
    </w:p>
    <w:p w:rsidR="00F0163C" w:rsidRDefault="006158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Кол-во участников: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F0163C" w:rsidRDefault="00F016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63C" w:rsidRDefault="00F016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63C" w:rsidRDefault="006158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Участник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конференции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должен получить от постав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щика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0163C" w:rsidRDefault="006158E6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Сертификат установленного образца</w:t>
      </w:r>
    </w:p>
    <w:p w:rsidR="00F0163C" w:rsidRDefault="006158E6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 обеспечивает очный формат участия в мультимедийном аудитории, оснащенной современной</w:t>
      </w:r>
      <w:r>
        <w:rPr>
          <w:rFonts w:ascii="Times New Roman" w:hAnsi="Times New Roman" w:cs="Times New Roman"/>
          <w:sz w:val="28"/>
          <w:szCs w:val="28"/>
        </w:rPr>
        <w:t xml:space="preserve"> мебелью и базовым оборудованием (проектор, маркерная доска), бактерицидными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рециркуляторами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обеззараживания воздуха и кулером с чистой водой. А также зоны для кофе-брейка и обеда. Помещение должно быть хорошо отапливаемым, с большим количеством окон. </w:t>
      </w:r>
      <w:r>
        <w:rPr>
          <w:rFonts w:ascii="Times New Roman" w:hAnsi="Times New Roman" w:cs="Times New Roman"/>
          <w:sz w:val="28"/>
          <w:szCs w:val="28"/>
        </w:rPr>
        <w:t xml:space="preserve">Должно быть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оборудовано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современной системой центрального кондиционирования и соответствуют нормам, предъявляемым к организации учебного процесса и требованиям по безопасности с видеонаблюдением</w:t>
      </w:r>
    </w:p>
    <w:p w:rsidR="00F0163C" w:rsidRDefault="006158E6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Раздаточные материалы, презентационный материал</w:t>
      </w:r>
    </w:p>
    <w:p w:rsidR="00F0163C" w:rsidRDefault="006158E6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 обе</w:t>
      </w:r>
      <w:r>
        <w:rPr>
          <w:rFonts w:ascii="Times New Roman" w:hAnsi="Times New Roman" w:cs="Times New Roman"/>
          <w:sz w:val="28"/>
          <w:szCs w:val="28"/>
        </w:rPr>
        <w:t>спечивает качественную и актуальную информацию от лекторов-экспертов, ведущих юристов и опытных консультантов, которые имеют квалификационные знания, навыки и опыт по данному направлению в РК</w:t>
      </w:r>
    </w:p>
    <w:p w:rsidR="00F0163C" w:rsidRDefault="006158E6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 предоставляет готовых пошаговых алгоритмов действий дл</w:t>
      </w:r>
      <w:r>
        <w:rPr>
          <w:rFonts w:ascii="Times New Roman" w:hAnsi="Times New Roman" w:cs="Times New Roman"/>
          <w:sz w:val="28"/>
          <w:szCs w:val="28"/>
        </w:rPr>
        <w:t>я практической работы и материалы с рассмотрением практических локальных производственных ситуаций</w:t>
      </w:r>
    </w:p>
    <w:p w:rsidR="00F0163C" w:rsidRDefault="006158E6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Кофе-брейк и обед</w:t>
      </w:r>
    </w:p>
    <w:p w:rsidR="00F0163C" w:rsidRDefault="006158E6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Канцелярские принадлежности.</w:t>
      </w:r>
    </w:p>
    <w:p w:rsidR="00F0163C" w:rsidRDefault="00F016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63C" w:rsidRDefault="00F016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63C" w:rsidRDefault="00615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Трудовое право, безопасность труда и делопроизводство в новых реалиях </w:t>
      </w:r>
      <w:r>
        <w:rPr>
          <w:rFonts w:ascii="Times New Roman" w:hAnsi="Times New Roman" w:cs="Times New Roman"/>
          <w:sz w:val="28"/>
          <w:szCs w:val="28"/>
          <w:lang w:val="kk-KZ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всё что изменилось, всё что проверяют, всё что надо сделать прямо сейчас</w:t>
      </w:r>
    </w:p>
    <w:p w:rsidR="00F0163C" w:rsidRDefault="00F016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163C" w:rsidRDefault="00615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Конференция должно проходит при поддержке Министерства труда и социальной защиты населения РК.</w:t>
      </w:r>
    </w:p>
    <w:p w:rsidR="00F0163C" w:rsidRDefault="00F016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63C" w:rsidRDefault="00615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Регуляторы выступают лично – а Заказчики могут задавать вопросы напрямую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0163C" w:rsidRDefault="006158E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Программа конференции: </w:t>
      </w:r>
    </w:p>
    <w:p w:rsidR="00F0163C" w:rsidRDefault="00F0163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9"/>
        <w:tblW w:w="9344" w:type="dxa"/>
        <w:tblLayout w:type="fixed"/>
        <w:tblLook w:val="04A0" w:firstRow="1" w:lastRow="0" w:firstColumn="1" w:lastColumn="0" w:noHBand="0" w:noVBand="1"/>
      </w:tblPr>
      <w:tblGrid>
        <w:gridCol w:w="4671"/>
        <w:gridCol w:w="4673"/>
      </w:tblGrid>
      <w:tr w:rsidR="00F0163C">
        <w:tc>
          <w:tcPr>
            <w:tcW w:w="4671" w:type="dxa"/>
          </w:tcPr>
          <w:p w:rsidR="00F0163C" w:rsidRDefault="00615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Тем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/>
              </w:rPr>
              <w:t>ы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выступления</w:t>
            </w:r>
          </w:p>
          <w:p w:rsidR="00F0163C" w:rsidRDefault="00F016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72" w:type="dxa"/>
          </w:tcPr>
          <w:p w:rsidR="00F0163C" w:rsidRDefault="00615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Спикеры</w:t>
            </w:r>
          </w:p>
        </w:tc>
      </w:tr>
      <w:tr w:rsidR="00F0163C">
        <w:tc>
          <w:tcPr>
            <w:tcW w:w="4671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Вектор года: что ждёт кадровиков и работодателей в 2027-м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 xml:space="preserve"> году</w:t>
            </w:r>
          </w:p>
        </w:tc>
        <w:tc>
          <w:tcPr>
            <w:tcW w:w="4672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пикер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быть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Представител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ем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Комитета государственной инспекции труда РК.</w:t>
            </w:r>
          </w:p>
        </w:tc>
      </w:tr>
      <w:tr w:rsidR="00F0163C">
        <w:tc>
          <w:tcPr>
            <w:tcW w:w="4671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Изменения в работе согласительной комиссии</w:t>
            </w:r>
          </w:p>
        </w:tc>
        <w:tc>
          <w:tcPr>
            <w:tcW w:w="4672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пикер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быть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экспертом по кадровому делу,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юрконсультантом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F0163C">
        <w:tc>
          <w:tcPr>
            <w:tcW w:w="4671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Роль профсоюзов в 2026 году</w:t>
            </w:r>
          </w:p>
        </w:tc>
        <w:tc>
          <w:tcPr>
            <w:tcW w:w="4672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Спикер должен быть Представителем Комитета труда, социальной защиты и миграции Министерства труда и социальной защиты населения Республики Казахстан, главным государственным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инспектором.</w:t>
            </w:r>
          </w:p>
        </w:tc>
      </w:tr>
      <w:tr w:rsidR="00F0163C">
        <w:tc>
          <w:tcPr>
            <w:tcW w:w="4671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>З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апрет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подмены трудовых отношений договорами ГПХ</w:t>
            </w:r>
          </w:p>
        </w:tc>
        <w:tc>
          <w:tcPr>
            <w:tcW w:w="4672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пикер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быть экспертом по кадровому делу, иметь степень магистр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права.</w:t>
            </w:r>
          </w:p>
        </w:tc>
      </w:tr>
      <w:tr w:rsidR="00F0163C">
        <w:tc>
          <w:tcPr>
            <w:tcW w:w="4671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Проверки ГИТ по ГПХ и ЕСУТД</w:t>
            </w:r>
          </w:p>
        </w:tc>
        <w:tc>
          <w:tcPr>
            <w:tcW w:w="4672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пикер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быть экспертом управления контроля и анализа трудовой сферы.</w:t>
            </w:r>
          </w:p>
        </w:tc>
      </w:tr>
      <w:tr w:rsidR="00F0163C">
        <w:tc>
          <w:tcPr>
            <w:tcW w:w="4671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Электронно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е кадровое делопроизводство: тренды и требования,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цифровизация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HR</w:t>
            </w:r>
          </w:p>
        </w:tc>
        <w:tc>
          <w:tcPr>
            <w:tcW w:w="4672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пикер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быть экспертом по кадровому делу, автором пособий по оформлению официальных документов на государственном и русском языках, иметь степень магистр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делового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администрирования.</w:t>
            </w:r>
          </w:p>
        </w:tc>
      </w:tr>
      <w:tr w:rsidR="00F0163C">
        <w:tc>
          <w:tcPr>
            <w:tcW w:w="4671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Работа в ЕСУТД: разбираем на практике</w:t>
            </w:r>
          </w:p>
        </w:tc>
        <w:tc>
          <w:tcPr>
            <w:tcW w:w="4672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пикер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быть независимым консультантом и тренером по вопросам развития персонала, кадрового администрирования, воинского учета в коммерческих организациях, бизнес-тренером, имеет большой практический опыт работы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сфере управления персоналом.</w:t>
            </w:r>
          </w:p>
        </w:tc>
      </w:tr>
      <w:tr w:rsidR="00F0163C">
        <w:tc>
          <w:tcPr>
            <w:tcW w:w="4671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Субсидирование рабочих мест</w:t>
            </w:r>
          </w:p>
        </w:tc>
        <w:tc>
          <w:tcPr>
            <w:tcW w:w="4672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пикер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быть Представителем Карьерного центра города Алматы.</w:t>
            </w:r>
          </w:p>
        </w:tc>
      </w:tr>
      <w:tr w:rsidR="00F0163C">
        <w:tc>
          <w:tcPr>
            <w:tcW w:w="4671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Персональные данные сотрудников в 2026 году</w:t>
            </w:r>
          </w:p>
        </w:tc>
        <w:tc>
          <w:tcPr>
            <w:tcW w:w="4672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Представитель Министерства цифрового развития РК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F0163C">
        <w:tc>
          <w:tcPr>
            <w:tcW w:w="4671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Усиление общественного контроля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 охраной труда</w:t>
            </w:r>
          </w:p>
        </w:tc>
        <w:tc>
          <w:tcPr>
            <w:tcW w:w="4672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Представитель управления контроля условий и охраны труда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F0163C">
        <w:tc>
          <w:tcPr>
            <w:tcW w:w="4671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Обязательное страхование работников от несчастных случаев</w:t>
            </w:r>
          </w:p>
        </w:tc>
        <w:tc>
          <w:tcPr>
            <w:tcW w:w="4672" w:type="dxa"/>
          </w:tcPr>
          <w:p w:rsidR="00F0163C" w:rsidRDefault="00615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Представитель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правления АО «Компания по страхованию жизни «Государственная аннуитетная компания».</w:t>
            </w:r>
          </w:p>
        </w:tc>
      </w:tr>
    </w:tbl>
    <w:p w:rsidR="00F0163C" w:rsidRDefault="00F0163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0163C" w:rsidRDefault="00F0163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0163C" w:rsidRDefault="00F0163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4C57" w:rsidRPr="002828A8" w:rsidRDefault="00384C57" w:rsidP="00384C57">
      <w:pPr>
        <w:spacing w:after="240"/>
        <w:jc w:val="center"/>
      </w:pPr>
      <w:r w:rsidRPr="002828A8">
        <w:rPr>
          <w:rFonts w:ascii="Times New Roman" w:eastAsia="Times New Roman" w:hAnsi="Times New Roman"/>
          <w:b/>
        </w:rPr>
        <w:t>ТЕХНИКАЛЫҚ ЕРЕКШЕЛІК</w:t>
      </w:r>
    </w:p>
    <w:p w:rsidR="00384C57" w:rsidRPr="002828A8" w:rsidRDefault="00384C57" w:rsidP="00384C57">
      <w:pPr>
        <w:spacing w:after="80"/>
      </w:pPr>
      <w:proofErr w:type="spellStart"/>
      <w:r w:rsidRPr="002828A8">
        <w:rPr>
          <w:rFonts w:ascii="Times New Roman" w:eastAsia="Times New Roman" w:hAnsi="Times New Roman"/>
        </w:rPr>
        <w:t>Конференцияның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атауы</w:t>
      </w:r>
      <w:proofErr w:type="spellEnd"/>
      <w:r w:rsidRPr="002828A8">
        <w:rPr>
          <w:rFonts w:ascii="Times New Roman" w:eastAsia="Times New Roman" w:hAnsi="Times New Roman"/>
        </w:rPr>
        <w:t xml:space="preserve">: «2026 </w:t>
      </w:r>
      <w:proofErr w:type="spellStart"/>
      <w:r w:rsidRPr="002828A8">
        <w:rPr>
          <w:rFonts w:ascii="Times New Roman" w:eastAsia="Times New Roman" w:hAnsi="Times New Roman"/>
        </w:rPr>
        <w:t>жылғы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кадрлық</w:t>
      </w:r>
      <w:proofErr w:type="spellEnd"/>
      <w:r w:rsidRPr="002828A8">
        <w:rPr>
          <w:rFonts w:ascii="Times New Roman" w:eastAsia="Times New Roman" w:hAnsi="Times New Roman"/>
        </w:rPr>
        <w:t xml:space="preserve"> трансформация»</w:t>
      </w:r>
    </w:p>
    <w:p w:rsidR="00384C57" w:rsidRPr="002828A8" w:rsidRDefault="00384C57" w:rsidP="00384C57">
      <w:pPr>
        <w:spacing w:after="80"/>
      </w:pPr>
      <w:proofErr w:type="spellStart"/>
      <w:r w:rsidRPr="002828A8">
        <w:rPr>
          <w:rFonts w:ascii="Times New Roman" w:eastAsia="Times New Roman" w:hAnsi="Times New Roman"/>
        </w:rPr>
        <w:t>Конференцияның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ұзақтығы</w:t>
      </w:r>
      <w:proofErr w:type="spellEnd"/>
      <w:r w:rsidRPr="002828A8">
        <w:rPr>
          <w:rFonts w:ascii="Times New Roman" w:eastAsia="Times New Roman" w:hAnsi="Times New Roman"/>
        </w:rPr>
        <w:t xml:space="preserve">: 1 </w:t>
      </w:r>
      <w:proofErr w:type="spellStart"/>
      <w:r w:rsidRPr="002828A8">
        <w:rPr>
          <w:rFonts w:ascii="Times New Roman" w:eastAsia="Times New Roman" w:hAnsi="Times New Roman"/>
        </w:rPr>
        <w:t>күн</w:t>
      </w:r>
      <w:proofErr w:type="spellEnd"/>
    </w:p>
    <w:p w:rsidR="00384C57" w:rsidRPr="002828A8" w:rsidRDefault="00384C57" w:rsidP="00384C57">
      <w:pPr>
        <w:spacing w:after="80"/>
      </w:pPr>
      <w:proofErr w:type="spellStart"/>
      <w:r w:rsidRPr="002828A8">
        <w:rPr>
          <w:rFonts w:ascii="Times New Roman" w:eastAsia="Times New Roman" w:hAnsi="Times New Roman"/>
        </w:rPr>
        <w:t>Өткізілетін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күні</w:t>
      </w:r>
      <w:proofErr w:type="spellEnd"/>
      <w:r w:rsidRPr="002828A8">
        <w:rPr>
          <w:rFonts w:ascii="Times New Roman" w:eastAsia="Times New Roman" w:hAnsi="Times New Roman"/>
        </w:rPr>
        <w:t xml:space="preserve">: 2026 </w:t>
      </w:r>
      <w:proofErr w:type="spellStart"/>
      <w:r w:rsidRPr="002828A8">
        <w:rPr>
          <w:rFonts w:ascii="Times New Roman" w:eastAsia="Times New Roman" w:hAnsi="Times New Roman"/>
        </w:rPr>
        <w:t>жылғы</w:t>
      </w:r>
      <w:proofErr w:type="spellEnd"/>
      <w:r w:rsidRPr="002828A8">
        <w:rPr>
          <w:rFonts w:ascii="Times New Roman" w:eastAsia="Times New Roman" w:hAnsi="Times New Roman"/>
        </w:rPr>
        <w:t xml:space="preserve"> 30 </w:t>
      </w:r>
      <w:proofErr w:type="spellStart"/>
      <w:r w:rsidRPr="002828A8">
        <w:rPr>
          <w:rFonts w:ascii="Times New Roman" w:eastAsia="Times New Roman" w:hAnsi="Times New Roman"/>
        </w:rPr>
        <w:t>қазан</w:t>
      </w:r>
      <w:proofErr w:type="spellEnd"/>
      <w:r w:rsidRPr="002828A8">
        <w:rPr>
          <w:rFonts w:ascii="Times New Roman" w:eastAsia="Times New Roman" w:hAnsi="Times New Roman"/>
        </w:rPr>
        <w:t>.</w:t>
      </w:r>
    </w:p>
    <w:p w:rsidR="00384C57" w:rsidRPr="002828A8" w:rsidRDefault="00384C57" w:rsidP="00384C57">
      <w:pPr>
        <w:spacing w:after="80"/>
      </w:pPr>
      <w:proofErr w:type="spellStart"/>
      <w:r w:rsidRPr="002828A8">
        <w:rPr>
          <w:rFonts w:ascii="Times New Roman" w:eastAsia="Times New Roman" w:hAnsi="Times New Roman"/>
        </w:rPr>
        <w:lastRenderedPageBreak/>
        <w:t>Конференцияны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өткізу</w:t>
      </w:r>
      <w:proofErr w:type="spellEnd"/>
      <w:r w:rsidRPr="002828A8">
        <w:rPr>
          <w:rFonts w:ascii="Times New Roman" w:eastAsia="Times New Roman" w:hAnsi="Times New Roman"/>
        </w:rPr>
        <w:t xml:space="preserve"> форматы: ОФЛАЙН (</w:t>
      </w:r>
      <w:proofErr w:type="spellStart"/>
      <w:r w:rsidRPr="002828A8">
        <w:rPr>
          <w:rFonts w:ascii="Times New Roman" w:eastAsia="Times New Roman" w:hAnsi="Times New Roman"/>
        </w:rPr>
        <w:t>тікелей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форматтағы</w:t>
      </w:r>
      <w:proofErr w:type="spellEnd"/>
      <w:r w:rsidRPr="002828A8">
        <w:rPr>
          <w:rFonts w:ascii="Times New Roman" w:eastAsia="Times New Roman" w:hAnsi="Times New Roman"/>
        </w:rPr>
        <w:t xml:space="preserve"> конференция) – </w:t>
      </w:r>
      <w:proofErr w:type="spellStart"/>
      <w:r w:rsidRPr="002828A8">
        <w:rPr>
          <w:rFonts w:ascii="Times New Roman" w:eastAsia="Times New Roman" w:hAnsi="Times New Roman"/>
        </w:rPr>
        <w:t>қатысушылардың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жеке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қатысуы</w:t>
      </w:r>
      <w:proofErr w:type="spellEnd"/>
      <w:r w:rsidRPr="002828A8">
        <w:rPr>
          <w:rFonts w:ascii="Times New Roman" w:eastAsia="Times New Roman" w:hAnsi="Times New Roman"/>
        </w:rPr>
        <w:t>.</w:t>
      </w:r>
    </w:p>
    <w:p w:rsidR="00384C57" w:rsidRPr="002828A8" w:rsidRDefault="00384C57" w:rsidP="00384C57">
      <w:proofErr w:type="spellStart"/>
      <w:r w:rsidRPr="002828A8">
        <w:rPr>
          <w:rFonts w:ascii="Times New Roman" w:eastAsia="Times New Roman" w:hAnsi="Times New Roman"/>
        </w:rPr>
        <w:t>Қатысушылар</w:t>
      </w:r>
      <w:proofErr w:type="spellEnd"/>
      <w:r w:rsidRPr="002828A8">
        <w:rPr>
          <w:rFonts w:ascii="Times New Roman" w:eastAsia="Times New Roman" w:hAnsi="Times New Roman"/>
        </w:rPr>
        <w:t xml:space="preserve"> саны: 1</w:t>
      </w:r>
    </w:p>
    <w:p w:rsidR="00384C57" w:rsidRPr="002828A8" w:rsidRDefault="00384C57" w:rsidP="00384C57">
      <w:pPr>
        <w:spacing w:after="100"/>
      </w:pPr>
      <w:proofErr w:type="spellStart"/>
      <w:r w:rsidRPr="002828A8">
        <w:rPr>
          <w:rFonts w:ascii="Times New Roman" w:eastAsia="Times New Roman" w:hAnsi="Times New Roman"/>
          <w:b/>
        </w:rPr>
        <w:t>Конференцияға</w:t>
      </w:r>
      <w:proofErr w:type="spellEnd"/>
      <w:r w:rsidRPr="002828A8">
        <w:rPr>
          <w:rFonts w:ascii="Times New Roman" w:eastAsia="Times New Roman" w:hAnsi="Times New Roman"/>
          <w:b/>
        </w:rPr>
        <w:t xml:space="preserve"> </w:t>
      </w:r>
      <w:proofErr w:type="spellStart"/>
      <w:r w:rsidRPr="002828A8">
        <w:rPr>
          <w:rFonts w:ascii="Times New Roman" w:eastAsia="Times New Roman" w:hAnsi="Times New Roman"/>
          <w:b/>
        </w:rPr>
        <w:t>қатысушы</w:t>
      </w:r>
      <w:proofErr w:type="spellEnd"/>
      <w:r w:rsidRPr="002828A8">
        <w:rPr>
          <w:rFonts w:ascii="Times New Roman" w:eastAsia="Times New Roman" w:hAnsi="Times New Roman"/>
          <w:b/>
        </w:rPr>
        <w:t xml:space="preserve"> </w:t>
      </w:r>
      <w:proofErr w:type="spellStart"/>
      <w:r w:rsidRPr="002828A8">
        <w:rPr>
          <w:rFonts w:ascii="Times New Roman" w:eastAsia="Times New Roman" w:hAnsi="Times New Roman"/>
          <w:b/>
        </w:rPr>
        <w:t>өнім</w:t>
      </w:r>
      <w:proofErr w:type="spellEnd"/>
      <w:r w:rsidRPr="002828A8">
        <w:rPr>
          <w:rFonts w:ascii="Times New Roman" w:eastAsia="Times New Roman" w:hAnsi="Times New Roman"/>
          <w:b/>
        </w:rPr>
        <w:t xml:space="preserve"> </w:t>
      </w:r>
      <w:proofErr w:type="spellStart"/>
      <w:r w:rsidRPr="002828A8">
        <w:rPr>
          <w:rFonts w:ascii="Times New Roman" w:eastAsia="Times New Roman" w:hAnsi="Times New Roman"/>
          <w:b/>
        </w:rPr>
        <w:t>берушіден</w:t>
      </w:r>
      <w:proofErr w:type="spellEnd"/>
      <w:r w:rsidRPr="002828A8">
        <w:rPr>
          <w:rFonts w:ascii="Times New Roman" w:eastAsia="Times New Roman" w:hAnsi="Times New Roman"/>
          <w:b/>
        </w:rPr>
        <w:t xml:space="preserve"> </w:t>
      </w:r>
      <w:proofErr w:type="spellStart"/>
      <w:r w:rsidRPr="002828A8">
        <w:rPr>
          <w:rFonts w:ascii="Times New Roman" w:eastAsia="Times New Roman" w:hAnsi="Times New Roman"/>
          <w:b/>
        </w:rPr>
        <w:t>мыналарды</w:t>
      </w:r>
      <w:proofErr w:type="spellEnd"/>
      <w:r w:rsidRPr="002828A8">
        <w:rPr>
          <w:rFonts w:ascii="Times New Roman" w:eastAsia="Times New Roman" w:hAnsi="Times New Roman"/>
          <w:b/>
        </w:rPr>
        <w:t xml:space="preserve"> </w:t>
      </w:r>
      <w:proofErr w:type="spellStart"/>
      <w:r w:rsidRPr="002828A8">
        <w:rPr>
          <w:rFonts w:ascii="Times New Roman" w:eastAsia="Times New Roman" w:hAnsi="Times New Roman"/>
          <w:b/>
        </w:rPr>
        <w:t>алуы</w:t>
      </w:r>
      <w:proofErr w:type="spellEnd"/>
      <w:r w:rsidRPr="002828A8">
        <w:rPr>
          <w:rFonts w:ascii="Times New Roman" w:eastAsia="Times New Roman" w:hAnsi="Times New Roman"/>
          <w:b/>
        </w:rPr>
        <w:t xml:space="preserve"> </w:t>
      </w:r>
      <w:proofErr w:type="spellStart"/>
      <w:r w:rsidRPr="002828A8">
        <w:rPr>
          <w:rFonts w:ascii="Times New Roman" w:eastAsia="Times New Roman" w:hAnsi="Times New Roman"/>
          <w:b/>
        </w:rPr>
        <w:t>тиіс</w:t>
      </w:r>
      <w:proofErr w:type="spellEnd"/>
      <w:r w:rsidRPr="002828A8">
        <w:rPr>
          <w:rFonts w:ascii="Times New Roman" w:eastAsia="Times New Roman" w:hAnsi="Times New Roman"/>
          <w:b/>
        </w:rPr>
        <w:t>:</w:t>
      </w:r>
    </w:p>
    <w:p w:rsidR="00384C57" w:rsidRPr="002828A8" w:rsidRDefault="00384C57" w:rsidP="00384C57">
      <w:pPr>
        <w:spacing w:after="60"/>
        <w:ind w:left="360" w:hanging="288"/>
      </w:pPr>
      <w:r w:rsidRPr="002828A8">
        <w:rPr>
          <w:rFonts w:ascii="Times New Roman" w:eastAsia="Times New Roman" w:hAnsi="Times New Roman"/>
        </w:rPr>
        <w:t xml:space="preserve">✓ </w:t>
      </w:r>
      <w:proofErr w:type="spellStart"/>
      <w:r w:rsidRPr="002828A8">
        <w:rPr>
          <w:rFonts w:ascii="Times New Roman" w:eastAsia="Times New Roman" w:hAnsi="Times New Roman"/>
        </w:rPr>
        <w:t>Белгіленген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үлгідегі</w:t>
      </w:r>
      <w:proofErr w:type="spellEnd"/>
      <w:r w:rsidRPr="002828A8">
        <w:rPr>
          <w:rFonts w:ascii="Times New Roman" w:eastAsia="Times New Roman" w:hAnsi="Times New Roman"/>
        </w:rPr>
        <w:t xml:space="preserve"> сертификат.</w:t>
      </w:r>
    </w:p>
    <w:p w:rsidR="00384C57" w:rsidRPr="002828A8" w:rsidRDefault="00384C57" w:rsidP="00384C57">
      <w:pPr>
        <w:spacing w:after="60"/>
        <w:ind w:left="360" w:hanging="288"/>
      </w:pPr>
      <w:r w:rsidRPr="002828A8">
        <w:rPr>
          <w:rFonts w:ascii="Times New Roman" w:eastAsia="Times New Roman" w:hAnsi="Times New Roman"/>
        </w:rPr>
        <w:t xml:space="preserve">✓ </w:t>
      </w:r>
      <w:proofErr w:type="spellStart"/>
      <w:r w:rsidRPr="002828A8">
        <w:rPr>
          <w:rFonts w:ascii="Times New Roman" w:eastAsia="Times New Roman" w:hAnsi="Times New Roman"/>
        </w:rPr>
        <w:t>Өнім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беруші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заманауи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жиһазбен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және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негізгі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жабдықтармен</w:t>
      </w:r>
      <w:proofErr w:type="spellEnd"/>
      <w:r w:rsidRPr="002828A8">
        <w:rPr>
          <w:rFonts w:ascii="Times New Roman" w:eastAsia="Times New Roman" w:hAnsi="Times New Roman"/>
        </w:rPr>
        <w:t xml:space="preserve"> (проектор, </w:t>
      </w:r>
      <w:proofErr w:type="spellStart"/>
      <w:r w:rsidRPr="002828A8">
        <w:rPr>
          <w:rFonts w:ascii="Times New Roman" w:eastAsia="Times New Roman" w:hAnsi="Times New Roman"/>
        </w:rPr>
        <w:t>маркерлі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тақта</w:t>
      </w:r>
      <w:proofErr w:type="spellEnd"/>
      <w:r w:rsidRPr="002828A8">
        <w:rPr>
          <w:rFonts w:ascii="Times New Roman" w:eastAsia="Times New Roman" w:hAnsi="Times New Roman"/>
        </w:rPr>
        <w:t xml:space="preserve">), </w:t>
      </w:r>
      <w:proofErr w:type="spellStart"/>
      <w:r w:rsidRPr="002828A8">
        <w:rPr>
          <w:rFonts w:ascii="Times New Roman" w:eastAsia="Times New Roman" w:hAnsi="Times New Roman"/>
        </w:rPr>
        <w:t>ауаны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залалсыздандыруға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арналған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бактерицидтік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рециркуляторлармен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және</w:t>
      </w:r>
      <w:proofErr w:type="spellEnd"/>
      <w:r w:rsidRPr="002828A8">
        <w:rPr>
          <w:rFonts w:ascii="Times New Roman" w:eastAsia="Times New Roman" w:hAnsi="Times New Roman"/>
        </w:rPr>
        <w:t xml:space="preserve"> таза </w:t>
      </w:r>
      <w:proofErr w:type="spellStart"/>
      <w:r w:rsidRPr="002828A8">
        <w:rPr>
          <w:rFonts w:ascii="Times New Roman" w:eastAsia="Times New Roman" w:hAnsi="Times New Roman"/>
        </w:rPr>
        <w:t>суы</w:t>
      </w:r>
      <w:proofErr w:type="spellEnd"/>
      <w:r w:rsidRPr="002828A8">
        <w:rPr>
          <w:rFonts w:ascii="Times New Roman" w:eastAsia="Times New Roman" w:hAnsi="Times New Roman"/>
        </w:rPr>
        <w:t xml:space="preserve"> бар </w:t>
      </w:r>
      <w:proofErr w:type="spellStart"/>
      <w:r w:rsidRPr="002828A8">
        <w:rPr>
          <w:rFonts w:ascii="Times New Roman" w:eastAsia="Times New Roman" w:hAnsi="Times New Roman"/>
        </w:rPr>
        <w:t>кулермен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жабдықталған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мультимедиялық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аудиторияда</w:t>
      </w:r>
      <w:proofErr w:type="spellEnd"/>
      <w:r w:rsidRPr="002828A8">
        <w:rPr>
          <w:rFonts w:ascii="Times New Roman" w:eastAsia="Times New Roman" w:hAnsi="Times New Roman"/>
        </w:rPr>
        <w:t xml:space="preserve"> офлайн </w:t>
      </w:r>
      <w:proofErr w:type="spellStart"/>
      <w:r w:rsidRPr="002828A8">
        <w:rPr>
          <w:rFonts w:ascii="Times New Roman" w:eastAsia="Times New Roman" w:hAnsi="Times New Roman"/>
        </w:rPr>
        <w:t>форматта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қатысуды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қамтамасыз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етеді</w:t>
      </w:r>
      <w:proofErr w:type="spellEnd"/>
      <w:r w:rsidRPr="002828A8">
        <w:rPr>
          <w:rFonts w:ascii="Times New Roman" w:eastAsia="Times New Roman" w:hAnsi="Times New Roman"/>
        </w:rPr>
        <w:t xml:space="preserve">. </w:t>
      </w:r>
      <w:proofErr w:type="spellStart"/>
      <w:r w:rsidRPr="002828A8">
        <w:rPr>
          <w:rFonts w:ascii="Times New Roman" w:eastAsia="Times New Roman" w:hAnsi="Times New Roman"/>
        </w:rPr>
        <w:t>Сондай-ақ</w:t>
      </w:r>
      <w:proofErr w:type="spellEnd"/>
      <w:r w:rsidRPr="002828A8">
        <w:rPr>
          <w:rFonts w:ascii="Times New Roman" w:eastAsia="Times New Roman" w:hAnsi="Times New Roman"/>
        </w:rPr>
        <w:t xml:space="preserve"> кофе-брейк пен </w:t>
      </w:r>
      <w:proofErr w:type="spellStart"/>
      <w:r w:rsidRPr="002828A8">
        <w:rPr>
          <w:rFonts w:ascii="Times New Roman" w:eastAsia="Times New Roman" w:hAnsi="Times New Roman"/>
        </w:rPr>
        <w:t>түскі</w:t>
      </w:r>
      <w:proofErr w:type="spellEnd"/>
      <w:r w:rsidRPr="002828A8">
        <w:rPr>
          <w:rFonts w:ascii="Times New Roman" w:eastAsia="Times New Roman" w:hAnsi="Times New Roman"/>
        </w:rPr>
        <w:t xml:space="preserve"> ас </w:t>
      </w:r>
      <w:proofErr w:type="spellStart"/>
      <w:r w:rsidRPr="002828A8">
        <w:rPr>
          <w:rFonts w:ascii="Times New Roman" w:eastAsia="Times New Roman" w:hAnsi="Times New Roman"/>
        </w:rPr>
        <w:t>ішуге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арналған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аймақтар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болуы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керек</w:t>
      </w:r>
      <w:proofErr w:type="spellEnd"/>
      <w:r w:rsidRPr="002828A8">
        <w:rPr>
          <w:rFonts w:ascii="Times New Roman" w:eastAsia="Times New Roman" w:hAnsi="Times New Roman"/>
        </w:rPr>
        <w:t xml:space="preserve">. </w:t>
      </w:r>
      <w:proofErr w:type="spellStart"/>
      <w:r w:rsidRPr="002828A8">
        <w:rPr>
          <w:rFonts w:ascii="Times New Roman" w:eastAsia="Times New Roman" w:hAnsi="Times New Roman"/>
        </w:rPr>
        <w:t>Бөлме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жақсы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жылытылатын</w:t>
      </w:r>
      <w:proofErr w:type="spellEnd"/>
      <w:r w:rsidRPr="002828A8">
        <w:rPr>
          <w:rFonts w:ascii="Times New Roman" w:eastAsia="Times New Roman" w:hAnsi="Times New Roman"/>
        </w:rPr>
        <w:t xml:space="preserve">, </w:t>
      </w:r>
      <w:proofErr w:type="spellStart"/>
      <w:r w:rsidRPr="002828A8">
        <w:rPr>
          <w:rFonts w:ascii="Times New Roman" w:eastAsia="Times New Roman" w:hAnsi="Times New Roman"/>
        </w:rPr>
        <w:t>терезелері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көп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болуы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тиіс</w:t>
      </w:r>
      <w:proofErr w:type="spellEnd"/>
      <w:r w:rsidRPr="002828A8">
        <w:rPr>
          <w:rFonts w:ascii="Times New Roman" w:eastAsia="Times New Roman" w:hAnsi="Times New Roman"/>
        </w:rPr>
        <w:t xml:space="preserve">. </w:t>
      </w:r>
      <w:proofErr w:type="spellStart"/>
      <w:r w:rsidRPr="002828A8">
        <w:rPr>
          <w:rFonts w:ascii="Times New Roman" w:eastAsia="Times New Roman" w:hAnsi="Times New Roman"/>
        </w:rPr>
        <w:t>Заманауи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орталық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кондиционерлеу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жүйесімен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жабдықталуы</w:t>
      </w:r>
      <w:proofErr w:type="spellEnd"/>
      <w:r w:rsidRPr="002828A8">
        <w:rPr>
          <w:rFonts w:ascii="Times New Roman" w:eastAsia="Times New Roman" w:hAnsi="Times New Roman"/>
        </w:rPr>
        <w:t xml:space="preserve">, </w:t>
      </w:r>
      <w:proofErr w:type="spellStart"/>
      <w:r w:rsidRPr="002828A8">
        <w:rPr>
          <w:rFonts w:ascii="Times New Roman" w:eastAsia="Times New Roman" w:hAnsi="Times New Roman"/>
        </w:rPr>
        <w:t>оқу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процесін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ұйымдастыруға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қойылатын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нормаларға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және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бейнебақылауды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proofErr w:type="gramStart"/>
      <w:r w:rsidRPr="002828A8">
        <w:rPr>
          <w:rFonts w:ascii="Times New Roman" w:eastAsia="Times New Roman" w:hAnsi="Times New Roman"/>
        </w:rPr>
        <w:t>қамтитын</w:t>
      </w:r>
      <w:proofErr w:type="spellEnd"/>
      <w:proofErr w:type="gram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қауіпсіздік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талаптарына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сәйкес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келуі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керек</w:t>
      </w:r>
      <w:proofErr w:type="spellEnd"/>
      <w:r w:rsidRPr="002828A8">
        <w:rPr>
          <w:rFonts w:ascii="Times New Roman" w:eastAsia="Times New Roman" w:hAnsi="Times New Roman"/>
        </w:rPr>
        <w:t>.</w:t>
      </w:r>
    </w:p>
    <w:p w:rsidR="00384C57" w:rsidRPr="002828A8" w:rsidRDefault="00384C57" w:rsidP="00384C57">
      <w:pPr>
        <w:spacing w:after="60"/>
        <w:ind w:left="360" w:hanging="288"/>
      </w:pPr>
      <w:r w:rsidRPr="002828A8">
        <w:rPr>
          <w:rFonts w:ascii="Times New Roman" w:eastAsia="Times New Roman" w:hAnsi="Times New Roman"/>
        </w:rPr>
        <w:t xml:space="preserve">✓ </w:t>
      </w:r>
      <w:proofErr w:type="spellStart"/>
      <w:r w:rsidRPr="002828A8">
        <w:rPr>
          <w:rFonts w:ascii="Times New Roman" w:eastAsia="Times New Roman" w:hAnsi="Times New Roman"/>
        </w:rPr>
        <w:t>Таратпа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материалдар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және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презентациялық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материалдар</w:t>
      </w:r>
      <w:proofErr w:type="spellEnd"/>
      <w:r w:rsidRPr="002828A8">
        <w:rPr>
          <w:rFonts w:ascii="Times New Roman" w:eastAsia="Times New Roman" w:hAnsi="Times New Roman"/>
        </w:rPr>
        <w:t>.</w:t>
      </w:r>
    </w:p>
    <w:p w:rsidR="00384C57" w:rsidRPr="002828A8" w:rsidRDefault="00384C57" w:rsidP="00384C57">
      <w:pPr>
        <w:spacing w:after="60"/>
        <w:ind w:left="360" w:hanging="288"/>
      </w:pPr>
      <w:r w:rsidRPr="002828A8">
        <w:rPr>
          <w:rFonts w:ascii="Times New Roman" w:eastAsia="Times New Roman" w:hAnsi="Times New Roman"/>
        </w:rPr>
        <w:t xml:space="preserve">✓ </w:t>
      </w:r>
      <w:proofErr w:type="spellStart"/>
      <w:r w:rsidRPr="002828A8">
        <w:rPr>
          <w:rFonts w:ascii="Times New Roman" w:eastAsia="Times New Roman" w:hAnsi="Times New Roman"/>
        </w:rPr>
        <w:t>Өнім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беруші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Қазақстан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Республикасында</w:t>
      </w:r>
      <w:proofErr w:type="spellEnd"/>
      <w:r w:rsidRPr="002828A8">
        <w:rPr>
          <w:rFonts w:ascii="Times New Roman" w:eastAsia="Times New Roman" w:hAnsi="Times New Roman"/>
        </w:rPr>
        <w:t xml:space="preserve"> осы </w:t>
      </w:r>
      <w:proofErr w:type="spellStart"/>
      <w:r w:rsidRPr="002828A8">
        <w:rPr>
          <w:rFonts w:ascii="Times New Roman" w:eastAsia="Times New Roman" w:hAnsi="Times New Roman"/>
        </w:rPr>
        <w:t>бағыт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бойынша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білікті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білімі</w:t>
      </w:r>
      <w:proofErr w:type="spellEnd"/>
      <w:r w:rsidRPr="002828A8">
        <w:rPr>
          <w:rFonts w:ascii="Times New Roman" w:eastAsia="Times New Roman" w:hAnsi="Times New Roman"/>
        </w:rPr>
        <w:t xml:space="preserve">, </w:t>
      </w:r>
      <w:proofErr w:type="spellStart"/>
      <w:r w:rsidRPr="002828A8">
        <w:rPr>
          <w:rFonts w:ascii="Times New Roman" w:eastAsia="Times New Roman" w:hAnsi="Times New Roman"/>
        </w:rPr>
        <w:t>дағдылары</w:t>
      </w:r>
      <w:proofErr w:type="spellEnd"/>
      <w:r w:rsidRPr="002828A8">
        <w:rPr>
          <w:rFonts w:ascii="Times New Roman" w:eastAsia="Times New Roman" w:hAnsi="Times New Roman"/>
        </w:rPr>
        <w:t xml:space="preserve"> мен </w:t>
      </w:r>
      <w:proofErr w:type="spellStart"/>
      <w:r w:rsidRPr="002828A8">
        <w:rPr>
          <w:rFonts w:ascii="Times New Roman" w:eastAsia="Times New Roman" w:hAnsi="Times New Roman"/>
        </w:rPr>
        <w:t>тәжірибесі</w:t>
      </w:r>
      <w:proofErr w:type="spellEnd"/>
      <w:r w:rsidRPr="002828A8">
        <w:rPr>
          <w:rFonts w:ascii="Times New Roman" w:eastAsia="Times New Roman" w:hAnsi="Times New Roman"/>
        </w:rPr>
        <w:t xml:space="preserve"> бар </w:t>
      </w:r>
      <w:proofErr w:type="spellStart"/>
      <w:r w:rsidRPr="002828A8">
        <w:rPr>
          <w:rFonts w:ascii="Times New Roman" w:eastAsia="Times New Roman" w:hAnsi="Times New Roman"/>
        </w:rPr>
        <w:t>сарапшы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дәріскерлерден</w:t>
      </w:r>
      <w:proofErr w:type="spellEnd"/>
      <w:r w:rsidRPr="002828A8">
        <w:rPr>
          <w:rFonts w:ascii="Times New Roman" w:eastAsia="Times New Roman" w:hAnsi="Times New Roman"/>
        </w:rPr>
        <w:t xml:space="preserve">, </w:t>
      </w:r>
      <w:proofErr w:type="spellStart"/>
      <w:r w:rsidRPr="002828A8">
        <w:rPr>
          <w:rFonts w:ascii="Times New Roman" w:eastAsia="Times New Roman" w:hAnsi="Times New Roman"/>
        </w:rPr>
        <w:t>жетекші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заңгерлерден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және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тәжірибелі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консультанттардан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сапалы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әрі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өзекті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ақпарат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ұсынады</w:t>
      </w:r>
      <w:proofErr w:type="spellEnd"/>
      <w:r w:rsidRPr="002828A8">
        <w:rPr>
          <w:rFonts w:ascii="Times New Roman" w:eastAsia="Times New Roman" w:hAnsi="Times New Roman"/>
        </w:rPr>
        <w:t>.</w:t>
      </w:r>
    </w:p>
    <w:p w:rsidR="00384C57" w:rsidRPr="002828A8" w:rsidRDefault="00384C57" w:rsidP="00384C57">
      <w:pPr>
        <w:spacing w:after="60"/>
        <w:ind w:left="360" w:hanging="288"/>
      </w:pPr>
      <w:r w:rsidRPr="002828A8">
        <w:rPr>
          <w:rFonts w:ascii="Times New Roman" w:eastAsia="Times New Roman" w:hAnsi="Times New Roman"/>
        </w:rPr>
        <w:t xml:space="preserve">✓ </w:t>
      </w:r>
      <w:proofErr w:type="spellStart"/>
      <w:r w:rsidRPr="002828A8">
        <w:rPr>
          <w:rFonts w:ascii="Times New Roman" w:eastAsia="Times New Roman" w:hAnsi="Times New Roman"/>
        </w:rPr>
        <w:t>Өнім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беруші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практикалық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жұмысқа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арналған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дайын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қадамдық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іс-қимыл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алгоритмдерін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және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нақты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өндірістік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жағдайлар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қарастырылған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материалдарды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ұсынады</w:t>
      </w:r>
      <w:proofErr w:type="spellEnd"/>
      <w:r w:rsidRPr="002828A8">
        <w:rPr>
          <w:rFonts w:ascii="Times New Roman" w:eastAsia="Times New Roman" w:hAnsi="Times New Roman"/>
        </w:rPr>
        <w:t>.</w:t>
      </w:r>
    </w:p>
    <w:p w:rsidR="00384C57" w:rsidRPr="002828A8" w:rsidRDefault="00384C57" w:rsidP="00384C57">
      <w:pPr>
        <w:spacing w:after="60"/>
        <w:ind w:left="360" w:hanging="288"/>
      </w:pPr>
      <w:r w:rsidRPr="002828A8">
        <w:rPr>
          <w:rFonts w:ascii="Times New Roman" w:eastAsia="Times New Roman" w:hAnsi="Times New Roman"/>
        </w:rPr>
        <w:t xml:space="preserve">✓ Кофе-брейк </w:t>
      </w:r>
      <w:proofErr w:type="spellStart"/>
      <w:r w:rsidRPr="002828A8">
        <w:rPr>
          <w:rFonts w:ascii="Times New Roman" w:eastAsia="Times New Roman" w:hAnsi="Times New Roman"/>
        </w:rPr>
        <w:t>және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түскі</w:t>
      </w:r>
      <w:proofErr w:type="spellEnd"/>
      <w:r w:rsidRPr="002828A8">
        <w:rPr>
          <w:rFonts w:ascii="Times New Roman" w:eastAsia="Times New Roman" w:hAnsi="Times New Roman"/>
        </w:rPr>
        <w:t xml:space="preserve"> ас.</w:t>
      </w:r>
    </w:p>
    <w:p w:rsidR="00384C57" w:rsidRPr="002828A8" w:rsidRDefault="00384C57" w:rsidP="00384C57">
      <w:pPr>
        <w:spacing w:after="60"/>
        <w:ind w:left="360" w:hanging="288"/>
      </w:pPr>
      <w:r w:rsidRPr="002828A8">
        <w:rPr>
          <w:rFonts w:ascii="Times New Roman" w:eastAsia="Times New Roman" w:hAnsi="Times New Roman"/>
        </w:rPr>
        <w:t xml:space="preserve">✓ </w:t>
      </w:r>
      <w:proofErr w:type="spellStart"/>
      <w:r w:rsidRPr="002828A8">
        <w:rPr>
          <w:rFonts w:ascii="Times New Roman" w:eastAsia="Times New Roman" w:hAnsi="Times New Roman"/>
        </w:rPr>
        <w:t>Кеңсе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тауарлары</w:t>
      </w:r>
      <w:proofErr w:type="spellEnd"/>
      <w:r w:rsidRPr="002828A8">
        <w:rPr>
          <w:rFonts w:ascii="Times New Roman" w:eastAsia="Times New Roman" w:hAnsi="Times New Roman"/>
        </w:rPr>
        <w:t>.</w:t>
      </w:r>
    </w:p>
    <w:p w:rsidR="00384C57" w:rsidRPr="002828A8" w:rsidRDefault="00384C57" w:rsidP="00384C57">
      <w:proofErr w:type="spellStart"/>
      <w:r w:rsidRPr="002828A8">
        <w:rPr>
          <w:rFonts w:ascii="Times New Roman" w:eastAsia="Times New Roman" w:hAnsi="Times New Roman"/>
        </w:rPr>
        <w:t>Жаңа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жағдайдағы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еңбек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құқығы</w:t>
      </w:r>
      <w:proofErr w:type="spellEnd"/>
      <w:r w:rsidRPr="002828A8">
        <w:rPr>
          <w:rFonts w:ascii="Times New Roman" w:eastAsia="Times New Roman" w:hAnsi="Times New Roman"/>
        </w:rPr>
        <w:t xml:space="preserve">, </w:t>
      </w:r>
      <w:proofErr w:type="spellStart"/>
      <w:r w:rsidRPr="002828A8">
        <w:rPr>
          <w:rFonts w:ascii="Times New Roman" w:eastAsia="Times New Roman" w:hAnsi="Times New Roman"/>
        </w:rPr>
        <w:t>еңбек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қауіпсіздігі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және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іс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жүргізу</w:t>
      </w:r>
      <w:proofErr w:type="spellEnd"/>
      <w:r w:rsidRPr="002828A8">
        <w:rPr>
          <w:rFonts w:ascii="Times New Roman" w:eastAsia="Times New Roman" w:hAnsi="Times New Roman"/>
        </w:rPr>
        <w:t xml:space="preserve"> – не </w:t>
      </w:r>
      <w:proofErr w:type="spellStart"/>
      <w:r w:rsidRPr="002828A8">
        <w:rPr>
          <w:rFonts w:ascii="Times New Roman" w:eastAsia="Times New Roman" w:hAnsi="Times New Roman"/>
        </w:rPr>
        <w:t>өзгерді</w:t>
      </w:r>
      <w:proofErr w:type="spellEnd"/>
      <w:r w:rsidRPr="002828A8">
        <w:rPr>
          <w:rFonts w:ascii="Times New Roman" w:eastAsia="Times New Roman" w:hAnsi="Times New Roman"/>
        </w:rPr>
        <w:t xml:space="preserve">, </w:t>
      </w:r>
      <w:proofErr w:type="spellStart"/>
      <w:r w:rsidRPr="002828A8">
        <w:rPr>
          <w:rFonts w:ascii="Times New Roman" w:eastAsia="Times New Roman" w:hAnsi="Times New Roman"/>
        </w:rPr>
        <w:t>нені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тексереді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және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дәл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қазір</w:t>
      </w:r>
      <w:proofErr w:type="spellEnd"/>
      <w:r w:rsidRPr="002828A8">
        <w:rPr>
          <w:rFonts w:ascii="Times New Roman" w:eastAsia="Times New Roman" w:hAnsi="Times New Roman"/>
        </w:rPr>
        <w:t xml:space="preserve"> не </w:t>
      </w:r>
      <w:proofErr w:type="spellStart"/>
      <w:r w:rsidRPr="002828A8">
        <w:rPr>
          <w:rFonts w:ascii="Times New Roman" w:eastAsia="Times New Roman" w:hAnsi="Times New Roman"/>
        </w:rPr>
        <w:t>істеу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керек</w:t>
      </w:r>
      <w:proofErr w:type="spellEnd"/>
      <w:r w:rsidRPr="002828A8">
        <w:rPr>
          <w:rFonts w:ascii="Times New Roman" w:eastAsia="Times New Roman" w:hAnsi="Times New Roman"/>
        </w:rPr>
        <w:t>.</w:t>
      </w:r>
    </w:p>
    <w:p w:rsidR="00384C57" w:rsidRPr="002828A8" w:rsidRDefault="00384C57" w:rsidP="00384C57">
      <w:r w:rsidRPr="002828A8">
        <w:rPr>
          <w:rFonts w:ascii="Times New Roman" w:eastAsia="Times New Roman" w:hAnsi="Times New Roman"/>
        </w:rPr>
        <w:t xml:space="preserve">Конференция </w:t>
      </w:r>
      <w:proofErr w:type="spellStart"/>
      <w:r w:rsidRPr="002828A8">
        <w:rPr>
          <w:rFonts w:ascii="Times New Roman" w:eastAsia="Times New Roman" w:hAnsi="Times New Roman"/>
        </w:rPr>
        <w:t>Қазақстан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Республикасы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Еңбек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және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халықты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әлеуметтік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қорғау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министрлігінің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қолдауымен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өткізілуі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тиіс</w:t>
      </w:r>
      <w:proofErr w:type="spellEnd"/>
      <w:r w:rsidRPr="002828A8">
        <w:rPr>
          <w:rFonts w:ascii="Times New Roman" w:eastAsia="Times New Roman" w:hAnsi="Times New Roman"/>
        </w:rPr>
        <w:t>.</w:t>
      </w:r>
    </w:p>
    <w:p w:rsidR="00384C57" w:rsidRPr="002828A8" w:rsidRDefault="00384C57" w:rsidP="00384C57">
      <w:pPr>
        <w:spacing w:after="240"/>
      </w:pPr>
      <w:proofErr w:type="spellStart"/>
      <w:r w:rsidRPr="002828A8">
        <w:rPr>
          <w:rFonts w:ascii="Times New Roman" w:eastAsia="Times New Roman" w:hAnsi="Times New Roman"/>
        </w:rPr>
        <w:t>Реттеуші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органдардың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өкілдері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жеке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қатысады</w:t>
      </w:r>
      <w:proofErr w:type="spellEnd"/>
      <w:r w:rsidRPr="002828A8">
        <w:rPr>
          <w:rFonts w:ascii="Times New Roman" w:eastAsia="Times New Roman" w:hAnsi="Times New Roman"/>
        </w:rPr>
        <w:t xml:space="preserve">, ал </w:t>
      </w:r>
      <w:proofErr w:type="spellStart"/>
      <w:r w:rsidRPr="002828A8">
        <w:rPr>
          <w:rFonts w:ascii="Times New Roman" w:eastAsia="Times New Roman" w:hAnsi="Times New Roman"/>
        </w:rPr>
        <w:t>Тапсырыс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берушілер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оларға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тікелей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сұрақ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қоя</w:t>
      </w:r>
      <w:proofErr w:type="spellEnd"/>
      <w:r w:rsidRPr="002828A8">
        <w:rPr>
          <w:rFonts w:ascii="Times New Roman" w:eastAsia="Times New Roman" w:hAnsi="Times New Roman"/>
        </w:rPr>
        <w:t xml:space="preserve"> </w:t>
      </w:r>
      <w:proofErr w:type="spellStart"/>
      <w:r w:rsidRPr="002828A8">
        <w:rPr>
          <w:rFonts w:ascii="Times New Roman" w:eastAsia="Times New Roman" w:hAnsi="Times New Roman"/>
        </w:rPr>
        <w:t>алады</w:t>
      </w:r>
      <w:proofErr w:type="spellEnd"/>
      <w:r w:rsidRPr="002828A8">
        <w:rPr>
          <w:rFonts w:ascii="Times New Roman" w:eastAsia="Times New Roman" w:hAnsi="Times New Roman"/>
        </w:rPr>
        <w:t>.</w:t>
      </w:r>
    </w:p>
    <w:p w:rsidR="00384C57" w:rsidRDefault="00384C57" w:rsidP="00384C57">
      <w:pPr>
        <w:jc w:val="center"/>
      </w:pPr>
      <w:r>
        <w:rPr>
          <w:rFonts w:ascii="Times New Roman" w:eastAsia="Times New Roman" w:hAnsi="Times New Roman"/>
          <w:b/>
        </w:rPr>
        <w:t>КОНФЕРЕНЦИЯ БАҒДАРЛАМАСЫ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4146"/>
        <w:gridCol w:w="5198"/>
      </w:tblGrid>
      <w:tr w:rsidR="00384C57" w:rsidTr="004031B7">
        <w:trPr>
          <w:jc w:val="center"/>
        </w:trPr>
        <w:tc>
          <w:tcPr>
            <w:tcW w:w="4320" w:type="dxa"/>
            <w:vAlign w:val="center"/>
          </w:tcPr>
          <w:p w:rsidR="00384C57" w:rsidRDefault="00384C57" w:rsidP="004031B7">
            <w:pPr>
              <w:jc w:val="center"/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</w:rPr>
              <w:t>Баяндамалардың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</w:rPr>
              <w:t>тақырыптары</w:t>
            </w:r>
            <w:proofErr w:type="spellEnd"/>
          </w:p>
        </w:tc>
        <w:tc>
          <w:tcPr>
            <w:tcW w:w="5472" w:type="dxa"/>
            <w:vAlign w:val="center"/>
          </w:tcPr>
          <w:p w:rsidR="00384C57" w:rsidRDefault="00384C57" w:rsidP="004031B7">
            <w:pPr>
              <w:jc w:val="center"/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</w:rPr>
              <w:t>Спикерлерге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</w:rPr>
              <w:t>қойылатын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</w:rPr>
              <w:t>талаптар</w:t>
            </w:r>
            <w:proofErr w:type="spellEnd"/>
          </w:p>
        </w:tc>
      </w:tr>
      <w:tr w:rsidR="00384C57" w:rsidRPr="002828A8" w:rsidTr="004031B7">
        <w:trPr>
          <w:jc w:val="center"/>
        </w:trPr>
        <w:tc>
          <w:tcPr>
            <w:tcW w:w="4320" w:type="dxa"/>
            <w:vAlign w:val="center"/>
          </w:tcPr>
          <w:p w:rsidR="00384C57" w:rsidRDefault="00384C57" w:rsidP="004031B7">
            <w:pPr>
              <w:spacing w:after="40"/>
            </w:pPr>
            <w:proofErr w:type="spellStart"/>
            <w:r>
              <w:rPr>
                <w:rFonts w:ascii="Times New Roman" w:eastAsia="Times New Roman" w:hAnsi="Times New Roman"/>
                <w:sz w:val="19"/>
              </w:rPr>
              <w:t>Жыл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бағдары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: 2027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жылы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кадр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мамандары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жұмыс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берушілерді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не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күтіп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тұр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>?</w:t>
            </w:r>
          </w:p>
        </w:tc>
        <w:tc>
          <w:tcPr>
            <w:tcW w:w="5472" w:type="dxa"/>
            <w:vAlign w:val="center"/>
          </w:tcPr>
          <w:p w:rsidR="00384C57" w:rsidRPr="002828A8" w:rsidRDefault="00384C57" w:rsidP="004031B7">
            <w:pPr>
              <w:spacing w:after="40"/>
            </w:pPr>
            <w:r w:rsidRPr="002828A8">
              <w:rPr>
                <w:rFonts w:ascii="Times New Roman" w:eastAsia="Times New Roman" w:hAnsi="Times New Roman"/>
                <w:sz w:val="19"/>
              </w:rPr>
              <w:t xml:space="preserve">Спикер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Қазақстан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Республикасы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Еңбек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инспекциясы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комитетінің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өкілі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болуы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тиіс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>.</w:t>
            </w:r>
          </w:p>
        </w:tc>
      </w:tr>
      <w:tr w:rsidR="00384C57" w:rsidTr="004031B7">
        <w:trPr>
          <w:jc w:val="center"/>
        </w:trPr>
        <w:tc>
          <w:tcPr>
            <w:tcW w:w="4320" w:type="dxa"/>
            <w:vAlign w:val="center"/>
          </w:tcPr>
          <w:p w:rsidR="00384C57" w:rsidRDefault="00384C57" w:rsidP="004031B7">
            <w:pPr>
              <w:spacing w:after="40"/>
            </w:pPr>
            <w:proofErr w:type="spellStart"/>
            <w:r>
              <w:rPr>
                <w:rFonts w:ascii="Times New Roman" w:eastAsia="Times New Roman" w:hAnsi="Times New Roman"/>
                <w:sz w:val="19"/>
              </w:rPr>
              <w:t>Келісу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комиссиясының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жұмысындағы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өзгерістер</w:t>
            </w:r>
            <w:proofErr w:type="spellEnd"/>
          </w:p>
        </w:tc>
        <w:tc>
          <w:tcPr>
            <w:tcW w:w="5472" w:type="dxa"/>
            <w:vAlign w:val="center"/>
          </w:tcPr>
          <w:p w:rsidR="00384C57" w:rsidRDefault="00384C57" w:rsidP="004031B7">
            <w:pPr>
              <w:spacing w:after="40"/>
            </w:pPr>
            <w:r>
              <w:rPr>
                <w:rFonts w:ascii="Times New Roman" w:eastAsia="Times New Roman" w:hAnsi="Times New Roman"/>
                <w:sz w:val="19"/>
              </w:rPr>
              <w:t xml:space="preserve">Спикер кадр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ісі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бойынша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сарапшы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заң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кеңесшісі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тиіс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>.</w:t>
            </w:r>
          </w:p>
        </w:tc>
      </w:tr>
      <w:tr w:rsidR="00384C57" w:rsidTr="004031B7">
        <w:trPr>
          <w:jc w:val="center"/>
        </w:trPr>
        <w:tc>
          <w:tcPr>
            <w:tcW w:w="4320" w:type="dxa"/>
            <w:vAlign w:val="center"/>
          </w:tcPr>
          <w:p w:rsidR="00384C57" w:rsidRDefault="00384C57" w:rsidP="004031B7">
            <w:pPr>
              <w:spacing w:after="40"/>
            </w:pPr>
            <w:r>
              <w:rPr>
                <w:rFonts w:ascii="Times New Roman" w:eastAsia="Times New Roman" w:hAnsi="Times New Roman"/>
                <w:sz w:val="19"/>
              </w:rPr>
              <w:t xml:space="preserve">2026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жылғы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кәсіподақтардың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рөлі</w:t>
            </w:r>
            <w:proofErr w:type="spellEnd"/>
          </w:p>
        </w:tc>
        <w:tc>
          <w:tcPr>
            <w:tcW w:w="5472" w:type="dxa"/>
            <w:vAlign w:val="center"/>
          </w:tcPr>
          <w:p w:rsidR="00384C57" w:rsidRDefault="00384C57" w:rsidP="004031B7">
            <w:pPr>
              <w:spacing w:after="40"/>
            </w:pPr>
            <w:r>
              <w:rPr>
                <w:rFonts w:ascii="Times New Roman" w:eastAsia="Times New Roman" w:hAnsi="Times New Roman"/>
                <w:sz w:val="19"/>
              </w:rPr>
              <w:t xml:space="preserve">Спикер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Қазақстан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Республикасы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Еңбек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халықты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әлеуметтік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қорғау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министрлігінің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Еңбек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әлеуметтік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қорғау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көші-қон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комитетінің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өкілі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, бас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еңбек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инспекторы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тиіс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>.</w:t>
            </w:r>
          </w:p>
        </w:tc>
      </w:tr>
      <w:tr w:rsidR="00384C57" w:rsidTr="004031B7">
        <w:trPr>
          <w:jc w:val="center"/>
        </w:trPr>
        <w:tc>
          <w:tcPr>
            <w:tcW w:w="4320" w:type="dxa"/>
            <w:vAlign w:val="center"/>
          </w:tcPr>
          <w:p w:rsidR="00384C57" w:rsidRDefault="00384C57" w:rsidP="004031B7">
            <w:pPr>
              <w:spacing w:after="40"/>
            </w:pPr>
            <w:proofErr w:type="spellStart"/>
            <w:r>
              <w:rPr>
                <w:rFonts w:ascii="Times New Roman" w:eastAsia="Times New Roman" w:hAnsi="Times New Roman"/>
                <w:sz w:val="19"/>
              </w:rPr>
              <w:t>Еңбек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қатынастарын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азаматтық-құқықтық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сипаттағы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шарттармен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(АҚС)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алмастыруға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тыйым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салу</w:t>
            </w:r>
          </w:p>
        </w:tc>
        <w:tc>
          <w:tcPr>
            <w:tcW w:w="5472" w:type="dxa"/>
            <w:vAlign w:val="center"/>
          </w:tcPr>
          <w:p w:rsidR="00384C57" w:rsidRDefault="00384C57" w:rsidP="004031B7">
            <w:pPr>
              <w:spacing w:after="40"/>
            </w:pPr>
            <w:r>
              <w:rPr>
                <w:rFonts w:ascii="Times New Roman" w:eastAsia="Times New Roman" w:hAnsi="Times New Roman"/>
                <w:sz w:val="19"/>
              </w:rPr>
              <w:t xml:space="preserve">Спикер кадр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ісі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бойынша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сарапшы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құқық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магистрі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дәрежесіне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ие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тиіс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>.</w:t>
            </w:r>
          </w:p>
        </w:tc>
      </w:tr>
      <w:tr w:rsidR="00384C57" w:rsidTr="004031B7">
        <w:trPr>
          <w:jc w:val="center"/>
        </w:trPr>
        <w:tc>
          <w:tcPr>
            <w:tcW w:w="4320" w:type="dxa"/>
            <w:vAlign w:val="center"/>
          </w:tcPr>
          <w:p w:rsidR="00384C57" w:rsidRDefault="00384C57" w:rsidP="004031B7">
            <w:pPr>
              <w:spacing w:after="40"/>
            </w:pPr>
            <w:r>
              <w:rPr>
                <w:rFonts w:ascii="Times New Roman" w:eastAsia="Times New Roman" w:hAnsi="Times New Roman"/>
                <w:sz w:val="19"/>
              </w:rPr>
              <w:t xml:space="preserve">АҚС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ЕШЕАБЖ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бойынша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Еңбек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инспекциясының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тексерістері</w:t>
            </w:r>
            <w:proofErr w:type="spellEnd"/>
          </w:p>
        </w:tc>
        <w:tc>
          <w:tcPr>
            <w:tcW w:w="5472" w:type="dxa"/>
            <w:vAlign w:val="center"/>
          </w:tcPr>
          <w:p w:rsidR="00384C57" w:rsidRDefault="00384C57" w:rsidP="004031B7">
            <w:pPr>
              <w:spacing w:after="40"/>
            </w:pPr>
            <w:r>
              <w:rPr>
                <w:rFonts w:ascii="Times New Roman" w:eastAsia="Times New Roman" w:hAnsi="Times New Roman"/>
                <w:sz w:val="19"/>
              </w:rPr>
              <w:t xml:space="preserve">Спикер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еңбек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саласын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бақылау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талдау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басқармасының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сарапшысы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тиіс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>.</w:t>
            </w:r>
          </w:p>
        </w:tc>
      </w:tr>
      <w:tr w:rsidR="00384C57" w:rsidTr="004031B7">
        <w:trPr>
          <w:jc w:val="center"/>
        </w:trPr>
        <w:tc>
          <w:tcPr>
            <w:tcW w:w="4320" w:type="dxa"/>
            <w:vAlign w:val="center"/>
          </w:tcPr>
          <w:p w:rsidR="00384C57" w:rsidRDefault="00384C57" w:rsidP="004031B7">
            <w:pPr>
              <w:spacing w:after="40"/>
            </w:pPr>
            <w:proofErr w:type="spellStart"/>
            <w:r>
              <w:rPr>
                <w:rFonts w:ascii="Times New Roman" w:eastAsia="Times New Roman" w:hAnsi="Times New Roman"/>
                <w:sz w:val="19"/>
              </w:rPr>
              <w:t>Электрондық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кадрлық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іс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жүргізу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трендтер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талаптар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>, HR-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ды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цифрландыру</w:t>
            </w:r>
            <w:proofErr w:type="spellEnd"/>
          </w:p>
        </w:tc>
        <w:tc>
          <w:tcPr>
            <w:tcW w:w="5472" w:type="dxa"/>
            <w:vAlign w:val="center"/>
          </w:tcPr>
          <w:p w:rsidR="00384C57" w:rsidRDefault="00384C57" w:rsidP="004031B7">
            <w:pPr>
              <w:spacing w:after="40"/>
            </w:pPr>
            <w:r>
              <w:rPr>
                <w:rFonts w:ascii="Times New Roman" w:eastAsia="Times New Roman" w:hAnsi="Times New Roman"/>
                <w:sz w:val="19"/>
              </w:rPr>
              <w:t xml:space="preserve">Спикер кадр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ісі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бойынша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сарапшы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орыс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тілдерінде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ресми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құжаттарды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рәсімдеу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жөніндегі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оқу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құралдарының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авторы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іскерлік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әкімшілендіру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магистрі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дәрежесіне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ие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тиіс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>.</w:t>
            </w:r>
          </w:p>
        </w:tc>
      </w:tr>
      <w:tr w:rsidR="00384C57" w:rsidTr="004031B7">
        <w:trPr>
          <w:jc w:val="center"/>
        </w:trPr>
        <w:tc>
          <w:tcPr>
            <w:tcW w:w="4320" w:type="dxa"/>
            <w:vAlign w:val="center"/>
          </w:tcPr>
          <w:p w:rsidR="00384C57" w:rsidRDefault="00384C57" w:rsidP="004031B7">
            <w:pPr>
              <w:spacing w:after="40"/>
            </w:pPr>
            <w:r>
              <w:rPr>
                <w:rFonts w:ascii="Times New Roman" w:eastAsia="Times New Roman" w:hAnsi="Times New Roman"/>
                <w:sz w:val="19"/>
              </w:rPr>
              <w:t xml:space="preserve">ЕШЕАБЖ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жүйесіндегі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жұмыс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тәжірибе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жүзінде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талдау</w:t>
            </w:r>
            <w:proofErr w:type="spellEnd"/>
          </w:p>
        </w:tc>
        <w:tc>
          <w:tcPr>
            <w:tcW w:w="5472" w:type="dxa"/>
            <w:vAlign w:val="center"/>
          </w:tcPr>
          <w:p w:rsidR="00384C57" w:rsidRDefault="00384C57" w:rsidP="004031B7">
            <w:pPr>
              <w:spacing w:after="40"/>
            </w:pPr>
            <w:r>
              <w:rPr>
                <w:rFonts w:ascii="Times New Roman" w:eastAsia="Times New Roman" w:hAnsi="Times New Roman"/>
                <w:sz w:val="19"/>
              </w:rPr>
              <w:t xml:space="preserve">Спикер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персоналды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дамыту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кадрлық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әкімшілендіру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коммерциялық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ұйымдардағы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әскери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есеп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мәселелері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бойынша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тәуелсіз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консультант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әрі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тренер, бизнес-тренер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lastRenderedPageBreak/>
              <w:t>болуы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персоналды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басқару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саласында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мол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практикалық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тәжірибеге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ие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тиіс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>.</w:t>
            </w:r>
          </w:p>
        </w:tc>
      </w:tr>
      <w:tr w:rsidR="00384C57" w:rsidTr="004031B7">
        <w:trPr>
          <w:jc w:val="center"/>
        </w:trPr>
        <w:tc>
          <w:tcPr>
            <w:tcW w:w="4320" w:type="dxa"/>
            <w:vAlign w:val="center"/>
          </w:tcPr>
          <w:p w:rsidR="00384C57" w:rsidRDefault="00384C57" w:rsidP="004031B7">
            <w:pPr>
              <w:spacing w:after="40"/>
            </w:pPr>
            <w:proofErr w:type="spellStart"/>
            <w:r>
              <w:rPr>
                <w:rFonts w:ascii="Times New Roman" w:eastAsia="Times New Roman" w:hAnsi="Times New Roman"/>
                <w:sz w:val="19"/>
              </w:rPr>
              <w:lastRenderedPageBreak/>
              <w:t>Жұмыс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орындарын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субсидиялау</w:t>
            </w:r>
            <w:proofErr w:type="spellEnd"/>
          </w:p>
        </w:tc>
        <w:tc>
          <w:tcPr>
            <w:tcW w:w="5472" w:type="dxa"/>
            <w:vAlign w:val="center"/>
          </w:tcPr>
          <w:p w:rsidR="00384C57" w:rsidRDefault="00384C57" w:rsidP="004031B7">
            <w:pPr>
              <w:spacing w:after="40"/>
            </w:pPr>
            <w:r>
              <w:rPr>
                <w:rFonts w:ascii="Times New Roman" w:eastAsia="Times New Roman" w:hAnsi="Times New Roman"/>
                <w:sz w:val="19"/>
              </w:rPr>
              <w:t xml:space="preserve">Спикер Алматы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қаласының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Мансап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орталығының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өкілі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болуы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тиіс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>.</w:t>
            </w:r>
          </w:p>
        </w:tc>
      </w:tr>
      <w:tr w:rsidR="00384C57" w:rsidRPr="002828A8" w:rsidTr="004031B7">
        <w:trPr>
          <w:jc w:val="center"/>
        </w:trPr>
        <w:tc>
          <w:tcPr>
            <w:tcW w:w="4320" w:type="dxa"/>
            <w:vAlign w:val="center"/>
          </w:tcPr>
          <w:p w:rsidR="00384C57" w:rsidRDefault="00384C57" w:rsidP="004031B7">
            <w:pPr>
              <w:spacing w:after="40"/>
            </w:pPr>
            <w:r>
              <w:rPr>
                <w:rFonts w:ascii="Times New Roman" w:eastAsia="Times New Roman" w:hAnsi="Times New Roman"/>
                <w:sz w:val="19"/>
              </w:rPr>
              <w:t xml:space="preserve">2026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жылғы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қызметкерлердің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дербес</w:t>
            </w:r>
            <w:proofErr w:type="spellEnd"/>
            <w:r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9"/>
              </w:rPr>
              <w:t>деректері</w:t>
            </w:r>
            <w:proofErr w:type="spellEnd"/>
          </w:p>
        </w:tc>
        <w:tc>
          <w:tcPr>
            <w:tcW w:w="5472" w:type="dxa"/>
            <w:vAlign w:val="center"/>
          </w:tcPr>
          <w:p w:rsidR="00384C57" w:rsidRPr="002828A8" w:rsidRDefault="00384C57" w:rsidP="004031B7">
            <w:pPr>
              <w:spacing w:after="40"/>
            </w:pP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Қазақстан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Республикасы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Цифрлық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даму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министрлігінің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өкілі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>.</w:t>
            </w:r>
          </w:p>
        </w:tc>
      </w:tr>
      <w:tr w:rsidR="00384C57" w:rsidRPr="002828A8" w:rsidTr="004031B7">
        <w:trPr>
          <w:jc w:val="center"/>
        </w:trPr>
        <w:tc>
          <w:tcPr>
            <w:tcW w:w="4320" w:type="dxa"/>
            <w:vAlign w:val="center"/>
          </w:tcPr>
          <w:p w:rsidR="00384C57" w:rsidRPr="002828A8" w:rsidRDefault="00384C57" w:rsidP="004031B7">
            <w:pPr>
              <w:spacing w:after="40"/>
            </w:pP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Еңбекті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қорғауға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қатысты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қоғамдық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бақылауды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күшейту</w:t>
            </w:r>
            <w:proofErr w:type="spellEnd"/>
          </w:p>
        </w:tc>
        <w:tc>
          <w:tcPr>
            <w:tcW w:w="5472" w:type="dxa"/>
            <w:vAlign w:val="center"/>
          </w:tcPr>
          <w:p w:rsidR="00384C57" w:rsidRPr="002828A8" w:rsidRDefault="00384C57" w:rsidP="004031B7">
            <w:pPr>
              <w:spacing w:after="40"/>
            </w:pP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Еңбек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жағдайлары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мен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еңбекті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қорғауды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бақылау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басқармасының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өкілі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>.</w:t>
            </w:r>
          </w:p>
        </w:tc>
      </w:tr>
      <w:tr w:rsidR="00384C57" w:rsidRPr="002828A8" w:rsidTr="004031B7">
        <w:trPr>
          <w:jc w:val="center"/>
        </w:trPr>
        <w:tc>
          <w:tcPr>
            <w:tcW w:w="4320" w:type="dxa"/>
            <w:vAlign w:val="center"/>
          </w:tcPr>
          <w:p w:rsidR="00384C57" w:rsidRPr="002828A8" w:rsidRDefault="00384C57" w:rsidP="004031B7">
            <w:pPr>
              <w:spacing w:after="40"/>
            </w:pP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Қызметкерлерді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жазатайым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оқиғалардан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міндетті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сақтандыру</w:t>
            </w:r>
            <w:proofErr w:type="spellEnd"/>
          </w:p>
        </w:tc>
        <w:tc>
          <w:tcPr>
            <w:tcW w:w="5472" w:type="dxa"/>
            <w:vAlign w:val="center"/>
          </w:tcPr>
          <w:p w:rsidR="00384C57" w:rsidRPr="002828A8" w:rsidRDefault="00384C57" w:rsidP="004031B7">
            <w:pPr>
              <w:spacing w:after="40"/>
            </w:pPr>
            <w:r w:rsidRPr="002828A8">
              <w:rPr>
                <w:rFonts w:ascii="Times New Roman" w:eastAsia="Times New Roman" w:hAnsi="Times New Roman"/>
                <w:sz w:val="19"/>
              </w:rPr>
              <w:t>«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Мемлекеттік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аннуитеттік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компания»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өмірді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сақтандыру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компаниясы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» АҚ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басқармасының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 xml:space="preserve"> </w:t>
            </w:r>
            <w:proofErr w:type="spellStart"/>
            <w:r w:rsidRPr="002828A8">
              <w:rPr>
                <w:rFonts w:ascii="Times New Roman" w:eastAsia="Times New Roman" w:hAnsi="Times New Roman"/>
                <w:sz w:val="19"/>
              </w:rPr>
              <w:t>өкілі</w:t>
            </w:r>
            <w:proofErr w:type="spellEnd"/>
            <w:r w:rsidRPr="002828A8">
              <w:rPr>
                <w:rFonts w:ascii="Times New Roman" w:eastAsia="Times New Roman" w:hAnsi="Times New Roman"/>
                <w:sz w:val="19"/>
              </w:rPr>
              <w:t>.</w:t>
            </w:r>
          </w:p>
        </w:tc>
      </w:tr>
    </w:tbl>
    <w:p w:rsidR="00384C57" w:rsidRPr="002828A8" w:rsidRDefault="00384C57" w:rsidP="00384C57"/>
    <w:p w:rsidR="00F0163C" w:rsidRDefault="00F0163C">
      <w:pPr>
        <w:spacing w:after="0" w:line="240" w:lineRule="auto"/>
        <w:jc w:val="center"/>
      </w:pPr>
      <w:bookmarkStart w:id="0" w:name="_GoBack"/>
      <w:bookmarkEnd w:id="0"/>
    </w:p>
    <w:sectPr w:rsidR="00F0163C">
      <w:pgSz w:w="11906" w:h="16838"/>
      <w:pgMar w:top="1134" w:right="851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DF4F76"/>
    <w:multiLevelType w:val="multilevel"/>
    <w:tmpl w:val="39560356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AEA6926"/>
    <w:multiLevelType w:val="multilevel"/>
    <w:tmpl w:val="6D8C35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63C"/>
    <w:rsid w:val="00384C57"/>
    <w:rsid w:val="006158E6"/>
    <w:rsid w:val="00F0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C2F39A-14F5-41CF-99C2-53580BFF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ohit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ohit Devanagari"/>
    </w:rPr>
  </w:style>
  <w:style w:type="paragraph" w:styleId="a8">
    <w:name w:val="List Paragraph"/>
    <w:basedOn w:val="a"/>
    <w:uiPriority w:val="34"/>
    <w:qFormat/>
    <w:rsid w:val="006B6F2E"/>
    <w:pPr>
      <w:ind w:left="720"/>
      <w:contextualSpacing/>
    </w:pPr>
  </w:style>
  <w:style w:type="table" w:styleId="a9">
    <w:name w:val="Table Grid"/>
    <w:basedOn w:val="a1"/>
    <w:uiPriority w:val="59"/>
    <w:rsid w:val="00395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1052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Карабаев Самат Таубайулы</dc:creator>
  <dc:description/>
  <cp:lastModifiedBy>Учетная запись Майкрософт</cp:lastModifiedBy>
  <cp:revision>2</cp:revision>
  <dcterms:created xsi:type="dcterms:W3CDTF">2026-10-15T08:33:00Z</dcterms:created>
  <dcterms:modified xsi:type="dcterms:W3CDTF">2026-10-15T08:33:00Z</dcterms:modified>
  <dc:language>ru-RU</dc:language>
</cp:coreProperties>
</file>