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856357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3D40FE8F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№ 15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бөлімінің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депосы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ғимаратының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жүйесіне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300 л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багын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орнатуға</w:t>
      </w:r>
      <w:proofErr w:type="spellEnd"/>
    </w:p>
    <w:p w14:paraId="01729AC1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Мекен-жайы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Ақтоғай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ауданы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Ақтоғай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ауылы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Думатов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көшесі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, 7</w:t>
      </w:r>
    </w:p>
    <w:p w14:paraId="24A799AF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CBF9190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Монтаждау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орнатылатын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жабдықтар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шығын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материалдары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қызмет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құнының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есебіне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жеткізу</w:t>
      </w:r>
      <w:proofErr w:type="spellEnd"/>
      <w:r w:rsidRPr="0036152B">
        <w:rPr>
          <w:rFonts w:ascii="Times New Roman" w:eastAsia="Times New Roman" w:hAnsi="Times New Roman" w:cs="Times New Roman"/>
          <w:b/>
          <w:sz w:val="28"/>
          <w:szCs w:val="28"/>
        </w:rPr>
        <w:t>!</w:t>
      </w:r>
    </w:p>
    <w:p w14:paraId="6C400F20" w14:textId="77777777" w:rsidR="0036152B" w:rsidRPr="0036152B" w:rsidRDefault="0036152B" w:rsidP="00361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911DA2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министрлігі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Павлодар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облысының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департаменті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ауданының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төтенше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бөлімі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" РММ № 15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бөлімінің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депосының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бұдан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әрі-15-ӨСБ)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Ақтоғай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Думатов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көшесі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7-үй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мекенжайында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Қазіргі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уақытта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КСВР-025 к/Б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қуаты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250 кВт)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қазандығы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арқылы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көздейтін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автономды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жүргізілуде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Салқындатқыштың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температуралық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кеңеюін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өтеу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тұрақтандыру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сенімді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300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литрлік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цистернасын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A2AB5FC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Осы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ерекшелікте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15-ӨСБ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депосы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300 л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багын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көзделген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39427D7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қосылу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тораптарын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5C92BC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багын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1A19F34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қосу-жөндеу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6557E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EABDE5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цистернасының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сипаттамалары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300 л</w:t>
      </w:r>
    </w:p>
    <w:p w14:paraId="2A83C6C5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6D4DDC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Кеңейткіш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мембраналық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Бак 300 л</w:t>
      </w:r>
    </w:p>
    <w:p w14:paraId="28509FAE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жүйелеріне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мембраналық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түрі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/ дизайны</w:t>
      </w:r>
    </w:p>
    <w:p w14:paraId="380A96E0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Көлемі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300 л</w:t>
      </w:r>
    </w:p>
    <w:p w14:paraId="094ADFD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Максималды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кемінде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10 бар</w:t>
      </w:r>
    </w:p>
    <w:p w14:paraId="187A64D2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Максималды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температурасы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+110 °C кем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</w:p>
    <w:p w14:paraId="2A7A8FB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Минималды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температурасы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-10 °C</w:t>
      </w:r>
    </w:p>
    <w:p w14:paraId="3AE89854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зауыттық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) 1,5-2,0 бар</w:t>
      </w:r>
    </w:p>
    <w:p w14:paraId="0828AC7B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Корпус материалы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көміртекті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болат</w:t>
      </w:r>
      <w:proofErr w:type="spellEnd"/>
    </w:p>
    <w:p w14:paraId="1B6D959F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EPDM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мембраналық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материалы (этилен-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пропилендиен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резеңке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611AB4F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Мембрана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түрі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ауыстырылады</w:t>
      </w:r>
      <w:proofErr w:type="spellEnd"/>
    </w:p>
    <w:p w14:paraId="7EE5D887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Бұрандалы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</w:p>
    <w:p w14:paraId="52B0A349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Бекіту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 1/2"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сыртқы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жіп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D750541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тірек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аяқтарында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6D57715E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Түсі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Қызыл</w:t>
      </w:r>
      <w:proofErr w:type="spellEnd"/>
    </w:p>
    <w:p w14:paraId="4EA50C6C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ортасы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су /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салқындатқыш</w:t>
      </w:r>
      <w:proofErr w:type="spellEnd"/>
    </w:p>
    <w:p w14:paraId="2CDA6D04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Биіктігі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1360 мм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артық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</w:p>
    <w:p w14:paraId="52950DD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Корпустың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~650 мм</w:t>
      </w:r>
    </w:p>
    <w:p w14:paraId="3B41C834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Салмағы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шамамен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) 45-55 кг</w:t>
      </w:r>
    </w:p>
    <w:p w14:paraId="65AA4276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>Саны 1 дана.</w:t>
      </w:r>
    </w:p>
    <w:p w14:paraId="4FC4A553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Шығарылған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2026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жылдан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ерте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емес</w:t>
      </w:r>
      <w:proofErr w:type="spellEnd"/>
    </w:p>
    <w:p w14:paraId="46072FA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цистернасы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жүйесіндегі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салқындатқыштың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температуралық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кеңеюін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өтеуге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тұрақты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ұстап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тұруға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гидравликалық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lastRenderedPageBreak/>
        <w:t>соққылардан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қорғауға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Резервуар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салқындатқыштың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температурасы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+110 °C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істеуге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Резервуардың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корпусында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ішкі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беттерді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коррозияға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қарсы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өңдеу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BCE77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08EED1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мердігерге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6FBE83F1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15-ӨСБ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депосы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жүйесіне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300 л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кеңейту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багын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жөніндегі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мақсатында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мынадай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жауап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AD8A158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осы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ерекшелікте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көрсетілген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сипаттамаларға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сәйкестігін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3B2A347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қолданыстағы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ережелеріне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өндірушінің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нұсқауларына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орнатуды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72ED3C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қосылыстардың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герметикалығын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тексерумен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қысымды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баптаумен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жүйенің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қабілеттілігін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тексерумен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қосу-баптау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A8046B9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кемінде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24 ай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беру;</w:t>
      </w:r>
    </w:p>
    <w:p w14:paraId="66260C95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паспортты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сертификатын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талонын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ұсыну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BDA71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қатыспас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көлеміне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қатысты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даулы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сәттерді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болдырмау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көлеміне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Бақылау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өлшемдерін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2C0EE74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басталғанға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дайындық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аяқталуы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E88E00F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материалдарымен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құралдарымен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сонымен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жөндеу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қажетті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құрылғылар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құралдар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4088C79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осы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ерекшеліктің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жүргізілуі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өзгерістер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келісілуі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2701BC86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ҚР БК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4.02-101-2012 "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желдету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ауаны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баптау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", ҚР БК 1.03-00-2022 "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өндірісі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Кәсіпорындардың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құрылыстардың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ұйымдастыру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", ҚР БК 2.02-101-2022 "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құрылыстардың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нормативтік-құқықтық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актілер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8AA2DDC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тәртіппен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ресімделген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мынадай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құжаттаманы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3AE07D9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куәландырылған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сертификаттары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пайдаланылатын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куәландыратын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құжаттар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66FC8C7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мерзімін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ұлғайта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неғұрлым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технологиялық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сипаттамаларын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ұсынуға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7655EE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қойылған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күннен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кемінде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12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айды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құрайды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осы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ерекшеліктің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тармақтарын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бұзған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орындамаған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жағдайда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Шартты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бұзуға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бюджеттік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ақшалай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қаражатты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қайтаруға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құқығын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қалдырады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Егер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кезеңінде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мердігердің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кінәсінен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Туындаған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ақаулар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анықталса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кепілдік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сәйкесінше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ақауларды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кезеңіне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ұзартылады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Мердігердің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туындаған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ақаулықтарды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жоюы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кем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дегенде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24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сағат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Ақауларды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жоюды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мердігер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асырады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BCB6AEB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шарттарына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25D1A2F2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тазалықта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ұсталуы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664F521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lastRenderedPageBreak/>
        <w:t>Жұмысшылар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арнайы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киіммен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жабдықталуы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алкоголь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ішуге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темекі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есірткі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заттарын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тыйым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салынады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сөндіру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көмек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құралдарымен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етілуі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A1CDD50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бастамас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бұрын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жұмысшыларға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еңбекті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қорғау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қауіпсіздік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шараларын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түрде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нұсқау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берілуі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63164F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өрт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қауіпсіздігі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еңбекті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қорғау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қауіпсіздік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ережелерін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қатаң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сақтауға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45BC325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құралдарын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басқа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да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мүлкін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тәуекеліне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тиісінше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сақтауды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етуге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5A323D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персоналының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іс-әрекеттері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персоналдың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заңнамасын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сақтауы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463929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мүлкіне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залал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келтірумен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залал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келтірумен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тәуекел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жауап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береді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0B9C0E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қойылатын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</w:p>
    <w:p w14:paraId="076EADD7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Пайдалану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мерзімі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ұзартылған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неғұрлым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технологиялық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сипаттамаларын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ұсынуға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рұқсат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етіледі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C0FC22F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аумағында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ГОСТ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талаптарына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сапа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сертификаттарына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ие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3995DF0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Жөндеу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қолданылатын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Жаңа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пайдаланылмаған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қалпына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келтірілмеген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көрме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даналары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болмауы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ақаулар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зақымдардың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болуына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берілмейді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B5AA5C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келесі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құжаттарды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ұсынуы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6D557405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маркасы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моделін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көрсете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параметрлердің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толық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сипаттамасы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250D38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Орнатылатын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сәйкестік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сертификаты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жеткізілетін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жабдықтың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сәйкестігі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декларация.</w:t>
      </w:r>
    </w:p>
    <w:p w14:paraId="71D00203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Ерекше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шарттар</w:t>
      </w:r>
      <w:proofErr w:type="spellEnd"/>
    </w:p>
    <w:p w14:paraId="53EA25BA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Циркуляциялық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сорғыны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ауыстыру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жөніндегі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аяқталғаннан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бөлген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орындарда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ғимараттан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құрылыс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қалдықтарын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шығаруды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жинауды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объектінің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аумағын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қоқысқа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тастауға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жол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бермеуге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объектінің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аумағынан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қоқыстардың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жиналуына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қарай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аяқталғаннан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шығарылуын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қамтамасыз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етуге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8B62C0E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мерзімде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орындауға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жүргізілетін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сапасына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қабылдау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процесінде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анықталған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кемшіліктерді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жоюға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уақтылы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тапсыруға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FC50CF8" w14:textId="77777777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Тауарлар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бөлшектеу-монтаждау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жұмыстары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шығыс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материалдарын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әкету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әлеуетті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жүргізілуі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561EAAD" w14:textId="258F77E9" w:rsidR="0036152B" w:rsidRPr="0036152B" w:rsidRDefault="0036152B" w:rsidP="00361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Бөлшектелген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металл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элементтер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кейіннен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кәдеге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жарату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ПЧ-15-те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қалуы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152B">
        <w:rPr>
          <w:rFonts w:ascii="Times New Roman" w:eastAsia="Times New Roman" w:hAnsi="Times New Roman" w:cs="Times New Roman"/>
          <w:sz w:val="28"/>
          <w:szCs w:val="28"/>
        </w:rPr>
        <w:t>керек</w:t>
      </w:r>
      <w:proofErr w:type="spellEnd"/>
      <w:r w:rsidRPr="0036152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874A818" w14:textId="77777777" w:rsidR="0036152B" w:rsidRDefault="0036152B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6171DD" w14:textId="77777777" w:rsidR="0036152B" w:rsidRDefault="0036152B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F7FC1E" w14:textId="77777777" w:rsidR="0036152B" w:rsidRDefault="0036152B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38FAF8A" w14:textId="77777777" w:rsidR="0036152B" w:rsidRDefault="0036152B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B5A20A0" w14:textId="77777777" w:rsidR="0036152B" w:rsidRDefault="0036152B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AD5F75" w14:textId="77777777" w:rsidR="00FE676E" w:rsidRPr="00FE676E" w:rsidRDefault="00FE676E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7C33BEFA" w14:textId="073FC392" w:rsidR="00FE676E" w:rsidRPr="00FE676E" w:rsidRDefault="00FE676E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657AA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установку</w:t>
      </w: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 xml:space="preserve"> расширительного бака 300 л на систему отопления здания пожарного депо пожарной части № 15</w:t>
      </w:r>
    </w:p>
    <w:p w14:paraId="683274DA" w14:textId="180B8E93" w:rsidR="00FE676E" w:rsidRDefault="00FE676E" w:rsidP="00FE676E">
      <w:pPr>
        <w:shd w:val="clear" w:color="auto" w:fill="FFFFFF"/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 xml:space="preserve">Адрес: Актогайский район, село Актогай, улица </w:t>
      </w:r>
      <w:proofErr w:type="spellStart"/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>Думатова</w:t>
      </w:r>
      <w:proofErr w:type="spellEnd"/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>, 7</w:t>
      </w:r>
    </w:p>
    <w:p w14:paraId="451931A7" w14:textId="77777777" w:rsidR="002C5D8A" w:rsidRDefault="002C5D8A" w:rsidP="00FE676E">
      <w:pPr>
        <w:shd w:val="clear" w:color="auto" w:fill="FFFFFF"/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92B9CB" w14:textId="2E4E885A" w:rsidR="002C5D8A" w:rsidRPr="002C5D8A" w:rsidRDefault="002C5D8A" w:rsidP="00FE676E">
      <w:pPr>
        <w:shd w:val="clear" w:color="auto" w:fill="FFFFFF"/>
        <w:tabs>
          <w:tab w:val="left" w:pos="79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2C5D8A">
        <w:rPr>
          <w:rFonts w:ascii="Times New Roman" w:eastAsia="Times New Roman" w:hAnsi="Times New Roman" w:cs="Times New Roman"/>
          <w:b/>
          <w:sz w:val="28"/>
          <w:szCs w:val="28"/>
        </w:rPr>
        <w:t>Устанавливаемое оборудование и расходные материалы для монтажа, 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оставка в счет стоимости услуги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!</w:t>
      </w:r>
    </w:p>
    <w:p w14:paraId="5C2E1579" w14:textId="77777777" w:rsidR="00FE676E" w:rsidRPr="00FE676E" w:rsidRDefault="00FE676E" w:rsidP="00FE676E">
      <w:pPr>
        <w:shd w:val="clear" w:color="auto" w:fill="FFFFFF"/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B9CF18" w14:textId="77777777" w:rsidR="00FE676E" w:rsidRP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 xml:space="preserve">Здание пожарного депо пожарной части № 15 РГУ «Отдел по чрезвычайным ситуациям Актогайского района Департамента по чрезвычайным ситуациям Павлодарской области Министерства по чрезвычайным ситуациям Республики Казахстан» (далее – ПЧ-15) расположено по адресу Актогайский район, с. Актогай, ул. </w:t>
      </w:r>
      <w:proofErr w:type="spellStart"/>
      <w:r w:rsidRPr="00FE676E">
        <w:rPr>
          <w:rFonts w:ascii="Times New Roman" w:eastAsia="Times New Roman" w:hAnsi="Times New Roman" w:cs="Times New Roman"/>
          <w:sz w:val="28"/>
          <w:szCs w:val="28"/>
        </w:rPr>
        <w:t>Думатова</w:t>
      </w:r>
      <w:proofErr w:type="spellEnd"/>
      <w:r w:rsidRPr="00FE676E">
        <w:rPr>
          <w:rFonts w:ascii="Times New Roman" w:eastAsia="Times New Roman" w:hAnsi="Times New Roman" w:cs="Times New Roman"/>
          <w:sz w:val="28"/>
          <w:szCs w:val="28"/>
        </w:rPr>
        <w:t>, д. 7. В настоящее время проводятся работы по монтажу автономной системы отопления, предусматривающей отопление здания посредством двух отопительных котлов КСВр-025 К/Б (мощностью 250 кВт). Для компенсации температурного расширения теплоносителя, стабилизации давления и надежной работы системы отопления необходимо приобретение, поставка и монтаж расширительного бака объемом 300 л.</w:t>
      </w:r>
    </w:p>
    <w:p w14:paraId="5D4ACE3E" w14:textId="77777777" w:rsidR="00FE676E" w:rsidRPr="00FE676E" w:rsidRDefault="00FE676E" w:rsidP="00FE67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Данной технической спецификацией предусмотрены приобретение, поставка и монтаж расширительного бака 300 л на систему отопления здания пожарного депо ПЧ-15, в том числе:</w:t>
      </w:r>
    </w:p>
    <w:p w14:paraId="5648EDCB" w14:textId="77777777" w:rsidR="000A0A1C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E676E">
        <w:rPr>
          <w:rFonts w:ascii="Times New Roman" w:eastAsia="Times New Roman" w:hAnsi="Times New Roman" w:cs="Times New Roman"/>
          <w:sz w:val="28"/>
          <w:szCs w:val="28"/>
        </w:rPr>
        <w:t xml:space="preserve">подготовка узлов </w:t>
      </w:r>
      <w:r>
        <w:rPr>
          <w:rFonts w:ascii="Times New Roman" w:eastAsia="Times New Roman" w:hAnsi="Times New Roman" w:cs="Times New Roman"/>
          <w:sz w:val="28"/>
          <w:szCs w:val="28"/>
        </w:rPr>
        <w:t>соединения системы отопления;</w:t>
      </w:r>
    </w:p>
    <w:p w14:paraId="30D0B306" w14:textId="46D76780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E676E">
        <w:rPr>
          <w:rFonts w:ascii="Times New Roman" w:eastAsia="Times New Roman" w:hAnsi="Times New Roman" w:cs="Times New Roman"/>
          <w:sz w:val="28"/>
          <w:szCs w:val="28"/>
        </w:rPr>
        <w:t>монтаж и установка расширительн</w:t>
      </w:r>
      <w:r>
        <w:rPr>
          <w:rFonts w:ascii="Times New Roman" w:eastAsia="Times New Roman" w:hAnsi="Times New Roman" w:cs="Times New Roman"/>
          <w:sz w:val="28"/>
          <w:szCs w:val="28"/>
        </w:rPr>
        <w:t>ого бака к системе отопления;</w:t>
      </w:r>
    </w:p>
    <w:p w14:paraId="19D70A8D" w14:textId="6D81A8A4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E676E">
        <w:rPr>
          <w:rFonts w:ascii="Times New Roman" w:eastAsia="Times New Roman" w:hAnsi="Times New Roman" w:cs="Times New Roman"/>
          <w:sz w:val="28"/>
          <w:szCs w:val="28"/>
        </w:rPr>
        <w:t>пусконаладочные работы.</w:t>
      </w:r>
    </w:p>
    <w:p w14:paraId="222F9F14" w14:textId="77777777" w:rsidR="00FE676E" w:rsidRP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BC7785" w14:textId="77777777" w:rsidR="00FE676E" w:rsidRPr="00FE676E" w:rsidRDefault="00FE676E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>Технические характеристики расширительного бака 300 л</w:t>
      </w:r>
    </w:p>
    <w:p w14:paraId="17F693B7" w14:textId="77777777" w:rsidR="00FE676E" w:rsidRDefault="00FE676E" w:rsidP="00FE67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EB088D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Наименование товара Бак расширительный мембранный 300 л</w:t>
      </w:r>
    </w:p>
    <w:p w14:paraId="780BB951" w14:textId="26B40575" w:rsidR="00FE676E" w:rsidRDefault="00FE676E" w:rsidP="000A0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Тип / конструкция Мембранный, расширительный, для систем отопления и водоснабжения</w:t>
      </w:r>
    </w:p>
    <w:p w14:paraId="78EA3FFD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Объем 300 л</w:t>
      </w:r>
    </w:p>
    <w:p w14:paraId="0E236F7C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Максимальное рабочее давление не менее 10 бар</w:t>
      </w:r>
    </w:p>
    <w:p w14:paraId="38A247E8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Максимальная рабочая температура не менее +110 °C</w:t>
      </w:r>
    </w:p>
    <w:p w14:paraId="2E34CE82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Минимальная рабочая температура -10 °C</w:t>
      </w:r>
    </w:p>
    <w:p w14:paraId="5BA2A34A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Предварительное давление (заводское) 1,5–2,0 бар</w:t>
      </w:r>
    </w:p>
    <w:p w14:paraId="1F902A7C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Материал корпуса Сталь углеродистая</w:t>
      </w:r>
    </w:p>
    <w:p w14:paraId="1696CADA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Материал мембраны EPDM (этилен-</w:t>
      </w:r>
      <w:proofErr w:type="spellStart"/>
      <w:r w:rsidRPr="00FE676E">
        <w:rPr>
          <w:rFonts w:ascii="Times New Roman" w:eastAsia="Times New Roman" w:hAnsi="Times New Roman" w:cs="Times New Roman"/>
          <w:sz w:val="28"/>
          <w:szCs w:val="28"/>
        </w:rPr>
        <w:t>пропилендиеновый</w:t>
      </w:r>
      <w:proofErr w:type="spellEnd"/>
      <w:r w:rsidRPr="00FE676E">
        <w:rPr>
          <w:rFonts w:ascii="Times New Roman" w:eastAsia="Times New Roman" w:hAnsi="Times New Roman" w:cs="Times New Roman"/>
          <w:sz w:val="28"/>
          <w:szCs w:val="28"/>
        </w:rPr>
        <w:t xml:space="preserve"> каучук)</w:t>
      </w:r>
    </w:p>
    <w:p w14:paraId="5C50CA11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Тип мембраны Сменная</w:t>
      </w:r>
    </w:p>
    <w:p w14:paraId="661D5D74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Присоединение Резьбовое</w:t>
      </w:r>
    </w:p>
    <w:p w14:paraId="263BBF19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Диаметр присоединения 1 1/2" (наружная резьба)</w:t>
      </w:r>
    </w:p>
    <w:p w14:paraId="5359CACF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Исполнение Вертикальное (на опорных ножках)</w:t>
      </w:r>
    </w:p>
    <w:p w14:paraId="1519D6F8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Цвет Красный</w:t>
      </w:r>
    </w:p>
    <w:p w14:paraId="1762CBA2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Рабочая среда Вода / теплоноситель</w:t>
      </w:r>
    </w:p>
    <w:p w14:paraId="53114A6B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Высота не более 1360 мм</w:t>
      </w:r>
    </w:p>
    <w:p w14:paraId="6AB0F9A0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Диаметр корпуса ~650 мм</w:t>
      </w:r>
    </w:p>
    <w:p w14:paraId="29D2F9E2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Вес (ориентировочно) 45–55 кг</w:t>
      </w:r>
    </w:p>
    <w:p w14:paraId="7A3C365A" w14:textId="77777777" w:rsid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Количество 1 шт.</w:t>
      </w:r>
    </w:p>
    <w:p w14:paraId="7E422146" w14:textId="72FE0577" w:rsidR="00FE676E" w:rsidRPr="00FE676E" w:rsidRDefault="00FE676E" w:rsidP="00FE676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Год изготовления не ранее 2026</w:t>
      </w:r>
    </w:p>
    <w:p w14:paraId="4A037337" w14:textId="77777777" w:rsidR="00FE676E" w:rsidRP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lastRenderedPageBreak/>
        <w:t>Расширительный бак предназначен для компенсации температурного расширения теплоносителя в закрытой системе отопления, поддержания стабильного давления и защиты оборудования от гидравлических ударов. Бак должен быть рассчитан на работу в системе отопления с температурой теплоносителя до +110 °C и рабочим давлением до 10 бар. Корпус бака должен иметь антикоррозийную обработку внутренних поверхностей.</w:t>
      </w:r>
    </w:p>
    <w:p w14:paraId="1624A04B" w14:textId="77777777" w:rsidR="00FE676E" w:rsidRDefault="00FE676E" w:rsidP="00FE67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67D755" w14:textId="77777777" w:rsidR="00FE676E" w:rsidRPr="00FE676E" w:rsidRDefault="00FE676E" w:rsidP="00FE67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b/>
          <w:sz w:val="28"/>
          <w:szCs w:val="28"/>
        </w:rPr>
        <w:t>Требования к потенциальному подрядчику</w:t>
      </w:r>
    </w:p>
    <w:p w14:paraId="4CC121DD" w14:textId="77777777" w:rsid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Потенциальный поставщик в целях качественного и своевременного выполнения работ по поставке и монтажу расширительного бака 300 л на систему отопления здания пожарного депо ПЧ-15 должен отвечать следующим требованиям:</w:t>
      </w:r>
    </w:p>
    <w:p w14:paraId="1C6591CE" w14:textId="77777777" w:rsid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обеспечение соответствия поставляемого оборудования техническим характеристикам, указан</w:t>
      </w:r>
      <w:r>
        <w:rPr>
          <w:rFonts w:ascii="Times New Roman" w:eastAsia="Times New Roman" w:hAnsi="Times New Roman" w:cs="Times New Roman"/>
          <w:sz w:val="28"/>
          <w:szCs w:val="28"/>
        </w:rPr>
        <w:t>ным в настоящей спецификации;</w:t>
      </w:r>
    </w:p>
    <w:p w14:paraId="52B6222E" w14:textId="77777777" w:rsid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выполнение монтажа в соответствии с действующими строительными нормами и правилами</w:t>
      </w:r>
      <w:r>
        <w:rPr>
          <w:rFonts w:ascii="Times New Roman" w:eastAsia="Times New Roman" w:hAnsi="Times New Roman" w:cs="Times New Roman"/>
          <w:sz w:val="28"/>
          <w:szCs w:val="28"/>
        </w:rPr>
        <w:t>, инструкциями производителя;</w:t>
      </w:r>
    </w:p>
    <w:p w14:paraId="616BF671" w14:textId="77777777" w:rsid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проведение пусконаладочных работ с проверкой герметичности соединений, настройкой предварительного давления и проверк</w:t>
      </w:r>
      <w:r>
        <w:rPr>
          <w:rFonts w:ascii="Times New Roman" w:eastAsia="Times New Roman" w:hAnsi="Times New Roman" w:cs="Times New Roman"/>
          <w:sz w:val="28"/>
          <w:szCs w:val="28"/>
        </w:rPr>
        <w:t>ой работоспособности системы;</w:t>
      </w:r>
    </w:p>
    <w:p w14:paraId="01E5B2BB" w14:textId="77777777" w:rsid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предоставление гарантии на оборудование и выполненны</w:t>
      </w:r>
      <w:r>
        <w:rPr>
          <w:rFonts w:ascii="Times New Roman" w:eastAsia="Times New Roman" w:hAnsi="Times New Roman" w:cs="Times New Roman"/>
          <w:sz w:val="28"/>
          <w:szCs w:val="28"/>
        </w:rPr>
        <w:t>е работы не менее 24 месяцев;</w:t>
      </w:r>
    </w:p>
    <w:p w14:paraId="65102CB1" w14:textId="640673E4" w:rsidR="00FE676E" w:rsidRPr="00FE676E" w:rsidRDefault="00FE676E" w:rsidP="00FE67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676E">
        <w:rPr>
          <w:rFonts w:ascii="Times New Roman" w:eastAsia="Times New Roman" w:hAnsi="Times New Roman" w:cs="Times New Roman"/>
          <w:sz w:val="28"/>
          <w:szCs w:val="28"/>
        </w:rPr>
        <w:t>предоставление паспорта, сертификата соответствия и гарантийного талона на оборудование.</w:t>
      </w:r>
    </w:p>
    <w:p w14:paraId="6E77B6E4" w14:textId="77777777" w:rsidR="00DE1D95" w:rsidRPr="00FB7678" w:rsidRDefault="00DE1D95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76E">
        <w:rPr>
          <w:rFonts w:ascii="Times New Roman" w:hAnsi="Times New Roman" w:cs="Times New Roman"/>
          <w:b/>
          <w:sz w:val="28"/>
          <w:szCs w:val="28"/>
        </w:rPr>
        <w:t>-</w:t>
      </w:r>
      <w:r w:rsidRPr="00FB7678">
        <w:rPr>
          <w:rFonts w:ascii="Times New Roman" w:hAnsi="Times New Roman" w:cs="Times New Roman"/>
          <w:b/>
          <w:sz w:val="28"/>
          <w:szCs w:val="28"/>
        </w:rPr>
        <w:t xml:space="preserve"> перед участием в государственных закупках необходимо произвести контрольные замеры объемов работ, во избежание спорных моментов в части объемов выполняемых работ;</w:t>
      </w:r>
    </w:p>
    <w:p w14:paraId="01B031A8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- до начала производства работ должны быть закончены все подготовительные работы;</w:t>
      </w:r>
    </w:p>
    <w:p w14:paraId="0E529E25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- поставщик должен выполнять все работы из своих материалов, своими средствами, а также иметь все необходимые устройства, оборудование и инструменты для проведения ремонта;</w:t>
      </w:r>
    </w:p>
    <w:p w14:paraId="1289AA64" w14:textId="58F99F38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B7678">
        <w:rPr>
          <w:rFonts w:ascii="Times New Roman" w:hAnsi="Times New Roman" w:cs="Times New Roman"/>
          <w:sz w:val="28"/>
          <w:szCs w:val="28"/>
        </w:rPr>
        <w:t>работы должны производится в соответствии с требованиями настоящей технической спецификации, все изменения предварительно согласовывать с Заказчиком;</w:t>
      </w:r>
      <w:r w:rsidR="000202F9" w:rsidRPr="00FB7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5A739A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color w:val="000000"/>
          <w:sz w:val="28"/>
          <w:szCs w:val="28"/>
        </w:rPr>
        <w:t>- работы должны выполняться в соответствии с требованиями СП РК 4.02-101-2012 «Отопление, вентиляция и кондиционирование воздуха», СП РК 1.03-00-2022 «Строительное производство. Организация строительства предприятий, зданий и сооружений», СП РК 2.02-101-2022 «Пожарная безопасность зданий и сооружений» и другими нормативно-правовыми актами;</w:t>
      </w:r>
    </w:p>
    <w:p w14:paraId="1711BA68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должен передать Заказчику</w:t>
      </w:r>
      <w:r w:rsidRPr="00FB7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678">
        <w:rPr>
          <w:rFonts w:ascii="Times New Roman" w:hAnsi="Times New Roman" w:cs="Times New Roman"/>
          <w:sz w:val="28"/>
          <w:szCs w:val="28"/>
        </w:rPr>
        <w:t>оформленную в установленном порядке следующую документацию:</w:t>
      </w:r>
    </w:p>
    <w:p w14:paraId="1E28EAFF" w14:textId="5C0AC768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- заверенные сертификаты соответствия и другие документы, удостоверяющие качество используемых 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товаров и </w:t>
      </w:r>
      <w:r w:rsidRPr="00FB7678">
        <w:rPr>
          <w:rFonts w:ascii="Times New Roman" w:hAnsi="Times New Roman" w:cs="Times New Roman"/>
          <w:sz w:val="28"/>
          <w:szCs w:val="28"/>
        </w:rPr>
        <w:t>материалов;</w:t>
      </w:r>
    </w:p>
    <w:p w14:paraId="270E3811" w14:textId="1A9EE02C" w:rsidR="0058105E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- допускается предлагать более качественные технологические характеристики 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товаров и </w:t>
      </w:r>
      <w:r w:rsidRPr="00FB7678">
        <w:rPr>
          <w:rFonts w:ascii="Times New Roman" w:hAnsi="Times New Roman" w:cs="Times New Roman"/>
          <w:sz w:val="28"/>
          <w:szCs w:val="28"/>
        </w:rPr>
        <w:t>материалов с увеличением сроком эксплуатации.</w:t>
      </w:r>
    </w:p>
    <w:p w14:paraId="306F5C56" w14:textId="77777777" w:rsidR="005E5D2A" w:rsidRPr="00FB7678" w:rsidRDefault="005E5D2A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Гарантия на работы, поставляемый товар и материалы составляет не менее 12-ти месяцев со дня подписания акта выполненных работ. В случае некачественного выполнения работ, поставки некачественных товаров и материалов, нарушения либо неисполнения пунктов настоящей технической спецификации Заказчик оставляет за собой право на расторжение договора и возврат бюджетных денежных средств. Если в период гарантийной эксплуатации обнаруживаются дефекты, возникшие по вине </w:t>
      </w:r>
      <w:r w:rsidRPr="00FB7678">
        <w:rPr>
          <w:rFonts w:ascii="Times New Roman" w:hAnsi="Times New Roman" w:cs="Times New Roman"/>
          <w:sz w:val="28"/>
          <w:szCs w:val="28"/>
        </w:rPr>
        <w:lastRenderedPageBreak/>
        <w:t>Подрядчика, гарантийный срок продлевается соответственно на период устранения дефектов. Устранение подрядчиком возникших неполадок должен быть в течении, не менее 24-х часов. Устранение дефектов осуществляется подрядчиком за свой счет.</w:t>
      </w:r>
    </w:p>
    <w:p w14:paraId="59178912" w14:textId="46716792" w:rsidR="00DE1D95" w:rsidRPr="00FB7678" w:rsidRDefault="00DE1D95" w:rsidP="00204F7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67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r w:rsidR="001E6310" w:rsidRPr="00FB767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 </w:t>
      </w:r>
      <w:r w:rsidRPr="00FB7678">
        <w:rPr>
          <w:rFonts w:ascii="Times New Roman" w:hAnsi="Times New Roman" w:cs="Times New Roman"/>
          <w:b/>
          <w:bCs/>
          <w:sz w:val="28"/>
          <w:szCs w:val="28"/>
        </w:rPr>
        <w:t>условиям производства работ</w:t>
      </w:r>
    </w:p>
    <w:p w14:paraId="76F24B75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Место проведения работ должно содержаться в надлежащей чистоте. </w:t>
      </w:r>
    </w:p>
    <w:p w14:paraId="4845B220" w14:textId="71478D05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Рабочие должны быть снабжены специальной одеждой. </w:t>
      </w:r>
      <w:r w:rsidR="0028747D" w:rsidRPr="00FB7678">
        <w:rPr>
          <w:rFonts w:ascii="Times New Roman" w:hAnsi="Times New Roman" w:cs="Times New Roman"/>
          <w:sz w:val="28"/>
          <w:szCs w:val="28"/>
        </w:rPr>
        <w:t>Н</w:t>
      </w:r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>а рабочем месте</w:t>
      </w:r>
      <w:r w:rsidR="0028747D" w:rsidRPr="00FB76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7678">
        <w:rPr>
          <w:rFonts w:ascii="Times New Roman" w:hAnsi="Times New Roman" w:cs="Times New Roman"/>
          <w:sz w:val="28"/>
          <w:szCs w:val="28"/>
        </w:rPr>
        <w:t>Запрещается</w:t>
      </w:r>
      <w:proofErr w:type="gramEnd"/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распивать спиртные напитки</w:t>
      </w:r>
      <w:r w:rsidR="005E5D2A" w:rsidRPr="00FB767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8747D"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F4445" w:rsidRPr="00FB7678">
        <w:rPr>
          <w:rFonts w:ascii="Times New Roman" w:hAnsi="Times New Roman" w:cs="Times New Roman"/>
          <w:color w:val="000000"/>
          <w:sz w:val="28"/>
          <w:szCs w:val="28"/>
        </w:rPr>
        <w:t>употреблять табачные и наркотические вещества</w:t>
      </w:r>
      <w:r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. Место производства работ должно быть обеспечено средствами пожаротушения и медицинской помощи. </w:t>
      </w:r>
    </w:p>
    <w:p w14:paraId="34CF61BF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color w:val="000000"/>
          <w:sz w:val="28"/>
          <w:szCs w:val="28"/>
        </w:rPr>
        <w:t>Перед началом работ рабочие должны быть обязательно инструктированы о соблюдении мер пожарной безопасности, охраны труда и техники безопасности.</w:t>
      </w:r>
    </w:p>
    <w:p w14:paraId="12E5BA5A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отвечает за строгое соблюдение правил пожарной безопасности, охраны труда и техники безопасности при производстве работ на территории Заказчика.</w:t>
      </w:r>
    </w:p>
    <w:p w14:paraId="122AB9A2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обязан обеспечить за свой счет и на свой риск надлежащее хранение материалов, инструментов и другого имущества </w:t>
      </w: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Потенциального поставщика</w:t>
      </w:r>
      <w:r w:rsidRPr="00FB7678">
        <w:rPr>
          <w:rFonts w:ascii="Times New Roman" w:hAnsi="Times New Roman" w:cs="Times New Roman"/>
          <w:sz w:val="28"/>
          <w:szCs w:val="28"/>
        </w:rPr>
        <w:t>, находящегося на территории Заказчика.</w:t>
      </w:r>
    </w:p>
    <w:p w14:paraId="0C203267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все действия своего персонала, в том числе за соблюдение персоналом законодательства Республики Казахстан.</w:t>
      </w:r>
    </w:p>
    <w:p w14:paraId="4A3A55E3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весь риск, который связан с убытками или нанесением ущерба имуществу Заказчика.</w:t>
      </w:r>
    </w:p>
    <w:p w14:paraId="3AFDAF58" w14:textId="5B69DDA6" w:rsidR="00DE1D95" w:rsidRPr="00FB7678" w:rsidRDefault="00DE1D95" w:rsidP="00204F7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678">
        <w:rPr>
          <w:rFonts w:ascii="Times New Roman" w:hAnsi="Times New Roman" w:cs="Times New Roman"/>
          <w:b/>
          <w:bCs/>
          <w:sz w:val="28"/>
          <w:szCs w:val="28"/>
        </w:rPr>
        <w:t>Требования к качеству применяемых материалов</w:t>
      </w:r>
    </w:p>
    <w:p w14:paraId="313CA08E" w14:textId="445CF96C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Допускается предлагать более качественные технологические характеристики материалов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 и товаров</w:t>
      </w:r>
      <w:r w:rsidRPr="00FB7678">
        <w:rPr>
          <w:rFonts w:ascii="Times New Roman" w:hAnsi="Times New Roman" w:cs="Times New Roman"/>
          <w:sz w:val="28"/>
          <w:szCs w:val="28"/>
        </w:rPr>
        <w:t xml:space="preserve"> с увеличенным сроком эксплуатации.</w:t>
      </w:r>
    </w:p>
    <w:p w14:paraId="7DE83C67" w14:textId="5DEFC7A4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При проведении р</w:t>
      </w:r>
      <w:r w:rsidR="00EF4445" w:rsidRPr="00FB7678">
        <w:rPr>
          <w:rFonts w:ascii="Times New Roman" w:hAnsi="Times New Roman" w:cs="Times New Roman"/>
          <w:sz w:val="28"/>
          <w:szCs w:val="28"/>
        </w:rPr>
        <w:t>абот</w:t>
      </w:r>
      <w:r w:rsidRPr="00FB7678">
        <w:rPr>
          <w:rFonts w:ascii="Times New Roman" w:hAnsi="Times New Roman" w:cs="Times New Roman"/>
          <w:sz w:val="28"/>
          <w:szCs w:val="28"/>
        </w:rPr>
        <w:t xml:space="preserve"> качество применяемых материалов должно соответствовать требованиям ГОСТов, действующих на территории Республики Казахстан, иметь сертификаты качества. </w:t>
      </w:r>
    </w:p>
    <w:p w14:paraId="51622CEF" w14:textId="12EE8996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При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меняемые при ремонте материалы и товары </w:t>
      </w:r>
      <w:r w:rsidRPr="00FB7678">
        <w:rPr>
          <w:rFonts w:ascii="Times New Roman" w:hAnsi="Times New Roman" w:cs="Times New Roman"/>
          <w:sz w:val="28"/>
          <w:szCs w:val="28"/>
        </w:rPr>
        <w:t>должны быть новыми, не бывшими в употреблении, не восстановленными, не выставочными экземплярами,</w:t>
      </w:r>
      <w:r w:rsidRPr="00FB7678">
        <w:rPr>
          <w:rFonts w:ascii="Times New Roman" w:hAnsi="Times New Roman" w:cs="Times New Roman"/>
          <w:color w:val="000000"/>
          <w:sz w:val="28"/>
          <w:szCs w:val="28"/>
        </w:rPr>
        <w:t xml:space="preserve"> не допускается наличие дефектов и повреждений.</w:t>
      </w:r>
    </w:p>
    <w:p w14:paraId="60DF4F4D" w14:textId="62DBBA4F" w:rsidR="0058105E" w:rsidRPr="00FB7678" w:rsidRDefault="0058105E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 xml:space="preserve">Поставщик </w:t>
      </w:r>
      <w:r w:rsidR="00EF4445" w:rsidRPr="00FB7678">
        <w:rPr>
          <w:rFonts w:ascii="Times New Roman" w:hAnsi="Times New Roman" w:cs="Times New Roman"/>
          <w:sz w:val="28"/>
          <w:szCs w:val="28"/>
        </w:rPr>
        <w:t>должен</w:t>
      </w:r>
      <w:r w:rsidRPr="00FB7678">
        <w:rPr>
          <w:rFonts w:ascii="Times New Roman" w:hAnsi="Times New Roman" w:cs="Times New Roman"/>
          <w:sz w:val="28"/>
          <w:szCs w:val="28"/>
        </w:rPr>
        <w:t xml:space="preserve"> предоставить следующие документы на поставляемое оборудование: </w:t>
      </w:r>
    </w:p>
    <w:p w14:paraId="49492A81" w14:textId="6F171F26" w:rsidR="0058105E" w:rsidRPr="00FB7678" w:rsidRDefault="0058105E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подробное описание технических и качественных параметров, с указанием марки и м</w:t>
      </w:r>
      <w:r w:rsidR="00EF4445" w:rsidRPr="00FB7678">
        <w:rPr>
          <w:rFonts w:ascii="Times New Roman" w:hAnsi="Times New Roman" w:cs="Times New Roman"/>
          <w:sz w:val="28"/>
          <w:szCs w:val="28"/>
        </w:rPr>
        <w:t>одели монтируемого оборудования</w:t>
      </w:r>
      <w:r w:rsidRPr="00FB7678">
        <w:rPr>
          <w:rFonts w:ascii="Times New Roman" w:hAnsi="Times New Roman" w:cs="Times New Roman"/>
          <w:sz w:val="28"/>
          <w:szCs w:val="28"/>
        </w:rPr>
        <w:t>;</w:t>
      </w:r>
    </w:p>
    <w:p w14:paraId="2DAA39E9" w14:textId="5BB4AAA1" w:rsidR="0058105E" w:rsidRPr="00FB7678" w:rsidRDefault="0058105E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сертификат соответствия на монтируемое оборудование или декларацию о соответствии поставляемого оборудования.</w:t>
      </w:r>
    </w:p>
    <w:p w14:paraId="567D88E9" w14:textId="743759A7" w:rsidR="00DE1D95" w:rsidRPr="00FB7678" w:rsidRDefault="00DE1D95" w:rsidP="00E424DD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Особые условия</w:t>
      </w:r>
    </w:p>
    <w:p w14:paraId="1FB30472" w14:textId="7D01B6FD" w:rsidR="0058105E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 xml:space="preserve">После окончания </w:t>
      </w:r>
      <w:r w:rsidR="00EF4445" w:rsidRPr="00FB7678">
        <w:rPr>
          <w:rFonts w:ascii="Times New Roman" w:hAnsi="Times New Roman" w:cs="Times New Roman"/>
          <w:bCs/>
          <w:sz w:val="28"/>
          <w:szCs w:val="28"/>
        </w:rPr>
        <w:t xml:space="preserve">работ 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по </w:t>
      </w:r>
      <w:r w:rsidR="00EF4445" w:rsidRPr="00FB76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замене </w:t>
      </w:r>
      <w:r w:rsidR="001E6310" w:rsidRPr="00FB7678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циркуляционного насоса</w:t>
      </w:r>
      <w:r w:rsidR="00EF4445" w:rsidRPr="00FB7678">
        <w:rPr>
          <w:rFonts w:ascii="Times New Roman" w:hAnsi="Times New Roman" w:cs="Times New Roman"/>
          <w:sz w:val="28"/>
          <w:szCs w:val="28"/>
        </w:rPr>
        <w:t xml:space="preserve"> </w:t>
      </w:r>
      <w:r w:rsidR="005E5D2A" w:rsidRPr="00FB7678">
        <w:rPr>
          <w:rFonts w:ascii="Times New Roman" w:hAnsi="Times New Roman" w:cs="Times New Roman"/>
          <w:sz w:val="28"/>
          <w:szCs w:val="28"/>
        </w:rPr>
        <w:t>П</w:t>
      </w:r>
      <w:r w:rsidR="00EF4445" w:rsidRPr="00FB7678">
        <w:rPr>
          <w:rFonts w:ascii="Times New Roman" w:hAnsi="Times New Roman" w:cs="Times New Roman"/>
          <w:sz w:val="28"/>
          <w:szCs w:val="28"/>
        </w:rPr>
        <w:t>оставщик должен</w:t>
      </w:r>
      <w:r w:rsidR="00446FB3" w:rsidRPr="00FB7678">
        <w:rPr>
          <w:rFonts w:ascii="Times New Roman" w:hAnsi="Times New Roman" w:cs="Times New Roman"/>
          <w:sz w:val="28"/>
          <w:szCs w:val="28"/>
        </w:rPr>
        <w:t xml:space="preserve"> п</w:t>
      </w:r>
      <w:r w:rsidRPr="00FB7678">
        <w:rPr>
          <w:rFonts w:ascii="Times New Roman" w:hAnsi="Times New Roman" w:cs="Times New Roman"/>
          <w:bCs/>
          <w:sz w:val="28"/>
          <w:szCs w:val="28"/>
        </w:rPr>
        <w:t xml:space="preserve">роизвести </w:t>
      </w:r>
      <w:r w:rsidRPr="00FB7678">
        <w:rPr>
          <w:rFonts w:ascii="Times New Roman" w:hAnsi="Times New Roman" w:cs="Times New Roman"/>
          <w:sz w:val="28"/>
          <w:szCs w:val="28"/>
        </w:rPr>
        <w:t>вынос из здания и складирование строительного мусора в местах, отведенных Заказчиком, не допускать захламления территории объекта, обеспечить вывоз мусора с территории объекта по мере накопления и после окончания работ.</w:t>
      </w:r>
    </w:p>
    <w:p w14:paraId="6AAB9A12" w14:textId="77777777" w:rsidR="0058105E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bCs/>
          <w:sz w:val="28"/>
          <w:szCs w:val="28"/>
        </w:rPr>
        <w:t>Потенциальный поставщик</w:t>
      </w:r>
      <w:r w:rsidRPr="00FB7678">
        <w:rPr>
          <w:rFonts w:ascii="Times New Roman" w:hAnsi="Times New Roman" w:cs="Times New Roman"/>
          <w:sz w:val="28"/>
          <w:szCs w:val="28"/>
        </w:rPr>
        <w:t xml:space="preserve"> несет ответственность за выполнение работ в установленные сроки, за надлежащее качество производимых работ, своевременное устранение недоделок, выявленных в процессе приемки работ, своевременную сдачу работ.</w:t>
      </w:r>
      <w:r w:rsidR="0058105E" w:rsidRPr="00FB7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1B19B4" w14:textId="0F1304BE" w:rsidR="0058105E" w:rsidRPr="00FB7678" w:rsidRDefault="008A63AE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lastRenderedPageBreak/>
        <w:t xml:space="preserve">Товары и материалы, </w:t>
      </w:r>
      <w:r w:rsidR="005E5D2A" w:rsidRPr="00FB7678">
        <w:rPr>
          <w:rFonts w:ascii="Times New Roman" w:hAnsi="Times New Roman" w:cs="Times New Roman"/>
          <w:sz w:val="28"/>
          <w:szCs w:val="28"/>
        </w:rPr>
        <w:t>д</w:t>
      </w:r>
      <w:r w:rsidR="0058105E" w:rsidRPr="00FB7678">
        <w:rPr>
          <w:rFonts w:ascii="Times New Roman" w:hAnsi="Times New Roman" w:cs="Times New Roman"/>
          <w:sz w:val="28"/>
          <w:szCs w:val="28"/>
        </w:rPr>
        <w:t>емонтаж</w:t>
      </w:r>
      <w:r w:rsidRPr="00FB7678">
        <w:rPr>
          <w:rFonts w:ascii="Times New Roman" w:hAnsi="Times New Roman" w:cs="Times New Roman"/>
          <w:sz w:val="28"/>
          <w:szCs w:val="28"/>
        </w:rPr>
        <w:t>ные</w:t>
      </w:r>
      <w:r w:rsidR="0058105E" w:rsidRPr="00FB7678">
        <w:rPr>
          <w:rFonts w:ascii="Times New Roman" w:hAnsi="Times New Roman" w:cs="Times New Roman"/>
          <w:sz w:val="28"/>
          <w:szCs w:val="28"/>
        </w:rPr>
        <w:t>-монтажные работы, вывоз, доставка расходных материалов должн</w:t>
      </w:r>
      <w:r w:rsidRPr="00FB7678">
        <w:rPr>
          <w:rFonts w:ascii="Times New Roman" w:hAnsi="Times New Roman" w:cs="Times New Roman"/>
          <w:sz w:val="28"/>
          <w:szCs w:val="28"/>
        </w:rPr>
        <w:t>ы</w:t>
      </w:r>
      <w:r w:rsidR="0058105E" w:rsidRPr="00FB7678">
        <w:rPr>
          <w:rFonts w:ascii="Times New Roman" w:hAnsi="Times New Roman" w:cs="Times New Roman"/>
          <w:sz w:val="28"/>
          <w:szCs w:val="28"/>
        </w:rPr>
        <w:t xml:space="preserve"> производиться за счет потенциального Поставщика. </w:t>
      </w:r>
    </w:p>
    <w:p w14:paraId="2C795353" w14:textId="5AD46E69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678">
        <w:rPr>
          <w:rFonts w:ascii="Times New Roman" w:hAnsi="Times New Roman" w:cs="Times New Roman"/>
          <w:sz w:val="28"/>
          <w:szCs w:val="28"/>
        </w:rPr>
        <w:t>Демонтированные металлические элементы</w:t>
      </w:r>
      <w:r w:rsidR="000202F9" w:rsidRPr="00FB7678">
        <w:rPr>
          <w:rFonts w:ascii="Times New Roman" w:hAnsi="Times New Roman" w:cs="Times New Roman"/>
          <w:sz w:val="28"/>
          <w:szCs w:val="28"/>
        </w:rPr>
        <w:t xml:space="preserve"> </w:t>
      </w:r>
      <w:r w:rsidRPr="00FB7678">
        <w:rPr>
          <w:rFonts w:ascii="Times New Roman" w:hAnsi="Times New Roman" w:cs="Times New Roman"/>
          <w:sz w:val="28"/>
          <w:szCs w:val="28"/>
        </w:rPr>
        <w:t>должны остаться в П</w:t>
      </w:r>
      <w:r w:rsidR="000202F9" w:rsidRPr="00FB7678">
        <w:rPr>
          <w:rFonts w:ascii="Times New Roman" w:hAnsi="Times New Roman" w:cs="Times New Roman"/>
          <w:sz w:val="28"/>
          <w:szCs w:val="28"/>
        </w:rPr>
        <w:t>Ч</w:t>
      </w:r>
      <w:r w:rsidRPr="00FB7678">
        <w:rPr>
          <w:rFonts w:ascii="Times New Roman" w:hAnsi="Times New Roman" w:cs="Times New Roman"/>
          <w:sz w:val="28"/>
          <w:szCs w:val="28"/>
        </w:rPr>
        <w:t>-</w:t>
      </w:r>
      <w:r w:rsidR="008E5D02" w:rsidRPr="00FB7678">
        <w:rPr>
          <w:rFonts w:ascii="Times New Roman" w:hAnsi="Times New Roman" w:cs="Times New Roman"/>
          <w:sz w:val="28"/>
          <w:szCs w:val="28"/>
        </w:rPr>
        <w:t>15</w:t>
      </w:r>
      <w:r w:rsidRPr="00FB7678">
        <w:rPr>
          <w:rFonts w:ascii="Times New Roman" w:hAnsi="Times New Roman" w:cs="Times New Roman"/>
          <w:sz w:val="28"/>
          <w:szCs w:val="28"/>
        </w:rPr>
        <w:t>, для последующей утилизации.</w:t>
      </w:r>
    </w:p>
    <w:p w14:paraId="6508C34F" w14:textId="77777777" w:rsidR="00FE676E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8CF735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C39AAAF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Начальник </w:t>
      </w:r>
    </w:p>
    <w:p w14:paraId="6B55AE26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Пожарной части № 15 </w:t>
      </w:r>
    </w:p>
    <w:p w14:paraId="5106D8F2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РГУ «</w:t>
      </w: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Отдел по чрезвычайным </w:t>
      </w:r>
    </w:p>
    <w:p w14:paraId="0EBDA08C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ситуациям Актогайского района </w:t>
      </w:r>
    </w:p>
    <w:p w14:paraId="1BC4CC2A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Департамента по чрезвычайным </w:t>
      </w:r>
    </w:p>
    <w:p w14:paraId="67D92EAA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ситуациям Павлодарской области </w:t>
      </w:r>
    </w:p>
    <w:p w14:paraId="11E00D92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 xml:space="preserve">Министерства по чрезвычайным </w:t>
      </w:r>
    </w:p>
    <w:p w14:paraId="5B755D66" w14:textId="77777777" w:rsidR="00FE676E" w:rsidRPr="00FB7678" w:rsidRDefault="00FE676E" w:rsidP="00FE676E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7678">
        <w:rPr>
          <w:rFonts w:ascii="Times New Roman" w:hAnsi="Times New Roman" w:cs="Times New Roman"/>
          <w:b/>
          <w:sz w:val="28"/>
          <w:szCs w:val="28"/>
        </w:rPr>
        <w:t>ситуациям Республики Казахстан</w:t>
      </w:r>
      <w:r w:rsidRPr="00FB7678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Б. </w:t>
      </w:r>
      <w:proofErr w:type="spellStart"/>
      <w:r w:rsidRPr="00FB7678">
        <w:rPr>
          <w:rFonts w:ascii="Times New Roman" w:eastAsia="Times New Roman" w:hAnsi="Times New Roman" w:cs="Times New Roman"/>
          <w:b/>
          <w:sz w:val="28"/>
          <w:szCs w:val="28"/>
        </w:rPr>
        <w:t>Шакенов</w:t>
      </w:r>
      <w:proofErr w:type="spellEnd"/>
    </w:p>
    <w:p w14:paraId="1CFB6662" w14:textId="77777777" w:rsidR="00DE1D95" w:rsidRPr="00FB7678" w:rsidRDefault="00DE1D95" w:rsidP="001E6310">
      <w:pPr>
        <w:pBdr>
          <w:bottom w:val="single" w:sz="4" w:space="31" w:color="FFFFFF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E1D95" w:rsidRPr="00FB7678" w:rsidSect="00E424DD">
      <w:pgSz w:w="11906" w:h="16838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CE1B24"/>
    <w:rsid w:val="00001C8D"/>
    <w:rsid w:val="000202F9"/>
    <w:rsid w:val="0002633E"/>
    <w:rsid w:val="00094402"/>
    <w:rsid w:val="000A0A1C"/>
    <w:rsid w:val="000F060A"/>
    <w:rsid w:val="00117052"/>
    <w:rsid w:val="00137489"/>
    <w:rsid w:val="00152B60"/>
    <w:rsid w:val="001650EF"/>
    <w:rsid w:val="001E33B3"/>
    <w:rsid w:val="001E6310"/>
    <w:rsid w:val="00204F7E"/>
    <w:rsid w:val="002126C9"/>
    <w:rsid w:val="002813BD"/>
    <w:rsid w:val="00281656"/>
    <w:rsid w:val="0028747D"/>
    <w:rsid w:val="002C5D8A"/>
    <w:rsid w:val="0031603A"/>
    <w:rsid w:val="00325201"/>
    <w:rsid w:val="00356FD3"/>
    <w:rsid w:val="0036152B"/>
    <w:rsid w:val="003A4072"/>
    <w:rsid w:val="003A7E54"/>
    <w:rsid w:val="004403B3"/>
    <w:rsid w:val="00446FB3"/>
    <w:rsid w:val="004C33DA"/>
    <w:rsid w:val="00534F9A"/>
    <w:rsid w:val="0054511E"/>
    <w:rsid w:val="0058105E"/>
    <w:rsid w:val="005C520D"/>
    <w:rsid w:val="005E5D2A"/>
    <w:rsid w:val="005F3BAF"/>
    <w:rsid w:val="005F7A40"/>
    <w:rsid w:val="00657AA4"/>
    <w:rsid w:val="00690692"/>
    <w:rsid w:val="006C6D70"/>
    <w:rsid w:val="00712EAC"/>
    <w:rsid w:val="00761972"/>
    <w:rsid w:val="0076733D"/>
    <w:rsid w:val="007708FE"/>
    <w:rsid w:val="00771EB3"/>
    <w:rsid w:val="0077771D"/>
    <w:rsid w:val="007804DA"/>
    <w:rsid w:val="007C5A36"/>
    <w:rsid w:val="007F5146"/>
    <w:rsid w:val="00834EC5"/>
    <w:rsid w:val="008A63AE"/>
    <w:rsid w:val="008E5D02"/>
    <w:rsid w:val="0090753A"/>
    <w:rsid w:val="00976F28"/>
    <w:rsid w:val="009C1BCF"/>
    <w:rsid w:val="00A04048"/>
    <w:rsid w:val="00A17CB2"/>
    <w:rsid w:val="00A45DC5"/>
    <w:rsid w:val="00A54BC5"/>
    <w:rsid w:val="00A75EC7"/>
    <w:rsid w:val="00A803AA"/>
    <w:rsid w:val="00AC7926"/>
    <w:rsid w:val="00AE7D86"/>
    <w:rsid w:val="00B03CFE"/>
    <w:rsid w:val="00B24911"/>
    <w:rsid w:val="00B60785"/>
    <w:rsid w:val="00B72813"/>
    <w:rsid w:val="00B732D6"/>
    <w:rsid w:val="00BA0133"/>
    <w:rsid w:val="00BB5B16"/>
    <w:rsid w:val="00C26BC4"/>
    <w:rsid w:val="00C43BB2"/>
    <w:rsid w:val="00C63246"/>
    <w:rsid w:val="00C97B06"/>
    <w:rsid w:val="00CC443C"/>
    <w:rsid w:val="00CE1B24"/>
    <w:rsid w:val="00CE6F84"/>
    <w:rsid w:val="00D62179"/>
    <w:rsid w:val="00DD4A17"/>
    <w:rsid w:val="00DE1D95"/>
    <w:rsid w:val="00E233F4"/>
    <w:rsid w:val="00E424DD"/>
    <w:rsid w:val="00E5576E"/>
    <w:rsid w:val="00E56C01"/>
    <w:rsid w:val="00E573F5"/>
    <w:rsid w:val="00EF4445"/>
    <w:rsid w:val="00F06EB9"/>
    <w:rsid w:val="00F5388C"/>
    <w:rsid w:val="00F67F2A"/>
    <w:rsid w:val="00FB0CC3"/>
    <w:rsid w:val="00FB7678"/>
    <w:rsid w:val="00FE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7F2C"/>
  <w15:docId w15:val="{032B6AAD-B666-4B43-AC0C-48D073F4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DC5"/>
  </w:style>
  <w:style w:type="paragraph" w:styleId="1">
    <w:name w:val="heading 1"/>
    <w:basedOn w:val="a"/>
    <w:link w:val="10"/>
    <w:uiPriority w:val="9"/>
    <w:qFormat/>
    <w:rsid w:val="00E57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73F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is-props-item-wrap-left">
    <w:name w:val="is-props-item-wrap-left"/>
    <w:basedOn w:val="a0"/>
    <w:rsid w:val="00E573F5"/>
  </w:style>
  <w:style w:type="character" w:customStyle="1" w:styleId="is-props-item-wrap-right">
    <w:name w:val="is-props-item-wrap-right"/>
    <w:basedOn w:val="a0"/>
    <w:rsid w:val="00E573F5"/>
  </w:style>
  <w:style w:type="table" w:styleId="a3">
    <w:name w:val="Table Grid"/>
    <w:basedOn w:val="a1"/>
    <w:uiPriority w:val="39"/>
    <w:rsid w:val="00356FD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90692"/>
    <w:pPr>
      <w:spacing w:after="0" w:line="240" w:lineRule="auto"/>
    </w:pPr>
    <w:rPr>
      <w:rFonts w:ascii="Calibri" w:eastAsia="Times New Roman" w:hAnsi="Calibri" w:cs="Calibri"/>
      <w:lang w:val=""/>
    </w:rPr>
  </w:style>
  <w:style w:type="character" w:customStyle="1" w:styleId="a5">
    <w:name w:val="Без интервала Знак"/>
    <w:basedOn w:val="a0"/>
    <w:link w:val="a4"/>
    <w:uiPriority w:val="1"/>
    <w:rsid w:val="00690692"/>
    <w:rPr>
      <w:rFonts w:ascii="Calibri" w:eastAsia="Times New Roman" w:hAnsi="Calibri" w:cs="Calibri"/>
      <w:lang w:val=""/>
    </w:rPr>
  </w:style>
  <w:style w:type="paragraph" w:styleId="a6">
    <w:name w:val="footer"/>
    <w:basedOn w:val="a"/>
    <w:link w:val="a7"/>
    <w:uiPriority w:val="99"/>
    <w:unhideWhenUsed/>
    <w:rsid w:val="00A75EC7"/>
    <w:pPr>
      <w:tabs>
        <w:tab w:val="center" w:pos="4677"/>
        <w:tab w:val="right" w:pos="9355"/>
      </w:tabs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A75EC7"/>
    <w:rPr>
      <w:rFonts w:ascii="Times New Roman" w:eastAsia="Calibri" w:hAnsi="Times New Roman" w:cs="Times New Roman"/>
      <w:sz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81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25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5201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E56C01"/>
    <w:rPr>
      <w:b/>
      <w:bCs/>
    </w:rPr>
  </w:style>
  <w:style w:type="paragraph" w:styleId="ab">
    <w:name w:val="Normal (Web)"/>
    <w:basedOn w:val="a"/>
    <w:uiPriority w:val="99"/>
    <w:semiHidden/>
    <w:unhideWhenUsed/>
    <w:rsid w:val="001E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1E3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4893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9919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229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8676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6474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3268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003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1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7</Pages>
  <Words>2400</Words>
  <Characters>13684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</cp:revision>
  <cp:lastPrinted>2025-04-08T06:34:00Z</cp:lastPrinted>
  <dcterms:created xsi:type="dcterms:W3CDTF">2025-04-08T05:08:00Z</dcterms:created>
  <dcterms:modified xsi:type="dcterms:W3CDTF">2026-09-29T12:09:00Z</dcterms:modified>
</cp:coreProperties>
</file>