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F4810" w14:textId="77777777" w:rsidR="00E94CA9" w:rsidRDefault="00E94CA9" w:rsidP="00E94C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орындау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автоматикасы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жүйелерін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монтаждау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іске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қосу-баптау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оларға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жөніндегі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 xml:space="preserve"> лицензия </w:t>
      </w:r>
      <w:proofErr w:type="spellStart"/>
      <w:r w:rsidRPr="00194E85">
        <w:rPr>
          <w:rFonts w:ascii="Times New Roman" w:hAnsi="Times New Roman" w:cs="Times New Roman"/>
          <w:b/>
          <w:bCs/>
          <w:sz w:val="24"/>
          <w:szCs w:val="24"/>
        </w:rPr>
        <w:t>қажет</w:t>
      </w:r>
      <w:proofErr w:type="spellEnd"/>
      <w:r w:rsidRPr="00194E8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02EB04B" w14:textId="70EBF33C" w:rsidR="00847226" w:rsidRPr="00E94CA9" w:rsidRDefault="00E94CA9">
      <w:pPr>
        <w:rPr>
          <w:lang w:val="en-US"/>
        </w:rPr>
      </w:pPr>
      <w:r w:rsidRPr="00194E85">
        <w:rPr>
          <w:rFonts w:ascii="Times New Roman" w:hAnsi="Times New Roman" w:cs="Times New Roman"/>
          <w:b/>
          <w:bCs/>
          <w:sz w:val="24"/>
          <w:szCs w:val="24"/>
          <w:lang w:val="kk-KZ"/>
        </w:rPr>
        <w:t>Для выполнения работ необходима лицензия на осуществление деятельности по монтажу, наладке и техническому обслуживанию  систем пожарной автоматики</w:t>
      </w:r>
      <w:bookmarkStart w:id="0" w:name="_GoBack"/>
      <w:bookmarkEnd w:id="0"/>
    </w:p>
    <w:sectPr w:rsidR="00847226" w:rsidRPr="00E94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DB0"/>
    <w:rsid w:val="002D6DB0"/>
    <w:rsid w:val="00A31A2E"/>
    <w:rsid w:val="00E94CA9"/>
    <w:rsid w:val="00EC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CF49E-2B40-442D-85DC-5EDEBE2B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4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2026-10-23T11:53:00Z</dcterms:created>
  <dcterms:modified xsi:type="dcterms:W3CDTF">2026-10-23T12:05:00Z</dcterms:modified>
</cp:coreProperties>
</file>