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53A" w:rsidRPr="00723F65" w:rsidRDefault="00B9553A" w:rsidP="00B9553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23F6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Техническая спецификация</w:t>
      </w:r>
    </w:p>
    <w:p w:rsidR="00B9553A" w:rsidRPr="00723F65" w:rsidRDefault="00B9553A" w:rsidP="00B95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услуги:</w:t>
      </w: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Услуги по декоративному оформлению лицея-интерната к мероприятиям «Осенний бал» и ко Дню Республики Казахстан</w:t>
      </w:r>
    </w:p>
    <w:p w:rsidR="00B9553A" w:rsidRPr="00723F65" w:rsidRDefault="00B9553A" w:rsidP="00B95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и объем оказываемых услуг:</w:t>
      </w:r>
    </w:p>
    <w:p w:rsidR="00B9553A" w:rsidRPr="00723F65" w:rsidRDefault="00B9553A" w:rsidP="00B955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Изготовление и установка баннеров</w:t>
      </w: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2 шт. 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одного баннера — </w:t>
      </w:r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× 3 м</w:t>
      </w:r>
      <w:r w:rsidR="0031548E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етр</w:t>
      </w: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 — баннерная ткань </w:t>
      </w:r>
      <w:proofErr w:type="spellStart"/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Frontlit</w:t>
      </w:r>
      <w:proofErr w:type="spellEnd"/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 — для наружного применения;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печать — полноцветная, с четким и качественным изображением;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макет, содержание, цветовое решение и дизайн предварительно согласовываются с Заказчиком;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изображение и текст должны быть четкими, хорошо различимыми при визуальном осмотре;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баннеры должны быть надежно закреплены по периметру на деревянном каркасе;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крепление должно обеспечивать необходимое натяжение баннера и устойчивость при эксплуатации на открытом воздухе;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стоимость включаются изготовление, доставка и установка баннеров.</w:t>
      </w:r>
    </w:p>
    <w:p w:rsidR="00B9553A" w:rsidRPr="00723F65" w:rsidRDefault="00B9553A" w:rsidP="00B955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Гелиевые воздушные шары</w:t>
      </w: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500 шт.</w:t>
      </w: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— латекс;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цветовая гамма согласовывается с Заказчиком;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шары должны быть без видимых повреждений и дефектов;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стоимость включаются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,</w:t>
      </w: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необходимые расходные материалы и оформление.</w:t>
      </w:r>
    </w:p>
    <w:p w:rsidR="00B9553A" w:rsidRPr="00723F65" w:rsidRDefault="00B9553A" w:rsidP="00B955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Гирлянда из искусственных листьев</w:t>
      </w: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 погонных метров</w:t>
      </w: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декоративная гирлянда из искусственных листьев;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листья должны иметь аккуратный внешний вид и надежное крепление к основе;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цветовая гамма и внешний вид согласовываются с Заказчиком;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предназначена для декоративного оформления помещений лицея-интерната.</w:t>
      </w:r>
    </w:p>
    <w:p w:rsidR="00B9553A" w:rsidRPr="00723F65" w:rsidRDefault="00B9553A" w:rsidP="00B955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Электрогирлянда</w:t>
      </w:r>
      <w:proofErr w:type="spellEnd"/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50 погонных метров</w:t>
      </w: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— гирлянда-нить;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длина — не менее 50 м;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предназначена для декоративного оформления;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 свечения и внешний вид согласовываются с Заказчиком;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электрогирлянда</w:t>
      </w:r>
      <w:proofErr w:type="spellEnd"/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исправной и безопасной при эксплуатации;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подключение осуществляется с соблюдением требований электробезопасности.</w:t>
      </w:r>
    </w:p>
    <w:p w:rsidR="00B9553A" w:rsidRPr="00723F65" w:rsidRDefault="00B9553A" w:rsidP="00B955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Растяжка «Гирлянда-флаг»</w:t>
      </w: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50 шт.</w:t>
      </w: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— 50 флажков;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одного флажка — </w:t>
      </w:r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 × 21 см</w:t>
      </w: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— износостойкий материал, пригодный для декоративного оформления;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цветовая гамма и дизайн согласовываются с Заказчиком до начала изготовления;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флажки должны быть аккуратно изготовлены, без повреждений и видимых дефектов;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надежное крепление флажков на растяжке.</w:t>
      </w:r>
    </w:p>
    <w:p w:rsidR="00B9553A" w:rsidRPr="00723F65" w:rsidRDefault="00B9553A" w:rsidP="00B955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Флажки на рукоятке</w:t>
      </w: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50 шт.</w:t>
      </w: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флажка — </w:t>
      </w:r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 × 20 см</w:t>
      </w: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рукоятки;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— флажная сетка либо аналогичный материал, пригодный для изготовления флажков;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цветовая гамма и дизайн согласовываются с Заказчиком;</w:t>
      </w:r>
    </w:p>
    <w:p w:rsidR="00B9553A" w:rsidRPr="00723F65" w:rsidRDefault="00B9553A" w:rsidP="00B9553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флажки должны иметь аккуратный внешний вид, ровные края и надежное крепление к рукоятке.</w:t>
      </w:r>
    </w:p>
    <w:p w:rsidR="00B9553A" w:rsidRPr="00723F65" w:rsidRDefault="00B9553A" w:rsidP="00B95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требования:</w:t>
      </w:r>
    </w:p>
    <w:p w:rsidR="00B9553A" w:rsidRPr="00723F65" w:rsidRDefault="00B9553A" w:rsidP="00B9553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материалы, используемые при оказании услуги, должны быть новыми, качественными, без повреждений и видимых дефектов.</w:t>
      </w:r>
    </w:p>
    <w:p w:rsidR="00B9553A" w:rsidRPr="00723F65" w:rsidRDefault="00B9553A" w:rsidP="00B9553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Дизайн, цветовая гамма, макеты и места размещения элементов предварительно согласовываются с Заказчиком.</w:t>
      </w:r>
    </w:p>
    <w:p w:rsidR="00B9553A" w:rsidRPr="00723F65" w:rsidRDefault="00B9553A" w:rsidP="00B9553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самостоятельно обеспечивает необходимые материалы, расходные материалы, крепежные элементы, доставку, монтаж и установку.</w:t>
      </w:r>
    </w:p>
    <w:p w:rsidR="00B9553A" w:rsidRPr="00723F65" w:rsidRDefault="00B9553A" w:rsidP="00B9553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работы должны быть выполнены качественно и аккуратно, с соблюдением требований безопасности.</w:t>
      </w:r>
    </w:p>
    <w:p w:rsidR="00B9553A" w:rsidRPr="00723F65" w:rsidRDefault="00B9553A" w:rsidP="00B9553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работ территория и места проведения монтажа должны быть приведены в надлежащее состояние.</w:t>
      </w:r>
    </w:p>
    <w:p w:rsidR="00B9553A" w:rsidRPr="00723F65" w:rsidRDefault="00B9553A" w:rsidP="00B9553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F6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услуги должна включать все расходы Исполнителя, связанные с изготовлением, приобретением материалов, доставкой, монтажом и установкой.</w:t>
      </w:r>
    </w:p>
    <w:p w:rsidR="00B9553A" w:rsidRDefault="00B9553A" w:rsidP="00B9553A">
      <w:pPr>
        <w:pStyle w:val="a3"/>
      </w:pPr>
      <w:r>
        <w:rPr>
          <w:rStyle w:val="a4"/>
        </w:rPr>
        <w:t>Срок поставки:</w:t>
      </w:r>
    </w:p>
    <w:p w:rsidR="00B9553A" w:rsidRDefault="00B9553A" w:rsidP="00B9553A">
      <w:pPr>
        <w:pStyle w:val="a3"/>
        <w:numPr>
          <w:ilvl w:val="0"/>
          <w:numId w:val="3"/>
        </w:numPr>
      </w:pPr>
      <w:r>
        <w:t xml:space="preserve">баннер к мероприятию «Осенний бал» — </w:t>
      </w:r>
      <w:r w:rsidR="00A324E9">
        <w:rPr>
          <w:rStyle w:val="a4"/>
        </w:rPr>
        <w:t xml:space="preserve">до </w:t>
      </w:r>
      <w:r w:rsidR="00A324E9" w:rsidRPr="00A324E9">
        <w:rPr>
          <w:rStyle w:val="a4"/>
        </w:rPr>
        <w:t>19</w:t>
      </w:r>
      <w:r>
        <w:rPr>
          <w:rStyle w:val="a4"/>
        </w:rPr>
        <w:t xml:space="preserve"> октября 2026 года</w:t>
      </w:r>
      <w:r>
        <w:t>;</w:t>
      </w:r>
    </w:p>
    <w:p w:rsidR="00B9553A" w:rsidRDefault="00B9553A" w:rsidP="00B9553A">
      <w:pPr>
        <w:pStyle w:val="a3"/>
        <w:numPr>
          <w:ilvl w:val="0"/>
          <w:numId w:val="3"/>
        </w:numPr>
      </w:pPr>
      <w:r>
        <w:t xml:space="preserve">баннер ко Дню Республики Казахстан — </w:t>
      </w:r>
      <w:r>
        <w:rPr>
          <w:rStyle w:val="a4"/>
        </w:rPr>
        <w:t>до 22 октября 2026 года</w:t>
      </w:r>
      <w:r>
        <w:t>.</w:t>
      </w:r>
    </w:p>
    <w:p w:rsidR="00C7322F" w:rsidRDefault="00C7322F">
      <w:pPr>
        <w:rPr>
          <w:lang w:val="kk-KZ"/>
        </w:rPr>
      </w:pPr>
    </w:p>
    <w:p w:rsidR="00B9553A" w:rsidRDefault="00B9553A">
      <w:pPr>
        <w:rPr>
          <w:lang w:val="kk-KZ"/>
        </w:rPr>
      </w:pPr>
    </w:p>
    <w:p w:rsidR="00B9553A" w:rsidRDefault="00B9553A">
      <w:pPr>
        <w:rPr>
          <w:lang w:val="kk-KZ"/>
        </w:rPr>
      </w:pPr>
    </w:p>
    <w:p w:rsidR="00B9553A" w:rsidRDefault="00B9553A">
      <w:pPr>
        <w:rPr>
          <w:lang w:val="kk-KZ"/>
        </w:rPr>
      </w:pPr>
    </w:p>
    <w:p w:rsidR="00B9553A" w:rsidRDefault="00B9553A">
      <w:pPr>
        <w:rPr>
          <w:lang w:val="kk-KZ"/>
        </w:rPr>
      </w:pPr>
    </w:p>
    <w:p w:rsidR="00B9553A" w:rsidRDefault="00B9553A">
      <w:pPr>
        <w:rPr>
          <w:lang w:val="kk-KZ"/>
        </w:rPr>
      </w:pPr>
    </w:p>
    <w:p w:rsidR="00B9553A" w:rsidRDefault="00B9553A">
      <w:pPr>
        <w:rPr>
          <w:lang w:val="kk-KZ"/>
        </w:rPr>
      </w:pPr>
    </w:p>
    <w:p w:rsidR="00B9553A" w:rsidRDefault="00B9553A">
      <w:pPr>
        <w:rPr>
          <w:lang w:val="kk-KZ"/>
        </w:rPr>
      </w:pPr>
    </w:p>
    <w:p w:rsidR="00B9553A" w:rsidRDefault="00B9553A">
      <w:pPr>
        <w:rPr>
          <w:lang w:val="kk-KZ"/>
        </w:rPr>
      </w:pPr>
    </w:p>
    <w:p w:rsidR="00B9553A" w:rsidRDefault="00B9553A">
      <w:pPr>
        <w:rPr>
          <w:lang w:val="kk-KZ"/>
        </w:rPr>
      </w:pPr>
    </w:p>
    <w:p w:rsidR="00B9553A" w:rsidRDefault="00B9553A">
      <w:pPr>
        <w:rPr>
          <w:lang w:val="kk-KZ"/>
        </w:rPr>
      </w:pPr>
    </w:p>
    <w:p w:rsidR="00B9553A" w:rsidRDefault="00B9553A">
      <w:pPr>
        <w:rPr>
          <w:lang w:val="kk-KZ"/>
        </w:rPr>
      </w:pPr>
    </w:p>
    <w:p w:rsidR="00B9553A" w:rsidRPr="00B9553A" w:rsidRDefault="00B9553A" w:rsidP="00B9553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</w:pPr>
      <w:r w:rsidRPr="00B9553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  <w:lastRenderedPageBreak/>
        <w:t>Техникалық ерекшелік</w:t>
      </w:r>
    </w:p>
    <w:p w:rsidR="00B9553A" w:rsidRPr="00B9553A" w:rsidRDefault="00B9553A" w:rsidP="00B95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Қызметтің атауы:</w:t>
      </w:r>
      <w:r w:rsidRPr="00B9553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</w:r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Лицей-интернатты «Күзгі бал» іс-шарасына және Қазақстан Республикасының күніне орай сәндік безендіру қызметтері</w:t>
      </w:r>
    </w:p>
    <w:p w:rsidR="00B9553A" w:rsidRPr="00B9553A" w:rsidRDefault="00B9553A" w:rsidP="00B95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Көрсетілетін қызметтердің мазмұны мен көлемі:</w:t>
      </w:r>
    </w:p>
    <w:p w:rsidR="00B9553A" w:rsidRPr="00B9553A" w:rsidRDefault="00B9553A" w:rsidP="00B955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Баннерлерді</w:t>
      </w:r>
      <w:proofErr w:type="spellEnd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дайындау</w:t>
      </w:r>
      <w:proofErr w:type="spellEnd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орнату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дана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баннердің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× 3 м</w:t>
      </w:r>
      <w:r w:rsidR="0031548E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етр</w:t>
      </w:r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 —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Frontlit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баннерлік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мата;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қолданылуы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ортада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басып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бейнесі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макеті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мазмұны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түстік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шешімі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дизайны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ала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бейнесі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мәтіні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көзбен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шолу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жақсы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көрінуі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баннерлер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периметрі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қаңқаға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бекітілуі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ортада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баннердің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тартылуын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тұрақтылығын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баннерлерді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кіреді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553A" w:rsidRPr="00B9553A" w:rsidRDefault="00B9553A" w:rsidP="00B955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Гел</w:t>
      </w:r>
      <w:proofErr w:type="spellEnd"/>
      <w:r w:rsidR="007F403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ді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әуе</w:t>
      </w:r>
      <w:proofErr w:type="spellEnd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шарлары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500 дана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— латекс;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түстік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гаммасы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шарларда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көзге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көрінетін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зақымдар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безендіру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кіреді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553A" w:rsidRPr="00B9553A" w:rsidRDefault="00B9553A" w:rsidP="00B955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Жасанды</w:t>
      </w:r>
      <w:proofErr w:type="spellEnd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жапырақтардан</w:t>
      </w:r>
      <w:proofErr w:type="spellEnd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жасалған</w:t>
      </w:r>
      <w:proofErr w:type="spellEnd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гирлянда</w:t>
      </w:r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 погон метр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жасанды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жапырақтардан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сәндік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гирлянда;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жапырақтары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ұқыпты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көрініске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негізіне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түстік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гаммасы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көрінісі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лицей-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интернаттың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үй-жайларын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сәндік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безендіруге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553A" w:rsidRPr="00B9553A" w:rsidRDefault="00B9553A" w:rsidP="00B955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Электр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гирляндасы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50 погон метр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жіп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тәрізді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гирлянда;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кемінде</w:t>
      </w:r>
      <w:proofErr w:type="spellEnd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50 м</w:t>
      </w:r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сәндік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безендіруге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түсінің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көрінісі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гирляндасы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сақтай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553A" w:rsidRPr="00B9553A" w:rsidRDefault="00B9553A" w:rsidP="00B955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«Гирлянда-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жалау</w:t>
      </w:r>
      <w:proofErr w:type="spellEnd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созбасы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50 дана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саны — 50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жалау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жалаудың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 × 21 см</w:t>
      </w:r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 —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сәндік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безендіруге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тозуға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төзімді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түстік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гаммасы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дизайны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басталғанға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жалаулар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ұқыпты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дайындалған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зақымдары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көзге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көрінетін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жалаулардың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созбаға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бекітілуін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553A" w:rsidRPr="00B9553A" w:rsidRDefault="00B9553A" w:rsidP="00B955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Саптағы</w:t>
      </w:r>
      <w:proofErr w:type="spellEnd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тұтқалы</w:t>
      </w:r>
      <w:proofErr w:type="spellEnd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жалаушалар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50 дана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жалаудың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 × 20 см</w:t>
      </w:r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тұтқасы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 —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жалаулық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жалауша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дайындауға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баламалы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түстік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гаммасы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дизайны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жалаушалар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ұқыпты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көрініске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тегіс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жиектерге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тұтқаға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бекітілуге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553A" w:rsidRPr="00B9553A" w:rsidRDefault="00B9553A" w:rsidP="00B95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B9553A" w:rsidRPr="00B9553A" w:rsidRDefault="00B9553A" w:rsidP="00B955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пайдаланылатын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зақымдалмаған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көзге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көрінетін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жоқ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553A" w:rsidRPr="00B9553A" w:rsidRDefault="00B9553A" w:rsidP="00B955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Дизайн,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түстік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гамма,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макеттер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элементтерді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орналастыру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орындары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ала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553A" w:rsidRPr="00B9553A" w:rsidRDefault="00B9553A" w:rsidP="00B955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жеткізуді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бетінше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етеді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553A" w:rsidRPr="00B9553A" w:rsidRDefault="00B9553A" w:rsidP="00B955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ұқыпты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553A" w:rsidRPr="00B9553A" w:rsidRDefault="00B9553A" w:rsidP="00B955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аумақ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жүргізілген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орындар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жағдайға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келтірілуі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553A" w:rsidRPr="00B9553A" w:rsidRDefault="00B9553A" w:rsidP="00B955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дайындауға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алуға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жеткізуге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монтаждауға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орнатуға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шығындары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кіруі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553A" w:rsidRPr="00B9553A" w:rsidRDefault="00B9553A" w:rsidP="00B955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B9553A" w:rsidRPr="00B9553A" w:rsidRDefault="00B9553A" w:rsidP="00B955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Күзгі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бал»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іс-шарасына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баннер — </w:t>
      </w:r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2026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жылғы</w:t>
      </w:r>
      <w:proofErr w:type="spellEnd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</w:t>
      </w:r>
      <w:r w:rsidR="00A324E9" w:rsidRPr="00A324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bookmarkStart w:id="0" w:name="_GoBack"/>
      <w:bookmarkEnd w:id="0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қазанға</w:t>
      </w:r>
      <w:proofErr w:type="spellEnd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дейін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9553A" w:rsidRPr="00B9553A" w:rsidRDefault="00B9553A" w:rsidP="00B955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күніне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орай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баннер —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2026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жылғы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22</w:t>
      </w:r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қазанға</w:t>
      </w:r>
      <w:proofErr w:type="spellEnd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955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дейін</w:t>
      </w:r>
      <w:proofErr w:type="spellEnd"/>
      <w:r w:rsidRPr="00B955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553A" w:rsidRPr="00B9553A" w:rsidRDefault="00B9553A"/>
    <w:sectPr w:rsidR="00B9553A" w:rsidRPr="00B9553A" w:rsidSect="00560E1D">
      <w:pgSz w:w="12240" w:h="15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71D49"/>
    <w:multiLevelType w:val="multilevel"/>
    <w:tmpl w:val="5A12E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8300FC"/>
    <w:multiLevelType w:val="multilevel"/>
    <w:tmpl w:val="FEAA8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746825"/>
    <w:multiLevelType w:val="multilevel"/>
    <w:tmpl w:val="28860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5435E3C"/>
    <w:multiLevelType w:val="multilevel"/>
    <w:tmpl w:val="C8C27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686D7B"/>
    <w:multiLevelType w:val="multilevel"/>
    <w:tmpl w:val="A84CE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724707"/>
    <w:multiLevelType w:val="multilevel"/>
    <w:tmpl w:val="50263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53A"/>
    <w:rsid w:val="0031548E"/>
    <w:rsid w:val="00560E1D"/>
    <w:rsid w:val="007F4037"/>
    <w:rsid w:val="00A324E9"/>
    <w:rsid w:val="00B9553A"/>
    <w:rsid w:val="00C7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C7FF0"/>
  <w15:chartTrackingRefBased/>
  <w15:docId w15:val="{79BD1219-403F-4C73-A413-0466F446F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53A"/>
  </w:style>
  <w:style w:type="paragraph" w:styleId="1">
    <w:name w:val="heading 1"/>
    <w:basedOn w:val="a"/>
    <w:link w:val="10"/>
    <w:uiPriority w:val="9"/>
    <w:qFormat/>
    <w:rsid w:val="00B955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5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9553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955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968</Words>
  <Characters>5518</Characters>
  <Application>Microsoft Office Word</Application>
  <DocSecurity>0</DocSecurity>
  <Lines>45</Lines>
  <Paragraphs>12</Paragraphs>
  <ScaleCrop>false</ScaleCrop>
  <Company/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4</cp:revision>
  <dcterms:created xsi:type="dcterms:W3CDTF">2026-10-07T15:25:00Z</dcterms:created>
  <dcterms:modified xsi:type="dcterms:W3CDTF">2026-10-14T10:49:00Z</dcterms:modified>
</cp:coreProperties>
</file>