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FC9" w:rsidRDefault="00063FC9" w:rsidP="00063FC9">
      <w:pPr>
        <w:spacing w:after="0" w:line="240" w:lineRule="auto"/>
        <w:jc w:val="right"/>
        <w:rPr>
          <w:rFonts w:ascii="Times New Roman" w:hAnsi="Times New Roman"/>
          <w:b/>
          <w:sz w:val="28"/>
          <w:szCs w:val="28"/>
          <w:lang w:val="kk-KZ"/>
        </w:rPr>
      </w:pPr>
    </w:p>
    <w:p w:rsidR="0026319A" w:rsidRPr="004D5200" w:rsidRDefault="00024172" w:rsidP="00024172">
      <w:pPr>
        <w:spacing w:after="0" w:line="240" w:lineRule="auto"/>
        <w:jc w:val="right"/>
        <w:rPr>
          <w:rFonts w:ascii="Times New Roman" w:eastAsia="Arial Unicode MS" w:hAnsi="Times New Roman"/>
          <w:kern w:val="3"/>
          <w:sz w:val="28"/>
          <w:szCs w:val="28"/>
          <w:lang w:val="kk-KZ" w:eastAsia="zh-CN" w:bidi="hi-IN"/>
        </w:rPr>
      </w:pPr>
      <w:r w:rsidRPr="004D5200">
        <w:rPr>
          <w:rFonts w:ascii="Times New Roman" w:eastAsia="Arial Unicode MS" w:hAnsi="Times New Roman"/>
          <w:kern w:val="3"/>
          <w:sz w:val="28"/>
          <w:szCs w:val="28"/>
          <w:lang w:val="kk-KZ" w:eastAsia="zh-CN" w:bidi="hi-IN"/>
        </w:rPr>
        <w:t>2-қосымша</w:t>
      </w:r>
    </w:p>
    <w:p w:rsidR="0026319A" w:rsidRPr="004D5200" w:rsidRDefault="0026319A" w:rsidP="0026319A">
      <w:pPr>
        <w:spacing w:after="0" w:line="240" w:lineRule="auto"/>
        <w:jc w:val="both"/>
        <w:rPr>
          <w:rFonts w:ascii="Times New Roman" w:eastAsia="Arial Unicode MS" w:hAnsi="Times New Roman"/>
          <w:kern w:val="3"/>
          <w:sz w:val="28"/>
          <w:szCs w:val="28"/>
          <w:lang w:val="kk-KZ" w:eastAsia="zh-CN" w:bidi="hi-IN"/>
        </w:rPr>
      </w:pPr>
    </w:p>
    <w:p w:rsidR="0026319A" w:rsidRPr="004D5200" w:rsidRDefault="0026319A" w:rsidP="0026319A">
      <w:pPr>
        <w:spacing w:after="0" w:line="240" w:lineRule="auto"/>
        <w:jc w:val="both"/>
        <w:rPr>
          <w:rFonts w:ascii="Times New Roman" w:eastAsia="Arial Unicode MS" w:hAnsi="Times New Roman"/>
          <w:kern w:val="3"/>
          <w:sz w:val="28"/>
          <w:szCs w:val="28"/>
          <w:lang w:val="kk-KZ" w:eastAsia="zh-CN" w:bidi="hi-IN"/>
        </w:rPr>
      </w:pPr>
    </w:p>
    <w:p w:rsidR="00485369" w:rsidRPr="004D5200" w:rsidRDefault="0026319A" w:rsidP="0026319A">
      <w:pPr>
        <w:spacing w:after="0" w:line="240" w:lineRule="auto"/>
        <w:jc w:val="center"/>
        <w:rPr>
          <w:rFonts w:ascii="Times New Roman" w:eastAsia="Arial Unicode MS" w:hAnsi="Times New Roman"/>
          <w:b/>
          <w:kern w:val="3"/>
          <w:sz w:val="28"/>
          <w:szCs w:val="28"/>
          <w:lang w:val="kk-KZ" w:eastAsia="zh-CN" w:bidi="hi-IN"/>
        </w:rPr>
      </w:pPr>
      <w:r w:rsidRPr="004D5200">
        <w:rPr>
          <w:rFonts w:ascii="Times New Roman" w:eastAsia="Arial Unicode MS" w:hAnsi="Times New Roman"/>
          <w:b/>
          <w:kern w:val="3"/>
          <w:sz w:val="28"/>
          <w:szCs w:val="28"/>
          <w:lang w:val="kk-KZ" w:eastAsia="zh-CN" w:bidi="hi-IN"/>
        </w:rPr>
        <w:t>Техникалық ерекшелігі</w:t>
      </w:r>
    </w:p>
    <w:p w:rsidR="0026319A" w:rsidRPr="004D5200" w:rsidRDefault="0026319A" w:rsidP="0026319A">
      <w:pPr>
        <w:spacing w:after="0" w:line="240" w:lineRule="auto"/>
        <w:jc w:val="center"/>
        <w:rPr>
          <w:rFonts w:ascii="Times New Roman" w:eastAsia="Times New Roman" w:hAnsi="Times New Roman"/>
          <w:b/>
          <w:sz w:val="28"/>
          <w:szCs w:val="28"/>
          <w:lang w:val="kk-KZ" w:eastAsia="ru-RU"/>
        </w:rPr>
      </w:pPr>
    </w:p>
    <w:p w:rsidR="00485369" w:rsidRPr="004D5200" w:rsidRDefault="00485369" w:rsidP="00485369">
      <w:pPr>
        <w:spacing w:after="0" w:line="240" w:lineRule="auto"/>
        <w:jc w:val="both"/>
        <w:rPr>
          <w:rFonts w:ascii="Times New Roman" w:eastAsia="Times New Roman" w:hAnsi="Times New Roman"/>
          <w:sz w:val="28"/>
          <w:szCs w:val="28"/>
          <w:lang w:val="kk-KZ" w:eastAsia="ru-RU"/>
        </w:rPr>
      </w:pPr>
      <w:r w:rsidRPr="004D5200">
        <w:rPr>
          <w:rFonts w:ascii="Times New Roman" w:eastAsia="Times New Roman" w:hAnsi="Times New Roman"/>
          <w:b/>
          <w:sz w:val="28"/>
          <w:szCs w:val="28"/>
          <w:lang w:val="kk-KZ" w:eastAsia="ru-RU"/>
        </w:rPr>
        <w:tab/>
      </w:r>
      <w:r w:rsidR="006C6C06" w:rsidRPr="004D5200">
        <w:rPr>
          <w:rFonts w:ascii="Times New Roman" w:eastAsia="Times New Roman" w:hAnsi="Times New Roman"/>
          <w:sz w:val="28"/>
          <w:szCs w:val="28"/>
          <w:lang w:val="kk-KZ" w:eastAsia="ru-RU"/>
        </w:rPr>
        <w:t xml:space="preserve">Осы техникалық ерекшелік Қостанай облысы </w:t>
      </w:r>
      <w:r w:rsidR="006F3F32">
        <w:rPr>
          <w:rFonts w:ascii="Times New Roman" w:eastAsia="Times New Roman" w:hAnsi="Times New Roman"/>
          <w:sz w:val="28"/>
          <w:szCs w:val="28"/>
          <w:lang w:val="kk-KZ" w:eastAsia="ru-RU"/>
        </w:rPr>
        <w:t>Жангелдин</w:t>
      </w:r>
      <w:r w:rsidR="006C6C06" w:rsidRPr="004D5200">
        <w:rPr>
          <w:rFonts w:ascii="Times New Roman" w:eastAsia="Times New Roman" w:hAnsi="Times New Roman"/>
          <w:sz w:val="28"/>
          <w:szCs w:val="28"/>
          <w:lang w:val="kk-KZ" w:eastAsia="ru-RU"/>
        </w:rPr>
        <w:t xml:space="preserve"> ауданының аумағында таратылатын ресми газеттерде хабарландырулар мен ақпараттық материалдарды дайындау және жариялау бойынша қызметтер көрсету жөніндегі шарттарды айқындайды</w:t>
      </w:r>
      <w:r w:rsidRPr="004D5200">
        <w:rPr>
          <w:rFonts w:ascii="Times New Roman" w:hAnsi="Times New Roman"/>
          <w:sz w:val="28"/>
          <w:szCs w:val="28"/>
          <w:lang w:val="kk-KZ"/>
        </w:rPr>
        <w:t>.</w:t>
      </w:r>
    </w:p>
    <w:p w:rsidR="00485369" w:rsidRPr="004D5200" w:rsidRDefault="006C6C06" w:rsidP="00485369">
      <w:pPr>
        <w:spacing w:after="0" w:line="240" w:lineRule="auto"/>
        <w:ind w:left="360"/>
        <w:jc w:val="both"/>
        <w:rPr>
          <w:rFonts w:ascii="Times New Roman" w:eastAsia="Times New Roman" w:hAnsi="Times New Roman"/>
          <w:b/>
          <w:sz w:val="28"/>
          <w:szCs w:val="28"/>
          <w:lang w:val="kk-KZ" w:eastAsia="ru-RU"/>
        </w:rPr>
      </w:pPr>
      <w:r w:rsidRPr="004D5200">
        <w:rPr>
          <w:rFonts w:ascii="Times New Roman" w:eastAsia="Times New Roman" w:hAnsi="Times New Roman"/>
          <w:b/>
          <w:sz w:val="28"/>
          <w:szCs w:val="28"/>
          <w:lang w:val="kk-KZ" w:eastAsia="ru-RU"/>
        </w:rPr>
        <w:t>Жалпы талаптар</w:t>
      </w:r>
    </w:p>
    <w:p w:rsidR="00485369" w:rsidRPr="004D5200" w:rsidRDefault="006C6C06" w:rsidP="00485369">
      <w:pPr>
        <w:spacing w:after="0" w:line="240" w:lineRule="auto"/>
        <w:jc w:val="both"/>
        <w:rPr>
          <w:rFonts w:ascii="Times New Roman" w:eastAsia="Times New Roman" w:hAnsi="Times New Roman"/>
          <w:sz w:val="28"/>
          <w:szCs w:val="28"/>
          <w:lang w:val="kk-KZ" w:eastAsia="ru-RU"/>
        </w:rPr>
      </w:pPr>
      <w:r w:rsidRPr="004D5200">
        <w:rPr>
          <w:rFonts w:ascii="Times New Roman" w:eastAsia="Times New Roman" w:hAnsi="Times New Roman"/>
          <w:bCs/>
          <w:sz w:val="28"/>
          <w:szCs w:val="28"/>
          <w:lang w:val="kk-KZ" w:eastAsia="ru-RU"/>
        </w:rPr>
        <w:t>Қазақстан Республикасының аумағында шығарылатын мерзімді баспасөз басылымында (газетте) аптасына кемінде 1 (бір) рет жариялау кезеңділігімен хабарландырулар мен ақпараттық материалдарды жариялау.</w:t>
      </w:r>
    </w:p>
    <w:p w:rsidR="00485369" w:rsidRPr="004D5200" w:rsidRDefault="006C6C06" w:rsidP="00485369">
      <w:pPr>
        <w:spacing w:after="0" w:line="240" w:lineRule="auto"/>
        <w:jc w:val="both"/>
        <w:rPr>
          <w:rFonts w:ascii="Times New Roman" w:eastAsia="Times New Roman" w:hAnsi="Times New Roman"/>
          <w:sz w:val="28"/>
          <w:szCs w:val="28"/>
          <w:lang w:val="kk-KZ" w:eastAsia="ru-RU"/>
        </w:rPr>
      </w:pPr>
      <w:r w:rsidRPr="004D5200">
        <w:rPr>
          <w:rFonts w:ascii="Times New Roman" w:eastAsia="Times New Roman" w:hAnsi="Times New Roman"/>
          <w:sz w:val="28"/>
          <w:szCs w:val="28"/>
          <w:lang w:val="kk-KZ" w:eastAsia="ru-RU"/>
        </w:rPr>
        <w:t>Тапсырыс берушімен/сатып алуды ұйымдастырушымен келісілген мерзімде хабарландырулар мен ақпараттық материалдарды орналастыру.</w:t>
      </w:r>
    </w:p>
    <w:p w:rsidR="00485369" w:rsidRPr="001F4EFD" w:rsidRDefault="00024172" w:rsidP="00485369">
      <w:pPr>
        <w:spacing w:after="0" w:line="240" w:lineRule="auto"/>
        <w:jc w:val="both"/>
        <w:rPr>
          <w:rFonts w:ascii="Times New Roman" w:eastAsia="Times New Roman" w:hAnsi="Times New Roman"/>
          <w:sz w:val="28"/>
          <w:szCs w:val="28"/>
          <w:lang w:val="kk-KZ" w:eastAsia="ru-RU"/>
        </w:rPr>
      </w:pPr>
      <w:r w:rsidRPr="00024172">
        <w:rPr>
          <w:rFonts w:ascii="Times New Roman" w:eastAsia="Times New Roman" w:hAnsi="Times New Roman"/>
          <w:sz w:val="28"/>
          <w:szCs w:val="28"/>
          <w:lang w:val="kk-KZ" w:eastAsia="ru-RU"/>
        </w:rPr>
        <w:t>Тапсырыс беруші/сатып алуды ұйымдастырушы ұсынған хабарландырулар мен ақпараттық материалдарды тіл, стиль, газетте хабарландырулар мен ақпараттық материалдарды берудің техникалық ерекшеліктері тұрғысынан редакциялау қажет болған жағдайда. Редакциялау Тапсырыс берушімен/сатып алуды ұйымдастырушымен алдын ала келісім бойынша жүргізіледі.</w:t>
      </w:r>
    </w:p>
    <w:p w:rsidR="00485369" w:rsidRPr="001F4EFD" w:rsidRDefault="00024172" w:rsidP="00485369">
      <w:pPr>
        <w:spacing w:after="0" w:line="240" w:lineRule="auto"/>
        <w:jc w:val="both"/>
        <w:rPr>
          <w:rFonts w:ascii="Times New Roman" w:eastAsia="Times New Roman" w:hAnsi="Times New Roman"/>
          <w:sz w:val="28"/>
          <w:szCs w:val="28"/>
          <w:lang w:val="kk-KZ" w:eastAsia="ru-RU"/>
        </w:rPr>
      </w:pPr>
      <w:r w:rsidRPr="00024172">
        <w:rPr>
          <w:rFonts w:ascii="Times New Roman" w:eastAsia="Times New Roman" w:hAnsi="Times New Roman"/>
          <w:sz w:val="28"/>
          <w:szCs w:val="28"/>
          <w:lang w:val="kk-KZ" w:eastAsia="ru-RU"/>
        </w:rPr>
        <w:t>Хабарландырулар мен ақпараттық материалдарды бұрмалаусыз орналастыруды қамтамасыз ету (тыныс белгілерінің, графикалық объектілердің болмауы, уәкілетті тұлға куәландырған мәтінде ұсынылған цифрлық деректердің сәйкессіздігі және т.б.).</w:t>
      </w:r>
    </w:p>
    <w:p w:rsidR="00024172" w:rsidRPr="00024172" w:rsidRDefault="00024172" w:rsidP="00024172">
      <w:pPr>
        <w:spacing w:after="0" w:line="240" w:lineRule="auto"/>
        <w:jc w:val="both"/>
        <w:rPr>
          <w:rFonts w:ascii="Times New Roman" w:eastAsia="Times New Roman" w:hAnsi="Times New Roman"/>
          <w:sz w:val="28"/>
          <w:szCs w:val="28"/>
          <w:lang w:val="kk-KZ" w:eastAsia="ru-RU"/>
        </w:rPr>
      </w:pPr>
      <w:r w:rsidRPr="00024172">
        <w:rPr>
          <w:rFonts w:ascii="Times New Roman" w:eastAsia="Times New Roman" w:hAnsi="Times New Roman"/>
          <w:sz w:val="28"/>
          <w:szCs w:val="28"/>
          <w:lang w:val="kk-KZ" w:eastAsia="ru-RU"/>
        </w:rPr>
        <w:t>Мерзімді баспасөз басылымдарының тілі: мемлекеттік және орыс тілдерінде.</w:t>
      </w:r>
    </w:p>
    <w:p w:rsidR="00485369" w:rsidRPr="00166FAA" w:rsidRDefault="00024172" w:rsidP="00024172">
      <w:pPr>
        <w:spacing w:after="0" w:line="240" w:lineRule="auto"/>
        <w:jc w:val="both"/>
        <w:rPr>
          <w:rFonts w:ascii="Times New Roman" w:eastAsia="Times New Roman" w:hAnsi="Times New Roman"/>
          <w:sz w:val="28"/>
          <w:szCs w:val="28"/>
          <w:lang w:val="kk-KZ" w:eastAsia="ru-RU"/>
        </w:rPr>
      </w:pPr>
      <w:r w:rsidRPr="00166FAA">
        <w:rPr>
          <w:rFonts w:ascii="Times New Roman" w:eastAsia="Times New Roman" w:hAnsi="Times New Roman"/>
          <w:sz w:val="28"/>
          <w:szCs w:val="28"/>
          <w:lang w:val="kk-KZ" w:eastAsia="ru-RU"/>
        </w:rPr>
        <w:t>Тапсырыс берушіге/сатып алуды ұйымдастырушыға Тапсырыс берушінің/сатып алуды ұйымдастырушының хабарламасы немесе ақпараттық материалы жарияланған газет нөмірінің 1 (бір) данасынан беруге.</w:t>
      </w:r>
    </w:p>
    <w:p w:rsidR="00485369" w:rsidRPr="00166FAA" w:rsidRDefault="00024172" w:rsidP="00485369">
      <w:pPr>
        <w:autoSpaceDE w:val="0"/>
        <w:autoSpaceDN w:val="0"/>
        <w:adjustRightInd w:val="0"/>
        <w:spacing w:after="0" w:line="240" w:lineRule="auto"/>
        <w:jc w:val="both"/>
        <w:rPr>
          <w:rFonts w:ascii="Times New Roman" w:eastAsia="Times New Roman" w:hAnsi="Times New Roman"/>
          <w:sz w:val="28"/>
          <w:szCs w:val="28"/>
          <w:lang w:val="kk-KZ" w:eastAsia="ru-RU"/>
        </w:rPr>
      </w:pPr>
      <w:r w:rsidRPr="00166FAA">
        <w:rPr>
          <w:rFonts w:ascii="Times New Roman" w:eastAsia="Times New Roman" w:hAnsi="Times New Roman"/>
          <w:sz w:val="28"/>
          <w:szCs w:val="28"/>
          <w:lang w:val="kk-KZ" w:eastAsia="ru-RU"/>
        </w:rPr>
        <w:t>Тапсырыс беруші/сатып алуды ұйымдастырушы ұсынған хабарландырулар мен ақпараттық материалдар Орындаушының кінәсінен бұрмаланған жағдайда, Орындаушы өз есебінен хабарландыруды немесе жарияланған хабарландыруға түзетуді қайта жариялауға міндетті.</w:t>
      </w:r>
    </w:p>
    <w:p w:rsidR="00485369" w:rsidRPr="00166FAA" w:rsidRDefault="00024172" w:rsidP="00485369">
      <w:pPr>
        <w:autoSpaceDE w:val="0"/>
        <w:autoSpaceDN w:val="0"/>
        <w:adjustRightInd w:val="0"/>
        <w:spacing w:after="0" w:line="240" w:lineRule="auto"/>
        <w:jc w:val="both"/>
        <w:rPr>
          <w:rFonts w:ascii="Times New Roman" w:eastAsia="Times New Roman" w:hAnsi="Times New Roman"/>
          <w:sz w:val="28"/>
          <w:szCs w:val="28"/>
          <w:lang w:val="kk-KZ" w:eastAsia="ru-RU"/>
        </w:rPr>
      </w:pPr>
      <w:r w:rsidRPr="00166FAA">
        <w:rPr>
          <w:rFonts w:ascii="Times New Roman" w:eastAsia="Times New Roman" w:hAnsi="Times New Roman"/>
          <w:sz w:val="28"/>
          <w:szCs w:val="28"/>
          <w:lang w:val="kk-KZ" w:eastAsia="ru-RU"/>
        </w:rPr>
        <w:t xml:space="preserve">Көрсетілетін қызмет көлемі </w:t>
      </w:r>
      <w:r w:rsidR="00A50ADA">
        <w:rPr>
          <w:rFonts w:ascii="Times New Roman" w:eastAsia="Times New Roman" w:hAnsi="Times New Roman"/>
          <w:sz w:val="28"/>
          <w:szCs w:val="28"/>
          <w:lang w:val="kk-KZ" w:eastAsia="ru-RU"/>
        </w:rPr>
        <w:t>–</w:t>
      </w:r>
      <w:r w:rsidR="009A1EFD">
        <w:rPr>
          <w:rFonts w:ascii="Times New Roman" w:eastAsia="Times New Roman" w:hAnsi="Times New Roman"/>
          <w:sz w:val="28"/>
          <w:szCs w:val="28"/>
          <w:lang w:val="kk-KZ" w:eastAsia="ru-RU"/>
        </w:rPr>
        <w:t>1895,59</w:t>
      </w:r>
      <w:r w:rsidR="00786329" w:rsidRPr="00786329">
        <w:rPr>
          <w:rFonts w:ascii="Times New Roman" w:eastAsia="Times New Roman" w:hAnsi="Times New Roman"/>
          <w:sz w:val="28"/>
          <w:szCs w:val="28"/>
          <w:lang w:val="kk-KZ" w:eastAsia="ru-RU"/>
        </w:rPr>
        <w:t xml:space="preserve"> </w:t>
      </w:r>
      <w:r w:rsidR="00802673" w:rsidRPr="00801DCD">
        <w:rPr>
          <w:rFonts w:ascii="Times New Roman" w:eastAsia="Times New Roman" w:hAnsi="Times New Roman"/>
          <w:sz w:val="28"/>
          <w:szCs w:val="28"/>
          <w:lang w:val="kk-KZ" w:eastAsia="ru-RU"/>
        </w:rPr>
        <w:t>см2</w:t>
      </w:r>
      <w:r w:rsidR="00801DCD" w:rsidRPr="00801DCD">
        <w:rPr>
          <w:rFonts w:ascii="Times New Roman" w:eastAsia="Times New Roman" w:hAnsi="Times New Roman"/>
          <w:sz w:val="28"/>
          <w:szCs w:val="28"/>
          <w:lang w:val="kk-KZ" w:eastAsia="ru-RU"/>
        </w:rPr>
        <w:t xml:space="preserve"> </w:t>
      </w:r>
      <w:r w:rsidRPr="00166FAA">
        <w:rPr>
          <w:rFonts w:ascii="Times New Roman" w:eastAsia="Times New Roman" w:hAnsi="Times New Roman"/>
          <w:sz w:val="28"/>
          <w:szCs w:val="28"/>
          <w:lang w:val="kk-KZ" w:eastAsia="ru-RU"/>
        </w:rPr>
        <w:t>кем емес.</w:t>
      </w:r>
    </w:p>
    <w:p w:rsidR="00E12BA8" w:rsidRPr="00E12BA8" w:rsidRDefault="00E12BA8" w:rsidP="00E12BA8">
      <w:pPr>
        <w:pStyle w:val="Standard"/>
        <w:tabs>
          <w:tab w:val="left" w:pos="3404"/>
          <w:tab w:val="left" w:pos="3522"/>
        </w:tabs>
        <w:jc w:val="both"/>
        <w:rPr>
          <w:rFonts w:ascii="Times New Roman" w:eastAsia="Calibri" w:hAnsi="Times New Roman" w:cs="Times New Roman"/>
          <w:kern w:val="0"/>
          <w:sz w:val="28"/>
          <w:szCs w:val="28"/>
          <w:lang w:val="kk-KZ" w:eastAsia="en-US" w:bidi="ar-SA"/>
        </w:rPr>
      </w:pPr>
      <w:r w:rsidRPr="00E12BA8">
        <w:rPr>
          <w:rFonts w:ascii="Times New Roman" w:eastAsia="Calibri" w:hAnsi="Times New Roman" w:cs="Times New Roman"/>
          <w:kern w:val="0"/>
          <w:sz w:val="28"/>
          <w:szCs w:val="28"/>
          <w:lang w:val="kk-KZ" w:eastAsia="en-US" w:bidi="ar-SA"/>
        </w:rPr>
        <w:t>«Бұқаралық ақпарат құралдары туралы» Қазақстан Республикасы Заңының 1-бабына сәйкес бұқаралық ақпарат құралдарының өнімі мерзімді баспа басылымының таралымы болып табылады. «Бұқаралық ақпарат құралдары туралы» Қазақстан Республикасы Заңының 14-бабына сәйкес, облыстық мерзімді баспа басылымының өнімін таратуды меншік иесінің жеке шешімі бойынша не шарттық немесе өзге де заңды не</w:t>
      </w:r>
      <w:r w:rsidR="00556FFF">
        <w:rPr>
          <w:rFonts w:ascii="Times New Roman" w:eastAsia="Calibri" w:hAnsi="Times New Roman" w:cs="Times New Roman"/>
          <w:kern w:val="0"/>
          <w:sz w:val="28"/>
          <w:szCs w:val="28"/>
          <w:lang w:val="kk-KZ" w:eastAsia="en-US" w:bidi="ar-SA"/>
        </w:rPr>
        <w:t>гізде редакция жүзеге асырады. К</w:t>
      </w:r>
      <w:r w:rsidRPr="00E12BA8">
        <w:rPr>
          <w:rFonts w:ascii="Times New Roman" w:eastAsia="Calibri" w:hAnsi="Times New Roman" w:cs="Times New Roman"/>
          <w:kern w:val="0"/>
          <w:sz w:val="28"/>
          <w:szCs w:val="28"/>
          <w:lang w:val="kk-KZ" w:eastAsia="en-US" w:bidi="ar-SA"/>
        </w:rPr>
        <w:t>еңсе, баспа, сонд</w:t>
      </w:r>
      <w:r w:rsidR="00556FFF">
        <w:rPr>
          <w:rFonts w:ascii="Times New Roman" w:eastAsia="Calibri" w:hAnsi="Times New Roman" w:cs="Times New Roman"/>
          <w:kern w:val="0"/>
          <w:sz w:val="28"/>
          <w:szCs w:val="28"/>
          <w:lang w:val="kk-KZ" w:eastAsia="en-US" w:bidi="ar-SA"/>
        </w:rPr>
        <w:t>ай-ақ ұйымдар немесе азаматтар.</w:t>
      </w:r>
      <w:r w:rsidRPr="00E12BA8">
        <w:rPr>
          <w:rFonts w:ascii="Times New Roman" w:eastAsia="Calibri" w:hAnsi="Times New Roman" w:cs="Times New Roman"/>
          <w:kern w:val="0"/>
          <w:sz w:val="28"/>
          <w:szCs w:val="28"/>
          <w:lang w:val="kk-KZ" w:eastAsia="en-US" w:bidi="ar-SA"/>
        </w:rPr>
        <w:t>Осы қызметтің сипаттамасын растау үшін</w:t>
      </w:r>
      <w:r w:rsidR="00556FFF">
        <w:rPr>
          <w:rFonts w:ascii="Times New Roman" w:eastAsia="Calibri" w:hAnsi="Times New Roman" w:cs="Times New Roman"/>
          <w:kern w:val="0"/>
          <w:sz w:val="28"/>
          <w:szCs w:val="28"/>
          <w:lang w:val="kk-KZ" w:eastAsia="en-US" w:bidi="ar-SA"/>
        </w:rPr>
        <w:t>,</w:t>
      </w:r>
      <w:r w:rsidRPr="00E12BA8">
        <w:rPr>
          <w:rFonts w:ascii="Times New Roman" w:eastAsia="Calibri" w:hAnsi="Times New Roman" w:cs="Times New Roman"/>
          <w:kern w:val="0"/>
          <w:sz w:val="28"/>
          <w:szCs w:val="28"/>
          <w:lang w:val="kk-KZ" w:eastAsia="en-US" w:bidi="ar-SA"/>
        </w:rPr>
        <w:t xml:space="preserve"> таралымы жазылу бойынша кемінде </w:t>
      </w:r>
      <w:r w:rsidR="00801DCD">
        <w:rPr>
          <w:rFonts w:ascii="Times New Roman" w:eastAsia="Calibri" w:hAnsi="Times New Roman" w:cs="Times New Roman"/>
          <w:kern w:val="0"/>
          <w:sz w:val="28"/>
          <w:szCs w:val="28"/>
          <w:lang w:val="kk-KZ" w:eastAsia="en-US" w:bidi="ar-SA"/>
        </w:rPr>
        <w:t>800</w:t>
      </w:r>
      <w:r w:rsidRPr="00E12BA8">
        <w:rPr>
          <w:rFonts w:ascii="Times New Roman" w:eastAsia="Calibri" w:hAnsi="Times New Roman" w:cs="Times New Roman"/>
          <w:kern w:val="0"/>
          <w:sz w:val="28"/>
          <w:szCs w:val="28"/>
          <w:lang w:val="kk-KZ" w:eastAsia="en-US" w:bidi="ar-SA"/>
        </w:rPr>
        <w:t xml:space="preserve"> дана</w:t>
      </w:r>
      <w:r w:rsidR="001C570D">
        <w:rPr>
          <w:rFonts w:ascii="Times New Roman" w:eastAsia="Calibri" w:hAnsi="Times New Roman" w:cs="Times New Roman"/>
          <w:kern w:val="0"/>
          <w:sz w:val="28"/>
          <w:szCs w:val="28"/>
          <w:lang w:val="kk-KZ" w:eastAsia="en-US" w:bidi="ar-SA"/>
        </w:rPr>
        <w:t>дан</w:t>
      </w:r>
      <w:r w:rsidR="00801DCD">
        <w:rPr>
          <w:rFonts w:ascii="Times New Roman" w:eastAsia="Calibri" w:hAnsi="Times New Roman" w:cs="Times New Roman"/>
          <w:kern w:val="0"/>
          <w:sz w:val="28"/>
          <w:szCs w:val="28"/>
          <w:lang w:val="kk-KZ" w:eastAsia="en-US" w:bidi="ar-SA"/>
        </w:rPr>
        <w:t xml:space="preserve"> </w:t>
      </w:r>
      <w:r w:rsidR="00D576B1">
        <w:rPr>
          <w:rFonts w:ascii="Times New Roman" w:eastAsia="Calibri" w:hAnsi="Times New Roman" w:cs="Times New Roman"/>
          <w:kern w:val="0"/>
          <w:sz w:val="28"/>
          <w:szCs w:val="28"/>
          <w:lang w:val="kk-KZ" w:eastAsia="en-US" w:bidi="ar-SA"/>
        </w:rPr>
        <w:t>артық жән</w:t>
      </w:r>
      <w:r w:rsidR="001C570D">
        <w:rPr>
          <w:rFonts w:ascii="Times New Roman" w:eastAsia="Calibri" w:hAnsi="Times New Roman" w:cs="Times New Roman"/>
          <w:kern w:val="0"/>
          <w:sz w:val="28"/>
          <w:szCs w:val="28"/>
          <w:lang w:val="kk-KZ" w:eastAsia="en-US" w:bidi="ar-SA"/>
        </w:rPr>
        <w:t>е жергілікті Қазпошта арқылы кел</w:t>
      </w:r>
      <w:r w:rsidR="00D576B1">
        <w:rPr>
          <w:rFonts w:ascii="Times New Roman" w:eastAsia="Calibri" w:hAnsi="Times New Roman" w:cs="Times New Roman"/>
          <w:kern w:val="0"/>
          <w:sz w:val="28"/>
          <w:szCs w:val="28"/>
          <w:lang w:val="kk-KZ" w:eastAsia="en-US" w:bidi="ar-SA"/>
        </w:rPr>
        <w:t xml:space="preserve">ісім шарт жасалып, халыққа таралатын газет болуы шарт. Сонымен қатар, </w:t>
      </w:r>
      <w:r w:rsidR="006F3F32">
        <w:rPr>
          <w:rFonts w:ascii="Times New Roman" w:eastAsia="Calibri" w:hAnsi="Times New Roman" w:cs="Times New Roman"/>
          <w:kern w:val="0"/>
          <w:sz w:val="28"/>
          <w:szCs w:val="28"/>
          <w:lang w:val="kk-KZ" w:eastAsia="en-US" w:bidi="ar-SA"/>
        </w:rPr>
        <w:t>Жангелдин</w:t>
      </w:r>
      <w:r w:rsidRPr="00E12BA8">
        <w:rPr>
          <w:rFonts w:ascii="Times New Roman" w:eastAsia="Calibri" w:hAnsi="Times New Roman" w:cs="Times New Roman"/>
          <w:kern w:val="0"/>
          <w:sz w:val="28"/>
          <w:szCs w:val="28"/>
          <w:lang w:val="kk-KZ" w:eastAsia="en-US" w:bidi="ar-SA"/>
        </w:rPr>
        <w:t xml:space="preserve"> ауданы бойынша (12 ауылдық округ және ауыл) таралуын растайтын дистрибьюторлардан тиісті</w:t>
      </w:r>
      <w:r w:rsidR="006F3F32">
        <w:rPr>
          <w:rFonts w:ascii="Times New Roman" w:eastAsia="Calibri" w:hAnsi="Times New Roman" w:cs="Times New Roman"/>
          <w:kern w:val="0"/>
          <w:sz w:val="28"/>
          <w:szCs w:val="28"/>
          <w:lang w:val="kk-KZ" w:eastAsia="en-US" w:bidi="ar-SA"/>
        </w:rPr>
        <w:t xml:space="preserve"> құжаттарды ұсыну қажет. Жангелдин</w:t>
      </w:r>
      <w:r w:rsidRPr="00E12BA8">
        <w:rPr>
          <w:rFonts w:ascii="Times New Roman" w:eastAsia="Calibri" w:hAnsi="Times New Roman" w:cs="Times New Roman"/>
          <w:kern w:val="0"/>
          <w:sz w:val="28"/>
          <w:szCs w:val="28"/>
          <w:lang w:val="kk-KZ" w:eastAsia="en-US" w:bidi="ar-SA"/>
        </w:rPr>
        <w:t xml:space="preserve"> ауданының бүкіл аумағында баспа БАҚ-қа адрестік жазылу және бөлшек сауда.</w:t>
      </w:r>
    </w:p>
    <w:p w:rsidR="00E12BA8" w:rsidRPr="00A5339B" w:rsidRDefault="00E12BA8" w:rsidP="00E12BA8">
      <w:pPr>
        <w:pStyle w:val="Standard"/>
        <w:tabs>
          <w:tab w:val="left" w:pos="3404"/>
          <w:tab w:val="left" w:pos="3522"/>
        </w:tabs>
        <w:jc w:val="both"/>
        <w:rPr>
          <w:rFonts w:ascii="Times New Roman" w:eastAsia="Calibri" w:hAnsi="Times New Roman" w:cs="Times New Roman"/>
          <w:kern w:val="0"/>
          <w:sz w:val="28"/>
          <w:szCs w:val="28"/>
          <w:lang w:val="kk-KZ" w:eastAsia="en-US" w:bidi="ar-SA"/>
        </w:rPr>
      </w:pPr>
      <w:r w:rsidRPr="00E12BA8">
        <w:rPr>
          <w:rFonts w:ascii="Times New Roman" w:eastAsia="Calibri" w:hAnsi="Times New Roman" w:cs="Times New Roman"/>
          <w:kern w:val="0"/>
          <w:sz w:val="28"/>
          <w:szCs w:val="28"/>
          <w:lang w:val="kk-KZ" w:eastAsia="en-US" w:bidi="ar-SA"/>
        </w:rPr>
        <w:lastRenderedPageBreak/>
        <w:t xml:space="preserve">     Жарияланатын ақпараттың (мақалалардың, материалдардың) уақтылығын, жеделдігін, өзектілігін қамтамасыз ету үшін басылым жарияланғаннан кейін 2 </w:t>
      </w:r>
      <w:r w:rsidR="006F3F32">
        <w:rPr>
          <w:rFonts w:ascii="Times New Roman" w:eastAsia="Calibri" w:hAnsi="Times New Roman" w:cs="Times New Roman"/>
          <w:kern w:val="0"/>
          <w:sz w:val="28"/>
          <w:szCs w:val="28"/>
          <w:lang w:val="kk-KZ" w:eastAsia="en-US" w:bidi="ar-SA"/>
        </w:rPr>
        <w:t>күннен кешіктірмей Жангелдин</w:t>
      </w:r>
      <w:r w:rsidRPr="00E12BA8">
        <w:rPr>
          <w:rFonts w:ascii="Times New Roman" w:eastAsia="Calibri" w:hAnsi="Times New Roman" w:cs="Times New Roman"/>
          <w:kern w:val="0"/>
          <w:sz w:val="28"/>
          <w:szCs w:val="28"/>
          <w:lang w:val="kk-KZ" w:eastAsia="en-US" w:bidi="ar-SA"/>
        </w:rPr>
        <w:t xml:space="preserve"> ауданының тұрғындарына баспа басылымын жеткізуді қамтамасыз ету қажет.</w:t>
      </w:r>
    </w:p>
    <w:p w:rsidR="00485369" w:rsidRPr="00166FAA" w:rsidRDefault="00024172" w:rsidP="00E12BA8">
      <w:pPr>
        <w:pStyle w:val="Standard"/>
        <w:tabs>
          <w:tab w:val="left" w:pos="3404"/>
          <w:tab w:val="left" w:pos="3522"/>
        </w:tabs>
        <w:jc w:val="both"/>
        <w:rPr>
          <w:rFonts w:ascii="Times New Roman" w:hAnsi="Times New Roman" w:cs="Times New Roman"/>
          <w:sz w:val="28"/>
          <w:szCs w:val="28"/>
          <w:lang w:val="kk-KZ"/>
        </w:rPr>
      </w:pPr>
      <w:r w:rsidRPr="00166FAA">
        <w:rPr>
          <w:rFonts w:ascii="Times New Roman" w:eastAsia="Times New Roman" w:hAnsi="Times New Roman" w:cs="Times New Roman"/>
          <w:kern w:val="0"/>
          <w:sz w:val="28"/>
          <w:szCs w:val="28"/>
          <w:lang w:val="kk-KZ" w:eastAsia="ru-RU" w:bidi="ar-SA"/>
        </w:rPr>
        <w:t>Егер Орындаушының қызмет көрсету сапасы мен жеделдігі осы техникалық ерекшелікке сәйкес келмесе, Тапсырыс беруші Шартты бұза алады.</w:t>
      </w:r>
    </w:p>
    <w:p w:rsidR="00485369" w:rsidRPr="00166FAA" w:rsidRDefault="00485369" w:rsidP="008F6D4E">
      <w:pPr>
        <w:pStyle w:val="Standard"/>
        <w:tabs>
          <w:tab w:val="left" w:pos="3404"/>
          <w:tab w:val="left" w:pos="3522"/>
        </w:tabs>
        <w:jc w:val="right"/>
        <w:rPr>
          <w:rFonts w:ascii="Times New Roman" w:hAnsi="Times New Roman" w:cs="Times New Roman"/>
          <w:sz w:val="28"/>
          <w:szCs w:val="28"/>
          <w:lang w:val="kk-KZ"/>
        </w:rPr>
      </w:pPr>
    </w:p>
    <w:p w:rsidR="00485369" w:rsidRPr="00166FAA" w:rsidRDefault="00485369" w:rsidP="008F6D4E">
      <w:pPr>
        <w:pStyle w:val="Standard"/>
        <w:tabs>
          <w:tab w:val="left" w:pos="3404"/>
          <w:tab w:val="left" w:pos="3522"/>
        </w:tabs>
        <w:jc w:val="right"/>
        <w:rPr>
          <w:rFonts w:ascii="Times New Roman" w:hAnsi="Times New Roman" w:cs="Times New Roman"/>
          <w:sz w:val="28"/>
          <w:szCs w:val="28"/>
          <w:lang w:val="kk-KZ"/>
        </w:rPr>
      </w:pPr>
    </w:p>
    <w:p w:rsidR="00485369" w:rsidRPr="00166FAA" w:rsidRDefault="00485369" w:rsidP="008F6D4E">
      <w:pPr>
        <w:pStyle w:val="Standard"/>
        <w:tabs>
          <w:tab w:val="left" w:pos="3404"/>
          <w:tab w:val="left" w:pos="3522"/>
        </w:tabs>
        <w:jc w:val="right"/>
        <w:rPr>
          <w:rFonts w:ascii="Times New Roman" w:hAnsi="Times New Roman" w:cs="Times New Roman"/>
          <w:sz w:val="28"/>
          <w:szCs w:val="28"/>
          <w:lang w:val="kk-KZ"/>
        </w:rPr>
      </w:pPr>
    </w:p>
    <w:p w:rsidR="00485369" w:rsidRPr="00166FAA" w:rsidRDefault="00485369" w:rsidP="008F6D4E">
      <w:pPr>
        <w:pStyle w:val="Standard"/>
        <w:tabs>
          <w:tab w:val="left" w:pos="3404"/>
          <w:tab w:val="left" w:pos="3522"/>
        </w:tabs>
        <w:jc w:val="right"/>
        <w:rPr>
          <w:rFonts w:ascii="Times New Roman" w:hAnsi="Times New Roman" w:cs="Times New Roman"/>
          <w:sz w:val="28"/>
          <w:szCs w:val="28"/>
          <w:lang w:val="kk-KZ"/>
        </w:rPr>
      </w:pPr>
    </w:p>
    <w:p w:rsidR="00024172" w:rsidRPr="00166FAA" w:rsidRDefault="00024172" w:rsidP="008F6D4E">
      <w:pPr>
        <w:pStyle w:val="Standard"/>
        <w:tabs>
          <w:tab w:val="left" w:pos="3404"/>
          <w:tab w:val="left" w:pos="3522"/>
        </w:tabs>
        <w:jc w:val="right"/>
        <w:rPr>
          <w:rFonts w:ascii="Times New Roman" w:hAnsi="Times New Roman" w:cs="Times New Roman"/>
          <w:sz w:val="28"/>
          <w:szCs w:val="28"/>
          <w:lang w:val="kk-KZ"/>
        </w:rPr>
      </w:pPr>
    </w:p>
    <w:p w:rsidR="00024172" w:rsidRPr="00166FAA" w:rsidRDefault="00024172" w:rsidP="008F6D4E">
      <w:pPr>
        <w:pStyle w:val="Standard"/>
        <w:tabs>
          <w:tab w:val="left" w:pos="3404"/>
          <w:tab w:val="left" w:pos="3522"/>
        </w:tabs>
        <w:jc w:val="right"/>
        <w:rPr>
          <w:rFonts w:ascii="Times New Roman" w:hAnsi="Times New Roman" w:cs="Times New Roman"/>
          <w:sz w:val="28"/>
          <w:szCs w:val="28"/>
          <w:lang w:val="kk-KZ"/>
        </w:rPr>
      </w:pPr>
    </w:p>
    <w:p w:rsidR="00485369" w:rsidRPr="00166FAA" w:rsidRDefault="00485369" w:rsidP="008F6D4E">
      <w:pPr>
        <w:pStyle w:val="Standard"/>
        <w:tabs>
          <w:tab w:val="left" w:pos="3404"/>
          <w:tab w:val="left" w:pos="3522"/>
        </w:tabs>
        <w:jc w:val="right"/>
        <w:rPr>
          <w:rFonts w:ascii="Times New Roman" w:hAnsi="Times New Roman" w:cs="Times New Roman"/>
          <w:sz w:val="28"/>
          <w:szCs w:val="28"/>
          <w:lang w:val="kk-KZ"/>
        </w:rPr>
      </w:pPr>
    </w:p>
    <w:p w:rsidR="00485369" w:rsidRPr="00A5339B" w:rsidRDefault="00485369"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E12BA8" w:rsidRPr="00A5339B" w:rsidRDefault="00E12BA8" w:rsidP="008F6D4E">
      <w:pPr>
        <w:pStyle w:val="Standard"/>
        <w:tabs>
          <w:tab w:val="left" w:pos="3404"/>
          <w:tab w:val="left" w:pos="3522"/>
        </w:tabs>
        <w:jc w:val="right"/>
        <w:rPr>
          <w:rFonts w:ascii="Times New Roman" w:hAnsi="Times New Roman" w:cs="Times New Roman"/>
          <w:sz w:val="28"/>
          <w:szCs w:val="28"/>
          <w:lang w:val="kk-KZ"/>
        </w:rPr>
      </w:pPr>
    </w:p>
    <w:p w:rsidR="008F6D4E" w:rsidRDefault="008F6D4E" w:rsidP="008F6D4E">
      <w:pPr>
        <w:pStyle w:val="Standard"/>
        <w:tabs>
          <w:tab w:val="left" w:pos="3404"/>
          <w:tab w:val="left" w:pos="3522"/>
        </w:tabs>
        <w:jc w:val="right"/>
        <w:rPr>
          <w:rFonts w:ascii="Times New Roman" w:hAnsi="Times New Roman" w:cs="Times New Roman"/>
          <w:sz w:val="28"/>
          <w:szCs w:val="28"/>
        </w:rPr>
      </w:pPr>
      <w:r>
        <w:rPr>
          <w:rFonts w:ascii="Times New Roman" w:hAnsi="Times New Roman" w:cs="Times New Roman"/>
          <w:sz w:val="28"/>
          <w:szCs w:val="28"/>
        </w:rPr>
        <w:t>Приложение 2</w:t>
      </w:r>
    </w:p>
    <w:p w:rsidR="008F6D4E" w:rsidRPr="00A5339B" w:rsidRDefault="008F6D4E" w:rsidP="008F6D4E">
      <w:pPr>
        <w:pStyle w:val="Standard"/>
        <w:tabs>
          <w:tab w:val="left" w:pos="3404"/>
          <w:tab w:val="left" w:pos="3522"/>
        </w:tabs>
        <w:jc w:val="right"/>
        <w:rPr>
          <w:rFonts w:ascii="Times New Roman" w:hAnsi="Times New Roman" w:cs="Times New Roman"/>
          <w:sz w:val="28"/>
          <w:szCs w:val="28"/>
        </w:rPr>
      </w:pPr>
    </w:p>
    <w:p w:rsidR="003A2E5A" w:rsidRPr="00D57DA9" w:rsidRDefault="003A2E5A" w:rsidP="003A2E5A">
      <w:pPr>
        <w:pStyle w:val="Standard"/>
        <w:tabs>
          <w:tab w:val="left" w:pos="3404"/>
          <w:tab w:val="left" w:pos="3522"/>
        </w:tabs>
        <w:jc w:val="center"/>
        <w:rPr>
          <w:rFonts w:ascii="Times New Roman" w:hAnsi="Times New Roman" w:cs="Times New Roman"/>
        </w:rPr>
      </w:pPr>
    </w:p>
    <w:p w:rsidR="00AF0878" w:rsidRPr="00AF0878" w:rsidRDefault="00AF0878" w:rsidP="00AF0878">
      <w:pPr>
        <w:spacing w:after="0" w:line="240" w:lineRule="auto"/>
        <w:jc w:val="center"/>
        <w:rPr>
          <w:rFonts w:ascii="Times New Roman" w:eastAsia="Times New Roman" w:hAnsi="Times New Roman"/>
          <w:b/>
          <w:sz w:val="28"/>
          <w:szCs w:val="28"/>
          <w:lang w:eastAsia="ru-RU"/>
        </w:rPr>
      </w:pPr>
      <w:r w:rsidRPr="00AF0878">
        <w:rPr>
          <w:rFonts w:ascii="Times New Roman" w:eastAsia="Times New Roman" w:hAnsi="Times New Roman"/>
          <w:b/>
          <w:sz w:val="28"/>
          <w:szCs w:val="28"/>
          <w:lang w:eastAsia="ru-RU"/>
        </w:rPr>
        <w:t>Техническая спецификация</w:t>
      </w:r>
    </w:p>
    <w:p w:rsidR="005E2EE3" w:rsidRPr="005E2EE3" w:rsidRDefault="005E2EE3" w:rsidP="005E2EE3">
      <w:pPr>
        <w:spacing w:after="0" w:line="240" w:lineRule="auto"/>
        <w:ind w:firstLine="709"/>
        <w:jc w:val="both"/>
        <w:rPr>
          <w:rFonts w:ascii="Times New Roman" w:eastAsia="Times New Roman" w:hAnsi="Times New Roman"/>
          <w:sz w:val="28"/>
          <w:szCs w:val="28"/>
          <w:lang w:eastAsia="ru-RU"/>
        </w:rPr>
      </w:pPr>
      <w:r w:rsidRPr="005E2EE3">
        <w:rPr>
          <w:rFonts w:ascii="Times New Roman" w:eastAsia="Times New Roman" w:hAnsi="Times New Roman"/>
          <w:sz w:val="28"/>
          <w:szCs w:val="28"/>
          <w:lang w:eastAsia="ru-RU"/>
        </w:rPr>
        <w:t xml:space="preserve">Настоящая техническая спецификация определяет условия оказания услуг по подготовке и публикации объявлений и информационных материалов в официальных газетах, распространяемых на территории </w:t>
      </w:r>
      <w:proofErr w:type="spellStart"/>
      <w:r w:rsidRPr="005E2EE3">
        <w:rPr>
          <w:rFonts w:ascii="Times New Roman" w:eastAsia="Times New Roman" w:hAnsi="Times New Roman"/>
          <w:sz w:val="28"/>
          <w:szCs w:val="28"/>
          <w:lang w:eastAsia="ru-RU"/>
        </w:rPr>
        <w:t>Жангельдинского</w:t>
      </w:r>
      <w:proofErr w:type="spellEnd"/>
      <w:r w:rsidRPr="005E2EE3">
        <w:rPr>
          <w:rFonts w:ascii="Times New Roman" w:eastAsia="Times New Roman" w:hAnsi="Times New Roman"/>
          <w:sz w:val="28"/>
          <w:szCs w:val="28"/>
          <w:lang w:eastAsia="ru-RU"/>
        </w:rPr>
        <w:t xml:space="preserve"> района </w:t>
      </w:r>
      <w:proofErr w:type="spellStart"/>
      <w:r w:rsidRPr="005E2EE3">
        <w:rPr>
          <w:rFonts w:ascii="Times New Roman" w:eastAsia="Times New Roman" w:hAnsi="Times New Roman"/>
          <w:sz w:val="28"/>
          <w:szCs w:val="28"/>
          <w:lang w:eastAsia="ru-RU"/>
        </w:rPr>
        <w:t>Костанайской</w:t>
      </w:r>
      <w:proofErr w:type="spellEnd"/>
      <w:r w:rsidRPr="005E2EE3">
        <w:rPr>
          <w:rFonts w:ascii="Times New Roman" w:eastAsia="Times New Roman" w:hAnsi="Times New Roman"/>
          <w:sz w:val="28"/>
          <w:szCs w:val="28"/>
          <w:lang w:eastAsia="ru-RU"/>
        </w:rPr>
        <w:t xml:space="preserve"> </w:t>
      </w:r>
      <w:proofErr w:type="spellStart"/>
      <w:r w:rsidRPr="005E2EE3">
        <w:rPr>
          <w:rFonts w:ascii="Times New Roman" w:eastAsia="Times New Roman" w:hAnsi="Times New Roman"/>
          <w:sz w:val="28"/>
          <w:szCs w:val="28"/>
          <w:lang w:eastAsia="ru-RU"/>
        </w:rPr>
        <w:t>области.Общие</w:t>
      </w:r>
      <w:proofErr w:type="spellEnd"/>
      <w:r w:rsidRPr="005E2EE3">
        <w:rPr>
          <w:rFonts w:ascii="Times New Roman" w:eastAsia="Times New Roman" w:hAnsi="Times New Roman"/>
          <w:sz w:val="28"/>
          <w:szCs w:val="28"/>
          <w:lang w:eastAsia="ru-RU"/>
        </w:rPr>
        <w:t xml:space="preserve"> требованияПубликация объявлений и информационных материалов в периодическом печатном издании (газете), выпускаемом на территории Республики Казахстан, с периодичностью не реже 1 (одного) раза в неделю.Размещение объявлений и информационных материалов в сроки, согласованные с Заказчиком/организатором закупки.</w:t>
      </w:r>
    </w:p>
    <w:p w:rsidR="005E2EE3" w:rsidRDefault="005E2EE3" w:rsidP="005E2EE3">
      <w:pPr>
        <w:spacing w:after="0" w:line="240" w:lineRule="auto"/>
        <w:ind w:firstLine="709"/>
        <w:jc w:val="both"/>
        <w:rPr>
          <w:rFonts w:ascii="Times New Roman" w:eastAsia="Times New Roman" w:hAnsi="Times New Roman"/>
          <w:sz w:val="28"/>
          <w:szCs w:val="28"/>
          <w:lang w:val="kk-KZ" w:eastAsia="ru-RU"/>
        </w:rPr>
      </w:pPr>
      <w:r w:rsidRPr="005E2EE3">
        <w:rPr>
          <w:rFonts w:ascii="Times New Roman" w:eastAsia="Times New Roman" w:hAnsi="Times New Roman"/>
          <w:sz w:val="28"/>
          <w:szCs w:val="28"/>
          <w:lang w:eastAsia="ru-RU"/>
        </w:rPr>
        <w:t>При необходимости — редактирование объявлений и информационных материалов, представленных Заказчиком/организатором закупки, с точки зрения языка, стиля и технических требований к размещению материалов в газете. Редактирование осуществляется по предварительному согласованию с Заказчиком/организатором закупки.Обеспечение размещения объявлений и информационных материалов без искажений (отсутствие ошибок в знаках препинания, графических объектах, несоответствий цифровых данных тексту, заверенному уполномоченным лицом, и т.п.).</w:t>
      </w:r>
    </w:p>
    <w:p w:rsidR="005E2EE3" w:rsidRDefault="005E2EE3" w:rsidP="005E2EE3">
      <w:pPr>
        <w:spacing w:after="0" w:line="240" w:lineRule="auto"/>
        <w:ind w:firstLine="709"/>
        <w:jc w:val="both"/>
        <w:rPr>
          <w:rFonts w:ascii="Times New Roman" w:eastAsia="Times New Roman" w:hAnsi="Times New Roman"/>
          <w:sz w:val="28"/>
          <w:szCs w:val="28"/>
          <w:lang w:val="kk-KZ" w:eastAsia="ru-RU"/>
        </w:rPr>
      </w:pPr>
      <w:r w:rsidRPr="005E2EE3">
        <w:rPr>
          <w:rFonts w:ascii="Times New Roman" w:eastAsia="Times New Roman" w:hAnsi="Times New Roman"/>
          <w:sz w:val="28"/>
          <w:szCs w:val="28"/>
          <w:lang w:eastAsia="ru-RU"/>
        </w:rPr>
        <w:t>Язык периодического печатного издания — государственный и русский.</w:t>
      </w:r>
      <w:r w:rsidR="00866FFD">
        <w:rPr>
          <w:rFonts w:ascii="Times New Roman" w:eastAsia="Times New Roman" w:hAnsi="Times New Roman"/>
          <w:sz w:val="28"/>
          <w:szCs w:val="28"/>
          <w:lang w:val="kk-KZ" w:eastAsia="ru-RU"/>
        </w:rPr>
        <w:t xml:space="preserve"> </w:t>
      </w:r>
      <w:r w:rsidRPr="005E2EE3">
        <w:rPr>
          <w:rFonts w:ascii="Times New Roman" w:eastAsia="Times New Roman" w:hAnsi="Times New Roman"/>
          <w:sz w:val="28"/>
          <w:szCs w:val="28"/>
          <w:lang w:eastAsia="ru-RU"/>
        </w:rPr>
        <w:t>Предоставление Заказчику/организатору закупки 1 (одного) экземпляра номера газеты, в котором опубликовано объявление или информационный материал Заказчика/организатора закупки</w:t>
      </w:r>
      <w:proofErr w:type="gramStart"/>
      <w:r w:rsidRPr="005E2EE3">
        <w:rPr>
          <w:rFonts w:ascii="Times New Roman" w:eastAsia="Times New Roman" w:hAnsi="Times New Roman"/>
          <w:sz w:val="28"/>
          <w:szCs w:val="28"/>
          <w:lang w:eastAsia="ru-RU"/>
        </w:rPr>
        <w:t>.В</w:t>
      </w:r>
      <w:proofErr w:type="gramEnd"/>
      <w:r w:rsidRPr="005E2EE3">
        <w:rPr>
          <w:rFonts w:ascii="Times New Roman" w:eastAsia="Times New Roman" w:hAnsi="Times New Roman"/>
          <w:sz w:val="28"/>
          <w:szCs w:val="28"/>
          <w:lang w:eastAsia="ru-RU"/>
        </w:rPr>
        <w:t xml:space="preserve"> случае искажения объявлений и информационных материалов по вине Исполнителя, Исполнитель обязан за свой счёт повторно опубликовать объявление либо опубликовать исправление к ранее размещённому объявлению.</w:t>
      </w:r>
    </w:p>
    <w:p w:rsidR="005E2EE3" w:rsidRDefault="005E2EE3" w:rsidP="005E2EE3">
      <w:pPr>
        <w:spacing w:after="0" w:line="240" w:lineRule="auto"/>
        <w:ind w:firstLine="709"/>
        <w:jc w:val="both"/>
        <w:rPr>
          <w:rFonts w:ascii="Times New Roman" w:eastAsia="Times New Roman" w:hAnsi="Times New Roman"/>
          <w:sz w:val="28"/>
          <w:szCs w:val="28"/>
          <w:lang w:val="kk-KZ" w:eastAsia="ru-RU"/>
        </w:rPr>
      </w:pPr>
      <w:r w:rsidRPr="005E2EE3">
        <w:rPr>
          <w:rFonts w:ascii="Times New Roman" w:eastAsia="Times New Roman" w:hAnsi="Times New Roman"/>
          <w:sz w:val="28"/>
          <w:szCs w:val="28"/>
          <w:lang w:eastAsia="ru-RU"/>
        </w:rPr>
        <w:t>Объём о</w:t>
      </w:r>
      <w:r w:rsidR="00CD040B">
        <w:rPr>
          <w:rFonts w:ascii="Times New Roman" w:eastAsia="Times New Roman" w:hAnsi="Times New Roman"/>
          <w:sz w:val="28"/>
          <w:szCs w:val="28"/>
          <w:lang w:eastAsia="ru-RU"/>
        </w:rPr>
        <w:t>казываемых услуг — не менее</w:t>
      </w:r>
      <w:r w:rsidR="00801DCD">
        <w:rPr>
          <w:rFonts w:ascii="Times New Roman" w:eastAsia="Times New Roman" w:hAnsi="Times New Roman"/>
          <w:sz w:val="28"/>
          <w:szCs w:val="28"/>
          <w:lang w:val="kk-KZ" w:eastAsia="ru-RU"/>
        </w:rPr>
        <w:t xml:space="preserve"> </w:t>
      </w:r>
      <w:r w:rsidR="009A1EFD">
        <w:rPr>
          <w:rFonts w:ascii="Times New Roman" w:eastAsia="Times New Roman" w:hAnsi="Times New Roman"/>
          <w:sz w:val="28"/>
          <w:szCs w:val="28"/>
          <w:lang w:val="kk-KZ" w:eastAsia="ru-RU"/>
        </w:rPr>
        <w:t>1895,59</w:t>
      </w:r>
      <w:r w:rsidR="009A1EFD" w:rsidRPr="00786329">
        <w:rPr>
          <w:rFonts w:ascii="Times New Roman" w:eastAsia="Times New Roman" w:hAnsi="Times New Roman"/>
          <w:sz w:val="28"/>
          <w:szCs w:val="28"/>
          <w:lang w:val="kk-KZ" w:eastAsia="ru-RU"/>
        </w:rPr>
        <w:t xml:space="preserve"> </w:t>
      </w:r>
      <w:r w:rsidRPr="005E2EE3">
        <w:rPr>
          <w:rFonts w:ascii="Times New Roman" w:eastAsia="Times New Roman" w:hAnsi="Times New Roman"/>
          <w:sz w:val="28"/>
          <w:szCs w:val="28"/>
          <w:lang w:eastAsia="ru-RU"/>
        </w:rPr>
        <w:t>см².</w:t>
      </w:r>
    </w:p>
    <w:p w:rsidR="0024387D" w:rsidRPr="005E2EE3" w:rsidRDefault="0024387D" w:rsidP="005E2EE3">
      <w:pPr>
        <w:spacing w:after="0" w:line="240" w:lineRule="auto"/>
        <w:ind w:firstLine="709"/>
        <w:jc w:val="both"/>
        <w:rPr>
          <w:rFonts w:ascii="Times New Roman" w:eastAsia="Times New Roman" w:hAnsi="Times New Roman"/>
          <w:sz w:val="28"/>
          <w:szCs w:val="28"/>
          <w:lang w:eastAsia="ru-RU"/>
        </w:rPr>
      </w:pPr>
      <w:r w:rsidRPr="0024387D">
        <w:rPr>
          <w:rFonts w:ascii="Times New Roman" w:eastAsia="Times New Roman" w:hAnsi="Times New Roman"/>
          <w:sz w:val="28"/>
          <w:szCs w:val="28"/>
          <w:lang w:val="kk-KZ" w:eastAsia="ru-RU"/>
        </w:rPr>
        <w:t>В соответствии со статьёй 1 Закона Республики Казахстан «О средствах массовой информации» продукцией средства массовой информации является тираж периодического печатного издания.Согласно статье 14 Закона Республики Казахстан «О средствах массовой информации», распространение продукции областного периодического печатного издания осуществляется редакцией по решению собственника либо на договорной или иной законной основе. Распространение может осуществляться через офис, типографию, а такж</w:t>
      </w:r>
      <w:r>
        <w:rPr>
          <w:rFonts w:ascii="Times New Roman" w:eastAsia="Times New Roman" w:hAnsi="Times New Roman"/>
          <w:sz w:val="28"/>
          <w:szCs w:val="28"/>
          <w:lang w:val="kk-KZ" w:eastAsia="ru-RU"/>
        </w:rPr>
        <w:t xml:space="preserve">е организациями или гражданами. </w:t>
      </w:r>
      <w:r w:rsidRPr="0024387D">
        <w:rPr>
          <w:rFonts w:ascii="Times New Roman" w:eastAsia="Times New Roman" w:hAnsi="Times New Roman"/>
          <w:sz w:val="28"/>
          <w:szCs w:val="28"/>
          <w:lang w:val="kk-KZ" w:eastAsia="ru-RU"/>
        </w:rPr>
        <w:t>Для подтверждения характеристики данной услуги необходимо, чтобы тираж п</w:t>
      </w:r>
      <w:r w:rsidR="00801DCD">
        <w:rPr>
          <w:rFonts w:ascii="Times New Roman" w:eastAsia="Times New Roman" w:hAnsi="Times New Roman"/>
          <w:sz w:val="28"/>
          <w:szCs w:val="28"/>
          <w:lang w:val="kk-KZ" w:eastAsia="ru-RU"/>
        </w:rPr>
        <w:t>о подписке составлял не менее 8</w:t>
      </w:r>
      <w:r w:rsidRPr="0024387D">
        <w:rPr>
          <w:rFonts w:ascii="Times New Roman" w:eastAsia="Times New Roman" w:hAnsi="Times New Roman"/>
          <w:sz w:val="28"/>
          <w:szCs w:val="28"/>
          <w:lang w:val="kk-KZ" w:eastAsia="ru-RU"/>
        </w:rPr>
        <w:t>00 экземпляров и более, а также чтобы газета распространялась среди населения на основании договора с местным подразделением АО «Казпочта».</w:t>
      </w:r>
    </w:p>
    <w:p w:rsidR="0024387D" w:rsidRPr="0024387D" w:rsidRDefault="0024387D" w:rsidP="005E2EE3">
      <w:pPr>
        <w:autoSpaceDE w:val="0"/>
        <w:autoSpaceDN w:val="0"/>
        <w:adjustRightInd w:val="0"/>
        <w:spacing w:after="0" w:line="240" w:lineRule="auto"/>
        <w:ind w:firstLine="709"/>
        <w:jc w:val="both"/>
        <w:rPr>
          <w:rFonts w:ascii="Times New Roman" w:eastAsia="Times New Roman" w:hAnsi="Times New Roman"/>
          <w:sz w:val="28"/>
          <w:szCs w:val="28"/>
          <w:lang w:val="kk-KZ" w:eastAsia="ru-RU"/>
        </w:rPr>
      </w:pPr>
      <w:r w:rsidRPr="0024387D">
        <w:rPr>
          <w:rFonts w:ascii="Times New Roman" w:eastAsia="Times New Roman" w:hAnsi="Times New Roman"/>
          <w:sz w:val="28"/>
          <w:szCs w:val="28"/>
          <w:lang w:val="kk-KZ" w:eastAsia="ru-RU"/>
        </w:rPr>
        <w:t>Кроме того, необходимо предоставить соответствующие документы от дистрибьюторов, подтверждающие распространение на территории Жангельдинского района (12 сельских округов и населённых пунктов). На всей территории Жангельдинского района должна быть обеспечена адресная подписка и розничная продажа печатного СМИ.</w:t>
      </w:r>
    </w:p>
    <w:p w:rsidR="00FC3B9D" w:rsidRDefault="0024387D" w:rsidP="005E2EE3">
      <w:pPr>
        <w:autoSpaceDE w:val="0"/>
        <w:autoSpaceDN w:val="0"/>
        <w:adjustRightInd w:val="0"/>
        <w:spacing w:after="0" w:line="240" w:lineRule="auto"/>
        <w:ind w:firstLine="709"/>
        <w:jc w:val="both"/>
        <w:rPr>
          <w:rFonts w:ascii="Times New Roman" w:eastAsia="Times New Roman" w:hAnsi="Times New Roman"/>
          <w:sz w:val="28"/>
          <w:szCs w:val="28"/>
          <w:lang w:val="kk-KZ" w:eastAsia="ru-RU"/>
        </w:rPr>
      </w:pPr>
      <w:r w:rsidRPr="0024387D">
        <w:rPr>
          <w:rFonts w:ascii="Times New Roman" w:eastAsia="Times New Roman" w:hAnsi="Times New Roman"/>
          <w:sz w:val="28"/>
          <w:szCs w:val="28"/>
          <w:lang w:val="kk-KZ" w:eastAsia="ru-RU"/>
        </w:rPr>
        <w:t xml:space="preserve">В целях обеспечения своевременности, оперативности и актуальности публикуемой информации (статей, материалов) необходимо обеспечить </w:t>
      </w:r>
      <w:r w:rsidRPr="0024387D">
        <w:rPr>
          <w:rFonts w:ascii="Times New Roman" w:eastAsia="Times New Roman" w:hAnsi="Times New Roman"/>
          <w:sz w:val="28"/>
          <w:szCs w:val="28"/>
          <w:lang w:val="kk-KZ" w:eastAsia="ru-RU"/>
        </w:rPr>
        <w:lastRenderedPageBreak/>
        <w:t>доставку печатного издания жителям Жангельдинского района не позднее 2 дней после выхода номера в свет.В случае несоответствия качества и оперативности оказываемых услуг Исполнителя требованиям настоящей технической спецификации Заказчик вправе расторгнуть Договор.</w:t>
      </w:r>
    </w:p>
    <w:p w:rsidR="00FC3B9D" w:rsidRDefault="00FC3B9D" w:rsidP="005E2EE3">
      <w:pPr>
        <w:autoSpaceDE w:val="0"/>
        <w:autoSpaceDN w:val="0"/>
        <w:adjustRightInd w:val="0"/>
        <w:spacing w:after="0" w:line="240" w:lineRule="auto"/>
        <w:ind w:firstLine="709"/>
        <w:jc w:val="both"/>
        <w:rPr>
          <w:rFonts w:ascii="Times New Roman" w:eastAsia="Times New Roman" w:hAnsi="Times New Roman"/>
          <w:sz w:val="28"/>
          <w:szCs w:val="28"/>
          <w:lang w:val="kk-KZ" w:eastAsia="ru-RU"/>
        </w:rPr>
      </w:pPr>
    </w:p>
    <w:p w:rsidR="00FC3B9D" w:rsidRDefault="00FC3B9D" w:rsidP="005E2EE3">
      <w:pPr>
        <w:autoSpaceDE w:val="0"/>
        <w:autoSpaceDN w:val="0"/>
        <w:adjustRightInd w:val="0"/>
        <w:spacing w:after="0" w:line="240" w:lineRule="auto"/>
        <w:ind w:firstLine="709"/>
        <w:jc w:val="both"/>
        <w:rPr>
          <w:rFonts w:ascii="Times New Roman" w:eastAsia="Times New Roman" w:hAnsi="Times New Roman"/>
          <w:sz w:val="28"/>
          <w:szCs w:val="28"/>
          <w:lang w:val="kk-KZ" w:eastAsia="ru-RU"/>
        </w:rPr>
      </w:pPr>
    </w:p>
    <w:p w:rsidR="00FC3B9D" w:rsidRDefault="00FC3B9D" w:rsidP="005E2EE3">
      <w:pPr>
        <w:autoSpaceDE w:val="0"/>
        <w:autoSpaceDN w:val="0"/>
        <w:adjustRightInd w:val="0"/>
        <w:spacing w:after="0" w:line="240" w:lineRule="auto"/>
        <w:ind w:firstLine="709"/>
        <w:jc w:val="both"/>
        <w:rPr>
          <w:rFonts w:ascii="Times New Roman" w:eastAsia="Times New Roman" w:hAnsi="Times New Roman"/>
          <w:sz w:val="28"/>
          <w:szCs w:val="28"/>
          <w:lang w:val="kk-KZ" w:eastAsia="ru-RU"/>
        </w:rPr>
      </w:pPr>
    </w:p>
    <w:p w:rsidR="00FC3B9D" w:rsidRDefault="00FC3B9D" w:rsidP="005E2EE3">
      <w:pPr>
        <w:autoSpaceDE w:val="0"/>
        <w:autoSpaceDN w:val="0"/>
        <w:adjustRightInd w:val="0"/>
        <w:spacing w:after="0" w:line="240" w:lineRule="auto"/>
        <w:ind w:firstLine="709"/>
        <w:jc w:val="both"/>
        <w:rPr>
          <w:rFonts w:ascii="Times New Roman" w:eastAsia="Times New Roman" w:hAnsi="Times New Roman"/>
          <w:sz w:val="28"/>
          <w:szCs w:val="28"/>
          <w:lang w:val="kk-KZ" w:eastAsia="ru-RU"/>
        </w:rPr>
      </w:pPr>
    </w:p>
    <w:p w:rsidR="00FC3B9D" w:rsidRDefault="00FC3B9D" w:rsidP="005E2EE3">
      <w:pPr>
        <w:autoSpaceDE w:val="0"/>
        <w:autoSpaceDN w:val="0"/>
        <w:adjustRightInd w:val="0"/>
        <w:spacing w:after="0" w:line="240" w:lineRule="auto"/>
        <w:ind w:firstLine="709"/>
        <w:jc w:val="both"/>
        <w:rPr>
          <w:rFonts w:ascii="Times New Roman" w:eastAsia="Times New Roman" w:hAnsi="Times New Roman"/>
          <w:sz w:val="28"/>
          <w:szCs w:val="28"/>
          <w:lang w:val="kk-KZ" w:eastAsia="ru-RU"/>
        </w:rPr>
      </w:pPr>
    </w:p>
    <w:p w:rsidR="00FC3B9D" w:rsidRDefault="00FC3B9D" w:rsidP="005E2EE3">
      <w:pPr>
        <w:autoSpaceDE w:val="0"/>
        <w:autoSpaceDN w:val="0"/>
        <w:adjustRightInd w:val="0"/>
        <w:spacing w:after="0" w:line="240" w:lineRule="auto"/>
        <w:ind w:firstLine="709"/>
        <w:jc w:val="both"/>
        <w:rPr>
          <w:rFonts w:ascii="Times New Roman" w:eastAsia="Times New Roman" w:hAnsi="Times New Roman"/>
          <w:sz w:val="28"/>
          <w:szCs w:val="28"/>
          <w:lang w:val="kk-KZ" w:eastAsia="ru-RU"/>
        </w:rPr>
      </w:pPr>
    </w:p>
    <w:p w:rsidR="00FC3B9D" w:rsidRDefault="00FC3B9D" w:rsidP="005E2EE3">
      <w:pPr>
        <w:autoSpaceDE w:val="0"/>
        <w:autoSpaceDN w:val="0"/>
        <w:adjustRightInd w:val="0"/>
        <w:spacing w:after="0" w:line="240" w:lineRule="auto"/>
        <w:ind w:firstLine="709"/>
        <w:jc w:val="both"/>
        <w:rPr>
          <w:rFonts w:ascii="Times New Roman" w:eastAsia="Times New Roman" w:hAnsi="Times New Roman"/>
          <w:sz w:val="28"/>
          <w:szCs w:val="28"/>
          <w:lang w:val="kk-KZ" w:eastAsia="ru-RU"/>
        </w:rPr>
      </w:pPr>
    </w:p>
    <w:p w:rsidR="00FC3B9D" w:rsidRDefault="00FC3B9D" w:rsidP="00E12BA8">
      <w:pPr>
        <w:autoSpaceDE w:val="0"/>
        <w:autoSpaceDN w:val="0"/>
        <w:adjustRightInd w:val="0"/>
        <w:spacing w:after="0" w:line="240" w:lineRule="auto"/>
        <w:jc w:val="both"/>
        <w:rPr>
          <w:rFonts w:ascii="Times New Roman" w:eastAsia="Times New Roman" w:hAnsi="Times New Roman"/>
          <w:sz w:val="28"/>
          <w:szCs w:val="28"/>
          <w:lang w:val="kk-KZ" w:eastAsia="ru-RU"/>
        </w:rPr>
      </w:pPr>
    </w:p>
    <w:p w:rsidR="00FC3B9D" w:rsidRDefault="00FC3B9D" w:rsidP="00E12BA8">
      <w:pPr>
        <w:autoSpaceDE w:val="0"/>
        <w:autoSpaceDN w:val="0"/>
        <w:adjustRightInd w:val="0"/>
        <w:spacing w:after="0" w:line="240" w:lineRule="auto"/>
        <w:jc w:val="both"/>
        <w:rPr>
          <w:rFonts w:ascii="Times New Roman" w:eastAsia="Times New Roman" w:hAnsi="Times New Roman"/>
          <w:sz w:val="28"/>
          <w:szCs w:val="28"/>
          <w:lang w:val="kk-KZ" w:eastAsia="ru-RU"/>
        </w:rPr>
      </w:pPr>
    </w:p>
    <w:p w:rsidR="00FC3B9D" w:rsidRDefault="00FC3B9D" w:rsidP="00E12BA8">
      <w:pPr>
        <w:autoSpaceDE w:val="0"/>
        <w:autoSpaceDN w:val="0"/>
        <w:adjustRightInd w:val="0"/>
        <w:spacing w:after="0" w:line="240" w:lineRule="auto"/>
        <w:jc w:val="both"/>
        <w:rPr>
          <w:rFonts w:ascii="Times New Roman" w:eastAsia="Times New Roman" w:hAnsi="Times New Roman"/>
          <w:sz w:val="28"/>
          <w:szCs w:val="28"/>
          <w:lang w:val="kk-KZ" w:eastAsia="ru-RU"/>
        </w:rPr>
      </w:pPr>
    </w:p>
    <w:p w:rsidR="00FC3B9D" w:rsidRDefault="00FC3B9D" w:rsidP="00E12BA8">
      <w:pPr>
        <w:autoSpaceDE w:val="0"/>
        <w:autoSpaceDN w:val="0"/>
        <w:adjustRightInd w:val="0"/>
        <w:spacing w:after="0" w:line="240" w:lineRule="auto"/>
        <w:jc w:val="both"/>
        <w:rPr>
          <w:rFonts w:ascii="Times New Roman" w:eastAsia="Times New Roman" w:hAnsi="Times New Roman"/>
          <w:sz w:val="28"/>
          <w:szCs w:val="28"/>
          <w:lang w:val="kk-KZ" w:eastAsia="ru-RU"/>
        </w:rPr>
      </w:pPr>
    </w:p>
    <w:p w:rsidR="00FC3B9D" w:rsidRDefault="00FC3B9D" w:rsidP="00E12BA8">
      <w:pPr>
        <w:autoSpaceDE w:val="0"/>
        <w:autoSpaceDN w:val="0"/>
        <w:adjustRightInd w:val="0"/>
        <w:spacing w:after="0" w:line="240" w:lineRule="auto"/>
        <w:jc w:val="both"/>
        <w:rPr>
          <w:rFonts w:ascii="Times New Roman" w:eastAsia="Times New Roman" w:hAnsi="Times New Roman"/>
          <w:sz w:val="28"/>
          <w:szCs w:val="28"/>
          <w:lang w:val="kk-KZ" w:eastAsia="ru-RU"/>
        </w:rPr>
      </w:pPr>
    </w:p>
    <w:p w:rsidR="00FC3B9D" w:rsidRDefault="00FC3B9D" w:rsidP="00E12BA8">
      <w:pPr>
        <w:autoSpaceDE w:val="0"/>
        <w:autoSpaceDN w:val="0"/>
        <w:adjustRightInd w:val="0"/>
        <w:spacing w:after="0" w:line="240" w:lineRule="auto"/>
        <w:jc w:val="both"/>
        <w:rPr>
          <w:rFonts w:ascii="Times New Roman" w:eastAsia="Times New Roman" w:hAnsi="Times New Roman"/>
          <w:sz w:val="28"/>
          <w:szCs w:val="28"/>
          <w:lang w:val="kk-KZ" w:eastAsia="ru-RU"/>
        </w:rPr>
      </w:pPr>
    </w:p>
    <w:p w:rsidR="00FC3B9D" w:rsidRDefault="00FC3B9D" w:rsidP="00E12BA8">
      <w:pPr>
        <w:autoSpaceDE w:val="0"/>
        <w:autoSpaceDN w:val="0"/>
        <w:adjustRightInd w:val="0"/>
        <w:spacing w:after="0" w:line="240" w:lineRule="auto"/>
        <w:jc w:val="both"/>
        <w:rPr>
          <w:rFonts w:ascii="Times New Roman" w:eastAsia="Times New Roman" w:hAnsi="Times New Roman"/>
          <w:sz w:val="28"/>
          <w:szCs w:val="28"/>
          <w:lang w:val="kk-KZ" w:eastAsia="ru-RU"/>
        </w:rPr>
      </w:pPr>
    </w:p>
    <w:p w:rsidR="00FC3B9D" w:rsidRDefault="00FC3B9D" w:rsidP="00E12BA8">
      <w:pPr>
        <w:autoSpaceDE w:val="0"/>
        <w:autoSpaceDN w:val="0"/>
        <w:adjustRightInd w:val="0"/>
        <w:spacing w:after="0" w:line="240" w:lineRule="auto"/>
        <w:jc w:val="both"/>
        <w:rPr>
          <w:rFonts w:ascii="Times New Roman" w:eastAsia="Times New Roman" w:hAnsi="Times New Roman"/>
          <w:sz w:val="28"/>
          <w:szCs w:val="28"/>
          <w:lang w:val="kk-KZ" w:eastAsia="ru-RU"/>
        </w:rPr>
      </w:pPr>
    </w:p>
    <w:p w:rsidR="00FC3B9D" w:rsidRDefault="00FC3B9D" w:rsidP="00E12BA8">
      <w:pPr>
        <w:autoSpaceDE w:val="0"/>
        <w:autoSpaceDN w:val="0"/>
        <w:adjustRightInd w:val="0"/>
        <w:spacing w:after="0" w:line="240" w:lineRule="auto"/>
        <w:jc w:val="both"/>
        <w:rPr>
          <w:rFonts w:ascii="Times New Roman" w:eastAsia="Times New Roman" w:hAnsi="Times New Roman"/>
          <w:sz w:val="28"/>
          <w:szCs w:val="28"/>
          <w:lang w:val="kk-KZ" w:eastAsia="ru-RU"/>
        </w:rPr>
      </w:pPr>
    </w:p>
    <w:p w:rsidR="00556FFF" w:rsidRPr="00556FFF" w:rsidRDefault="00556FFF" w:rsidP="00AA4B3D">
      <w:pPr>
        <w:autoSpaceDE w:val="0"/>
        <w:autoSpaceDN w:val="0"/>
        <w:adjustRightInd w:val="0"/>
        <w:spacing w:after="0" w:line="240" w:lineRule="auto"/>
        <w:jc w:val="both"/>
        <w:rPr>
          <w:rFonts w:ascii="Times New Roman" w:eastAsia="Times New Roman" w:hAnsi="Times New Roman"/>
          <w:sz w:val="28"/>
          <w:szCs w:val="28"/>
          <w:lang w:val="kk-KZ" w:eastAsia="ru-RU"/>
        </w:rPr>
      </w:pPr>
    </w:p>
    <w:p w:rsidR="001B6AF9" w:rsidRPr="00556FFF" w:rsidRDefault="001B6AF9" w:rsidP="00AA4B3D">
      <w:pPr>
        <w:autoSpaceDE w:val="0"/>
        <w:autoSpaceDN w:val="0"/>
        <w:adjustRightInd w:val="0"/>
        <w:spacing w:after="0" w:line="240" w:lineRule="auto"/>
        <w:jc w:val="both"/>
        <w:rPr>
          <w:rFonts w:ascii="Times New Roman" w:eastAsia="Times New Roman" w:hAnsi="Times New Roman"/>
          <w:sz w:val="28"/>
          <w:szCs w:val="28"/>
          <w:lang w:val="kk-KZ" w:eastAsia="ru-RU"/>
        </w:rPr>
      </w:pPr>
    </w:p>
    <w:p w:rsidR="001B6AF9" w:rsidRDefault="001B6AF9" w:rsidP="00AA4B3D">
      <w:pPr>
        <w:autoSpaceDE w:val="0"/>
        <w:autoSpaceDN w:val="0"/>
        <w:adjustRightInd w:val="0"/>
        <w:spacing w:after="0" w:line="240" w:lineRule="auto"/>
        <w:jc w:val="both"/>
        <w:rPr>
          <w:rFonts w:ascii="Times New Roman" w:eastAsia="Times New Roman" w:hAnsi="Times New Roman"/>
          <w:sz w:val="28"/>
          <w:szCs w:val="28"/>
          <w:lang w:eastAsia="ru-RU"/>
        </w:rPr>
      </w:pPr>
    </w:p>
    <w:p w:rsidR="001B6AF9" w:rsidRDefault="001B6AF9" w:rsidP="00AA4B3D">
      <w:pPr>
        <w:autoSpaceDE w:val="0"/>
        <w:autoSpaceDN w:val="0"/>
        <w:adjustRightInd w:val="0"/>
        <w:spacing w:after="0" w:line="240" w:lineRule="auto"/>
        <w:jc w:val="both"/>
        <w:rPr>
          <w:rFonts w:ascii="Times New Roman" w:eastAsia="Times New Roman" w:hAnsi="Times New Roman"/>
          <w:sz w:val="28"/>
          <w:szCs w:val="28"/>
          <w:lang w:eastAsia="ru-RU"/>
        </w:rPr>
      </w:pPr>
    </w:p>
    <w:p w:rsidR="001B6AF9" w:rsidRDefault="001B6AF9" w:rsidP="00AA4B3D">
      <w:pPr>
        <w:autoSpaceDE w:val="0"/>
        <w:autoSpaceDN w:val="0"/>
        <w:adjustRightInd w:val="0"/>
        <w:spacing w:after="0" w:line="240" w:lineRule="auto"/>
        <w:jc w:val="both"/>
        <w:rPr>
          <w:rFonts w:ascii="Times New Roman" w:eastAsia="Times New Roman" w:hAnsi="Times New Roman"/>
          <w:sz w:val="28"/>
          <w:szCs w:val="28"/>
          <w:lang w:eastAsia="ru-RU"/>
        </w:rPr>
      </w:pPr>
    </w:p>
    <w:p w:rsidR="001B6AF9" w:rsidRDefault="001B6AF9" w:rsidP="00AA4B3D">
      <w:pPr>
        <w:autoSpaceDE w:val="0"/>
        <w:autoSpaceDN w:val="0"/>
        <w:adjustRightInd w:val="0"/>
        <w:spacing w:after="0" w:line="240" w:lineRule="auto"/>
        <w:jc w:val="both"/>
        <w:rPr>
          <w:rFonts w:ascii="Times New Roman" w:eastAsia="Times New Roman" w:hAnsi="Times New Roman"/>
          <w:sz w:val="28"/>
          <w:szCs w:val="28"/>
          <w:lang w:eastAsia="ru-RU"/>
        </w:rPr>
      </w:pPr>
    </w:p>
    <w:p w:rsidR="001B6AF9" w:rsidRDefault="001B6AF9" w:rsidP="00AA4B3D">
      <w:pPr>
        <w:autoSpaceDE w:val="0"/>
        <w:autoSpaceDN w:val="0"/>
        <w:adjustRightInd w:val="0"/>
        <w:spacing w:after="0" w:line="240" w:lineRule="auto"/>
        <w:jc w:val="both"/>
        <w:rPr>
          <w:rFonts w:ascii="Times New Roman" w:eastAsia="Times New Roman" w:hAnsi="Times New Roman"/>
          <w:sz w:val="28"/>
          <w:szCs w:val="28"/>
          <w:lang w:eastAsia="ru-RU"/>
        </w:rPr>
      </w:pPr>
    </w:p>
    <w:p w:rsidR="001B6AF9" w:rsidRDefault="001B6AF9" w:rsidP="00AA4B3D">
      <w:pPr>
        <w:autoSpaceDE w:val="0"/>
        <w:autoSpaceDN w:val="0"/>
        <w:adjustRightInd w:val="0"/>
        <w:spacing w:after="0" w:line="240" w:lineRule="auto"/>
        <w:jc w:val="both"/>
        <w:rPr>
          <w:rFonts w:ascii="Times New Roman" w:eastAsia="Times New Roman" w:hAnsi="Times New Roman"/>
          <w:sz w:val="28"/>
          <w:szCs w:val="28"/>
          <w:lang w:eastAsia="ru-RU"/>
        </w:rPr>
      </w:pPr>
    </w:p>
    <w:p w:rsidR="001B6AF9" w:rsidRDefault="001B6AF9" w:rsidP="00AA4B3D">
      <w:pPr>
        <w:autoSpaceDE w:val="0"/>
        <w:autoSpaceDN w:val="0"/>
        <w:adjustRightInd w:val="0"/>
        <w:spacing w:after="0" w:line="240" w:lineRule="auto"/>
        <w:jc w:val="both"/>
        <w:rPr>
          <w:rFonts w:ascii="Times New Roman" w:eastAsia="Times New Roman" w:hAnsi="Times New Roman"/>
          <w:sz w:val="28"/>
          <w:szCs w:val="28"/>
          <w:lang w:eastAsia="ru-RU"/>
        </w:rPr>
      </w:pPr>
    </w:p>
    <w:p w:rsidR="001B6AF9" w:rsidRDefault="001B6AF9" w:rsidP="00AA4B3D">
      <w:pPr>
        <w:autoSpaceDE w:val="0"/>
        <w:autoSpaceDN w:val="0"/>
        <w:adjustRightInd w:val="0"/>
        <w:spacing w:after="0" w:line="240" w:lineRule="auto"/>
        <w:jc w:val="both"/>
        <w:rPr>
          <w:rFonts w:ascii="Times New Roman" w:eastAsia="Times New Roman" w:hAnsi="Times New Roman"/>
          <w:sz w:val="28"/>
          <w:szCs w:val="28"/>
          <w:lang w:eastAsia="ru-RU"/>
        </w:rPr>
      </w:pPr>
    </w:p>
    <w:p w:rsidR="001B6AF9" w:rsidRPr="001B6AF9" w:rsidRDefault="001B6AF9" w:rsidP="00AA4B3D">
      <w:pPr>
        <w:autoSpaceDE w:val="0"/>
        <w:autoSpaceDN w:val="0"/>
        <w:adjustRightInd w:val="0"/>
        <w:spacing w:after="0" w:line="240" w:lineRule="auto"/>
        <w:jc w:val="both"/>
        <w:rPr>
          <w:rFonts w:ascii="Times New Roman" w:eastAsia="Times New Roman" w:hAnsi="Times New Roman"/>
          <w:sz w:val="28"/>
          <w:szCs w:val="28"/>
          <w:lang w:val="kk-KZ" w:eastAsia="ru-RU"/>
        </w:rPr>
      </w:pPr>
    </w:p>
    <w:sectPr w:rsidR="001B6AF9" w:rsidRPr="001B6AF9" w:rsidSect="003D5AB9">
      <w:pgSz w:w="11906" w:h="16838"/>
      <w:pgMar w:top="426" w:right="850"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BD030D"/>
    <w:multiLevelType w:val="hybridMultilevel"/>
    <w:tmpl w:val="F612A19E"/>
    <w:lvl w:ilvl="0" w:tplc="4B3A477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2981052A"/>
    <w:multiLevelType w:val="hybridMultilevel"/>
    <w:tmpl w:val="9D901F9E"/>
    <w:lvl w:ilvl="0" w:tplc="678CEBD6">
      <w:start w:val="1"/>
      <w:numFmt w:val="decimal"/>
      <w:lvlText w:val="%1."/>
      <w:lvlJc w:val="left"/>
      <w:pPr>
        <w:tabs>
          <w:tab w:val="num" w:pos="786"/>
        </w:tabs>
        <w:ind w:left="786" w:hanging="360"/>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0D0152A"/>
    <w:multiLevelType w:val="hybridMultilevel"/>
    <w:tmpl w:val="9D901F9E"/>
    <w:lvl w:ilvl="0" w:tplc="678CEBD6">
      <w:start w:val="1"/>
      <w:numFmt w:val="decimal"/>
      <w:lvlText w:val="%1."/>
      <w:lvlJc w:val="left"/>
      <w:pPr>
        <w:tabs>
          <w:tab w:val="num" w:pos="786"/>
        </w:tabs>
        <w:ind w:left="786" w:hanging="360"/>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2724B0"/>
    <w:rsid w:val="000108EB"/>
    <w:rsid w:val="00010A88"/>
    <w:rsid w:val="00012F97"/>
    <w:rsid w:val="000170CC"/>
    <w:rsid w:val="00024172"/>
    <w:rsid w:val="00034630"/>
    <w:rsid w:val="000417AF"/>
    <w:rsid w:val="00044A9A"/>
    <w:rsid w:val="00055195"/>
    <w:rsid w:val="00055543"/>
    <w:rsid w:val="00057C13"/>
    <w:rsid w:val="00063FC9"/>
    <w:rsid w:val="00074885"/>
    <w:rsid w:val="00091E18"/>
    <w:rsid w:val="0009768C"/>
    <w:rsid w:val="000B1340"/>
    <w:rsid w:val="000B1A1A"/>
    <w:rsid w:val="000C468E"/>
    <w:rsid w:val="000C48F9"/>
    <w:rsid w:val="000D55DD"/>
    <w:rsid w:val="000D7964"/>
    <w:rsid w:val="000E02E7"/>
    <w:rsid w:val="000E0525"/>
    <w:rsid w:val="000E3055"/>
    <w:rsid w:val="00101C04"/>
    <w:rsid w:val="00103603"/>
    <w:rsid w:val="00104DAC"/>
    <w:rsid w:val="00110748"/>
    <w:rsid w:val="00111EEE"/>
    <w:rsid w:val="00112C88"/>
    <w:rsid w:val="0011418D"/>
    <w:rsid w:val="00147666"/>
    <w:rsid w:val="001605BE"/>
    <w:rsid w:val="00166FAA"/>
    <w:rsid w:val="00174F1D"/>
    <w:rsid w:val="00175A81"/>
    <w:rsid w:val="00181D39"/>
    <w:rsid w:val="00181E8E"/>
    <w:rsid w:val="00186FCA"/>
    <w:rsid w:val="0019286F"/>
    <w:rsid w:val="001958AB"/>
    <w:rsid w:val="001A25AF"/>
    <w:rsid w:val="001B6AF9"/>
    <w:rsid w:val="001C1FC5"/>
    <w:rsid w:val="001C4096"/>
    <w:rsid w:val="001C570D"/>
    <w:rsid w:val="001C5FE9"/>
    <w:rsid w:val="001D2257"/>
    <w:rsid w:val="001D2716"/>
    <w:rsid w:val="001D2C7C"/>
    <w:rsid w:val="001D4142"/>
    <w:rsid w:val="001D4BA0"/>
    <w:rsid w:val="001E33B4"/>
    <w:rsid w:val="002130D1"/>
    <w:rsid w:val="00221C28"/>
    <w:rsid w:val="00222946"/>
    <w:rsid w:val="00222BD6"/>
    <w:rsid w:val="00233FF4"/>
    <w:rsid w:val="002372F0"/>
    <w:rsid w:val="0024387D"/>
    <w:rsid w:val="00244E0F"/>
    <w:rsid w:val="00250B3C"/>
    <w:rsid w:val="0025710F"/>
    <w:rsid w:val="00257E89"/>
    <w:rsid w:val="00262893"/>
    <w:rsid w:val="0026319A"/>
    <w:rsid w:val="00263651"/>
    <w:rsid w:val="00267896"/>
    <w:rsid w:val="002724B0"/>
    <w:rsid w:val="00274B08"/>
    <w:rsid w:val="002753C2"/>
    <w:rsid w:val="00281EAC"/>
    <w:rsid w:val="00287730"/>
    <w:rsid w:val="00290A5E"/>
    <w:rsid w:val="002927CF"/>
    <w:rsid w:val="002A16B2"/>
    <w:rsid w:val="002A19D5"/>
    <w:rsid w:val="002B2E91"/>
    <w:rsid w:val="002B7596"/>
    <w:rsid w:val="002D03FC"/>
    <w:rsid w:val="002E456D"/>
    <w:rsid w:val="002E4CC3"/>
    <w:rsid w:val="002F2EE8"/>
    <w:rsid w:val="0031753C"/>
    <w:rsid w:val="00317A9C"/>
    <w:rsid w:val="00321F87"/>
    <w:rsid w:val="0033019C"/>
    <w:rsid w:val="00330C88"/>
    <w:rsid w:val="00331E08"/>
    <w:rsid w:val="00340DE8"/>
    <w:rsid w:val="0035201D"/>
    <w:rsid w:val="003603EE"/>
    <w:rsid w:val="00362EE5"/>
    <w:rsid w:val="00365E29"/>
    <w:rsid w:val="00370E70"/>
    <w:rsid w:val="00374C66"/>
    <w:rsid w:val="003841A4"/>
    <w:rsid w:val="00391FC6"/>
    <w:rsid w:val="003A2E5A"/>
    <w:rsid w:val="003A44EA"/>
    <w:rsid w:val="003D155B"/>
    <w:rsid w:val="003D2F01"/>
    <w:rsid w:val="003D5AB9"/>
    <w:rsid w:val="003E666D"/>
    <w:rsid w:val="003E6C2A"/>
    <w:rsid w:val="003F3DD6"/>
    <w:rsid w:val="003F51F8"/>
    <w:rsid w:val="003F6F3B"/>
    <w:rsid w:val="004004F8"/>
    <w:rsid w:val="00434037"/>
    <w:rsid w:val="00435F86"/>
    <w:rsid w:val="004363BE"/>
    <w:rsid w:val="00441906"/>
    <w:rsid w:val="00461193"/>
    <w:rsid w:val="00465414"/>
    <w:rsid w:val="004672FF"/>
    <w:rsid w:val="0048028C"/>
    <w:rsid w:val="00485369"/>
    <w:rsid w:val="004873B3"/>
    <w:rsid w:val="00497992"/>
    <w:rsid w:val="004A4FA7"/>
    <w:rsid w:val="004B5770"/>
    <w:rsid w:val="004B6C73"/>
    <w:rsid w:val="004B7485"/>
    <w:rsid w:val="004C2E10"/>
    <w:rsid w:val="004C4979"/>
    <w:rsid w:val="004C7F38"/>
    <w:rsid w:val="004D28C3"/>
    <w:rsid w:val="004D5200"/>
    <w:rsid w:val="004E431F"/>
    <w:rsid w:val="004F7925"/>
    <w:rsid w:val="00500862"/>
    <w:rsid w:val="00500996"/>
    <w:rsid w:val="0050424E"/>
    <w:rsid w:val="005221A9"/>
    <w:rsid w:val="005221CD"/>
    <w:rsid w:val="005232CB"/>
    <w:rsid w:val="00536A96"/>
    <w:rsid w:val="005400FA"/>
    <w:rsid w:val="00542D3A"/>
    <w:rsid w:val="00556FFF"/>
    <w:rsid w:val="00557E51"/>
    <w:rsid w:val="00560B15"/>
    <w:rsid w:val="00564E59"/>
    <w:rsid w:val="00565A05"/>
    <w:rsid w:val="00566C23"/>
    <w:rsid w:val="00571D45"/>
    <w:rsid w:val="0057314C"/>
    <w:rsid w:val="005757F1"/>
    <w:rsid w:val="00580111"/>
    <w:rsid w:val="00585363"/>
    <w:rsid w:val="00590F42"/>
    <w:rsid w:val="0059499A"/>
    <w:rsid w:val="00595AFE"/>
    <w:rsid w:val="005A152B"/>
    <w:rsid w:val="005B00E0"/>
    <w:rsid w:val="005B3677"/>
    <w:rsid w:val="005B659B"/>
    <w:rsid w:val="005C0647"/>
    <w:rsid w:val="005D4CF9"/>
    <w:rsid w:val="005E18B1"/>
    <w:rsid w:val="005E2EE3"/>
    <w:rsid w:val="005E2F58"/>
    <w:rsid w:val="005E6675"/>
    <w:rsid w:val="005E6878"/>
    <w:rsid w:val="005E714A"/>
    <w:rsid w:val="005F2839"/>
    <w:rsid w:val="005F6AA3"/>
    <w:rsid w:val="00606C7A"/>
    <w:rsid w:val="00613293"/>
    <w:rsid w:val="006229CD"/>
    <w:rsid w:val="00622D8D"/>
    <w:rsid w:val="006356A6"/>
    <w:rsid w:val="0064751A"/>
    <w:rsid w:val="00653E4B"/>
    <w:rsid w:val="0065519F"/>
    <w:rsid w:val="00692E41"/>
    <w:rsid w:val="00694551"/>
    <w:rsid w:val="006A5FDE"/>
    <w:rsid w:val="006A7630"/>
    <w:rsid w:val="006A7759"/>
    <w:rsid w:val="006B0997"/>
    <w:rsid w:val="006B68AD"/>
    <w:rsid w:val="006C6C06"/>
    <w:rsid w:val="006F3F32"/>
    <w:rsid w:val="006F67A6"/>
    <w:rsid w:val="007177E8"/>
    <w:rsid w:val="007205D2"/>
    <w:rsid w:val="007239FA"/>
    <w:rsid w:val="00731971"/>
    <w:rsid w:val="00737D96"/>
    <w:rsid w:val="00742D66"/>
    <w:rsid w:val="00750F49"/>
    <w:rsid w:val="00752661"/>
    <w:rsid w:val="00752B9A"/>
    <w:rsid w:val="00752D95"/>
    <w:rsid w:val="007638BE"/>
    <w:rsid w:val="00765210"/>
    <w:rsid w:val="007726F5"/>
    <w:rsid w:val="00786329"/>
    <w:rsid w:val="00796C0B"/>
    <w:rsid w:val="007A30BF"/>
    <w:rsid w:val="007B1160"/>
    <w:rsid w:val="007B62D4"/>
    <w:rsid w:val="007B74FD"/>
    <w:rsid w:val="007C0A46"/>
    <w:rsid w:val="007C6A67"/>
    <w:rsid w:val="007D2E08"/>
    <w:rsid w:val="007D3DAC"/>
    <w:rsid w:val="007D4473"/>
    <w:rsid w:val="007E21C8"/>
    <w:rsid w:val="007E75DC"/>
    <w:rsid w:val="007F0907"/>
    <w:rsid w:val="00801DCD"/>
    <w:rsid w:val="00802673"/>
    <w:rsid w:val="008178DF"/>
    <w:rsid w:val="00830754"/>
    <w:rsid w:val="0084209F"/>
    <w:rsid w:val="008444AD"/>
    <w:rsid w:val="00851936"/>
    <w:rsid w:val="008551DE"/>
    <w:rsid w:val="00857118"/>
    <w:rsid w:val="00866FFD"/>
    <w:rsid w:val="00871E1F"/>
    <w:rsid w:val="00874E6A"/>
    <w:rsid w:val="008811D8"/>
    <w:rsid w:val="00885FF8"/>
    <w:rsid w:val="00890D8B"/>
    <w:rsid w:val="008921C7"/>
    <w:rsid w:val="00894B42"/>
    <w:rsid w:val="0089674B"/>
    <w:rsid w:val="008A3161"/>
    <w:rsid w:val="008A70A6"/>
    <w:rsid w:val="008B7401"/>
    <w:rsid w:val="008C0326"/>
    <w:rsid w:val="008C4C05"/>
    <w:rsid w:val="008D3599"/>
    <w:rsid w:val="008E035E"/>
    <w:rsid w:val="008E1A3D"/>
    <w:rsid w:val="008E1E5D"/>
    <w:rsid w:val="008E4C35"/>
    <w:rsid w:val="008F3986"/>
    <w:rsid w:val="008F6D4E"/>
    <w:rsid w:val="00900A71"/>
    <w:rsid w:val="00901EC4"/>
    <w:rsid w:val="00902E8D"/>
    <w:rsid w:val="00903200"/>
    <w:rsid w:val="00913704"/>
    <w:rsid w:val="0092705F"/>
    <w:rsid w:val="009347F9"/>
    <w:rsid w:val="00936B67"/>
    <w:rsid w:val="0094427F"/>
    <w:rsid w:val="00953F4C"/>
    <w:rsid w:val="00956BC9"/>
    <w:rsid w:val="00973C70"/>
    <w:rsid w:val="009841C8"/>
    <w:rsid w:val="00984935"/>
    <w:rsid w:val="0098643C"/>
    <w:rsid w:val="0099046C"/>
    <w:rsid w:val="009915CD"/>
    <w:rsid w:val="009A1EFD"/>
    <w:rsid w:val="009B32EF"/>
    <w:rsid w:val="009B6912"/>
    <w:rsid w:val="009D1736"/>
    <w:rsid w:val="009F0FF0"/>
    <w:rsid w:val="009F52B6"/>
    <w:rsid w:val="00A017C9"/>
    <w:rsid w:val="00A076F4"/>
    <w:rsid w:val="00A203ED"/>
    <w:rsid w:val="00A30286"/>
    <w:rsid w:val="00A3487E"/>
    <w:rsid w:val="00A36688"/>
    <w:rsid w:val="00A437A4"/>
    <w:rsid w:val="00A50A76"/>
    <w:rsid w:val="00A50ADA"/>
    <w:rsid w:val="00A50B46"/>
    <w:rsid w:val="00A5339B"/>
    <w:rsid w:val="00A61E6C"/>
    <w:rsid w:val="00A75999"/>
    <w:rsid w:val="00A80450"/>
    <w:rsid w:val="00A84398"/>
    <w:rsid w:val="00A905ED"/>
    <w:rsid w:val="00AA065A"/>
    <w:rsid w:val="00AA4B3D"/>
    <w:rsid w:val="00AB32FB"/>
    <w:rsid w:val="00AC63BC"/>
    <w:rsid w:val="00AD1E7C"/>
    <w:rsid w:val="00AE27BA"/>
    <w:rsid w:val="00AE52E9"/>
    <w:rsid w:val="00AE6E86"/>
    <w:rsid w:val="00AF0878"/>
    <w:rsid w:val="00B02747"/>
    <w:rsid w:val="00B07AA8"/>
    <w:rsid w:val="00B15482"/>
    <w:rsid w:val="00B2300F"/>
    <w:rsid w:val="00B26CAD"/>
    <w:rsid w:val="00B31A6F"/>
    <w:rsid w:val="00B330AA"/>
    <w:rsid w:val="00B360BE"/>
    <w:rsid w:val="00B3692B"/>
    <w:rsid w:val="00B434B7"/>
    <w:rsid w:val="00B52649"/>
    <w:rsid w:val="00B62DB0"/>
    <w:rsid w:val="00B752CD"/>
    <w:rsid w:val="00B7535F"/>
    <w:rsid w:val="00B765CC"/>
    <w:rsid w:val="00B767F2"/>
    <w:rsid w:val="00B83E61"/>
    <w:rsid w:val="00B8754B"/>
    <w:rsid w:val="00B91406"/>
    <w:rsid w:val="00B96D79"/>
    <w:rsid w:val="00BA04DB"/>
    <w:rsid w:val="00BA542A"/>
    <w:rsid w:val="00BB44D7"/>
    <w:rsid w:val="00BB6A36"/>
    <w:rsid w:val="00BB7BB7"/>
    <w:rsid w:val="00BC14CF"/>
    <w:rsid w:val="00BC6235"/>
    <w:rsid w:val="00BD45CA"/>
    <w:rsid w:val="00BD5A05"/>
    <w:rsid w:val="00BD727A"/>
    <w:rsid w:val="00BE191E"/>
    <w:rsid w:val="00C02423"/>
    <w:rsid w:val="00C053C0"/>
    <w:rsid w:val="00C30269"/>
    <w:rsid w:val="00C373DE"/>
    <w:rsid w:val="00C417E9"/>
    <w:rsid w:val="00C56FB1"/>
    <w:rsid w:val="00C57AFC"/>
    <w:rsid w:val="00C626D7"/>
    <w:rsid w:val="00C73391"/>
    <w:rsid w:val="00C75DEE"/>
    <w:rsid w:val="00C76AB4"/>
    <w:rsid w:val="00CA2CCB"/>
    <w:rsid w:val="00CA65B8"/>
    <w:rsid w:val="00CA7DD9"/>
    <w:rsid w:val="00CB4F2F"/>
    <w:rsid w:val="00CB7CC0"/>
    <w:rsid w:val="00CC46B8"/>
    <w:rsid w:val="00CC4A28"/>
    <w:rsid w:val="00CC68C9"/>
    <w:rsid w:val="00CD040B"/>
    <w:rsid w:val="00CE61F9"/>
    <w:rsid w:val="00CE7D0B"/>
    <w:rsid w:val="00CF7784"/>
    <w:rsid w:val="00D17BFA"/>
    <w:rsid w:val="00D2332E"/>
    <w:rsid w:val="00D576B1"/>
    <w:rsid w:val="00D61AFE"/>
    <w:rsid w:val="00D6658B"/>
    <w:rsid w:val="00D73027"/>
    <w:rsid w:val="00D75560"/>
    <w:rsid w:val="00D97243"/>
    <w:rsid w:val="00D977C6"/>
    <w:rsid w:val="00DA10FF"/>
    <w:rsid w:val="00DA7700"/>
    <w:rsid w:val="00DB1BFE"/>
    <w:rsid w:val="00DC4FB7"/>
    <w:rsid w:val="00DC65DD"/>
    <w:rsid w:val="00DF2895"/>
    <w:rsid w:val="00DF3FCF"/>
    <w:rsid w:val="00DF6799"/>
    <w:rsid w:val="00E12BA8"/>
    <w:rsid w:val="00E20E5C"/>
    <w:rsid w:val="00E2268F"/>
    <w:rsid w:val="00E241C3"/>
    <w:rsid w:val="00E3318A"/>
    <w:rsid w:val="00E36ABA"/>
    <w:rsid w:val="00E3777B"/>
    <w:rsid w:val="00E41BA0"/>
    <w:rsid w:val="00E5317D"/>
    <w:rsid w:val="00E5459A"/>
    <w:rsid w:val="00E54849"/>
    <w:rsid w:val="00E627D9"/>
    <w:rsid w:val="00E67D6D"/>
    <w:rsid w:val="00E70174"/>
    <w:rsid w:val="00E85FF8"/>
    <w:rsid w:val="00E87B2A"/>
    <w:rsid w:val="00EB6628"/>
    <w:rsid w:val="00ED62D4"/>
    <w:rsid w:val="00EF522A"/>
    <w:rsid w:val="00EF6BB8"/>
    <w:rsid w:val="00F00DB1"/>
    <w:rsid w:val="00F01985"/>
    <w:rsid w:val="00F04999"/>
    <w:rsid w:val="00F16695"/>
    <w:rsid w:val="00F23094"/>
    <w:rsid w:val="00F31ED3"/>
    <w:rsid w:val="00F34AFA"/>
    <w:rsid w:val="00F3512F"/>
    <w:rsid w:val="00F55D75"/>
    <w:rsid w:val="00F57AEA"/>
    <w:rsid w:val="00F61065"/>
    <w:rsid w:val="00F72768"/>
    <w:rsid w:val="00F72D97"/>
    <w:rsid w:val="00F82D43"/>
    <w:rsid w:val="00FA431B"/>
    <w:rsid w:val="00FA5F0E"/>
    <w:rsid w:val="00FA6836"/>
    <w:rsid w:val="00FB1509"/>
    <w:rsid w:val="00FB20B7"/>
    <w:rsid w:val="00FB51A1"/>
    <w:rsid w:val="00FC3B9D"/>
    <w:rsid w:val="00FD0E26"/>
    <w:rsid w:val="00FD29CD"/>
    <w:rsid w:val="00FD44B2"/>
    <w:rsid w:val="00FE14D0"/>
    <w:rsid w:val="00FE26F7"/>
    <w:rsid w:val="00FF1D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4B0"/>
    <w:pPr>
      <w:spacing w:after="200"/>
    </w:pPr>
    <w:rPr>
      <w:rFonts w:ascii="Calibri" w:eastAsia="Calibri"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4873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4873B3"/>
    <w:rPr>
      <w:rFonts w:ascii="Courier New" w:eastAsia="Times New Roman" w:hAnsi="Courier New" w:cs="Courier New"/>
      <w:sz w:val="20"/>
      <w:szCs w:val="20"/>
      <w:lang w:eastAsia="ru-RU"/>
    </w:rPr>
  </w:style>
  <w:style w:type="paragraph" w:styleId="a3">
    <w:name w:val="No Spacing"/>
    <w:uiPriority w:val="1"/>
    <w:qFormat/>
    <w:rsid w:val="00752B9A"/>
    <w:pPr>
      <w:spacing w:line="240" w:lineRule="auto"/>
    </w:pPr>
    <w:rPr>
      <w:rFonts w:asciiTheme="minorHAnsi" w:hAnsiTheme="minorHAnsi"/>
      <w:sz w:val="22"/>
    </w:rPr>
  </w:style>
  <w:style w:type="paragraph" w:customStyle="1" w:styleId="Standard">
    <w:name w:val="Standard"/>
    <w:rsid w:val="008F6D4E"/>
    <w:pPr>
      <w:suppressAutoHyphens/>
      <w:autoSpaceDN w:val="0"/>
      <w:spacing w:line="240" w:lineRule="auto"/>
      <w:textAlignment w:val="baseline"/>
    </w:pPr>
    <w:rPr>
      <w:rFonts w:ascii="Arial" w:eastAsia="Arial Unicode MS" w:hAnsi="Arial" w:cs="Mangal"/>
      <w:kern w:val="3"/>
      <w:sz w:val="24"/>
      <w:szCs w:val="24"/>
      <w:lang w:eastAsia="zh-CN" w:bidi="hi-IN"/>
    </w:rPr>
  </w:style>
  <w:style w:type="paragraph" w:styleId="2">
    <w:name w:val="Body Text 2"/>
    <w:basedOn w:val="a"/>
    <w:link w:val="20"/>
    <w:semiHidden/>
    <w:unhideWhenUsed/>
    <w:rsid w:val="00330C88"/>
    <w:pPr>
      <w:spacing w:after="0" w:line="240" w:lineRule="auto"/>
      <w:jc w:val="both"/>
    </w:pPr>
    <w:rPr>
      <w:rFonts w:ascii="Times New Roman" w:eastAsia="Times New Roman" w:hAnsi="Times New Roman"/>
      <w:sz w:val="24"/>
      <w:szCs w:val="24"/>
      <w:lang w:eastAsia="ru-RU"/>
    </w:rPr>
  </w:style>
  <w:style w:type="character" w:customStyle="1" w:styleId="20">
    <w:name w:val="Основной текст 2 Знак"/>
    <w:basedOn w:val="a0"/>
    <w:link w:val="2"/>
    <w:semiHidden/>
    <w:rsid w:val="00330C88"/>
    <w:rPr>
      <w:rFonts w:eastAsia="Times New Roman" w:cs="Times New Roman"/>
      <w:sz w:val="24"/>
      <w:szCs w:val="24"/>
      <w:lang w:eastAsia="ru-RU"/>
    </w:rPr>
  </w:style>
  <w:style w:type="paragraph" w:styleId="a4">
    <w:name w:val="List Paragraph"/>
    <w:basedOn w:val="a"/>
    <w:uiPriority w:val="34"/>
    <w:qFormat/>
    <w:rsid w:val="00330C88"/>
    <w:pPr>
      <w:spacing w:after="0" w:line="240" w:lineRule="auto"/>
      <w:ind w:left="720"/>
      <w:contextualSpacing/>
    </w:pPr>
    <w:rPr>
      <w:rFonts w:ascii="Times New Roman" w:eastAsia="Times New Roman" w:hAnsi="Times New Roman"/>
      <w:sz w:val="24"/>
      <w:szCs w:val="24"/>
      <w:lang w:eastAsia="ru-RU"/>
    </w:rPr>
  </w:style>
  <w:style w:type="paragraph" w:styleId="a5">
    <w:name w:val="Body Text"/>
    <w:basedOn w:val="a"/>
    <w:link w:val="a6"/>
    <w:uiPriority w:val="99"/>
    <w:semiHidden/>
    <w:unhideWhenUsed/>
    <w:rsid w:val="00AB32FB"/>
    <w:pPr>
      <w:spacing w:after="120"/>
    </w:pPr>
  </w:style>
  <w:style w:type="character" w:customStyle="1" w:styleId="a6">
    <w:name w:val="Основной текст Знак"/>
    <w:basedOn w:val="a0"/>
    <w:link w:val="a5"/>
    <w:uiPriority w:val="99"/>
    <w:semiHidden/>
    <w:rsid w:val="00AB32FB"/>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976179">
      <w:bodyDiv w:val="1"/>
      <w:marLeft w:val="0"/>
      <w:marRight w:val="0"/>
      <w:marTop w:val="0"/>
      <w:marBottom w:val="0"/>
      <w:divBdr>
        <w:top w:val="none" w:sz="0" w:space="0" w:color="auto"/>
        <w:left w:val="none" w:sz="0" w:space="0" w:color="auto"/>
        <w:bottom w:val="none" w:sz="0" w:space="0" w:color="auto"/>
        <w:right w:val="none" w:sz="0" w:space="0" w:color="auto"/>
      </w:divBdr>
    </w:div>
    <w:div w:id="146551658">
      <w:bodyDiv w:val="1"/>
      <w:marLeft w:val="0"/>
      <w:marRight w:val="0"/>
      <w:marTop w:val="0"/>
      <w:marBottom w:val="0"/>
      <w:divBdr>
        <w:top w:val="none" w:sz="0" w:space="0" w:color="auto"/>
        <w:left w:val="none" w:sz="0" w:space="0" w:color="auto"/>
        <w:bottom w:val="none" w:sz="0" w:space="0" w:color="auto"/>
        <w:right w:val="none" w:sz="0" w:space="0" w:color="auto"/>
      </w:divBdr>
    </w:div>
    <w:div w:id="1183209538">
      <w:bodyDiv w:val="1"/>
      <w:marLeft w:val="0"/>
      <w:marRight w:val="0"/>
      <w:marTop w:val="0"/>
      <w:marBottom w:val="0"/>
      <w:divBdr>
        <w:top w:val="none" w:sz="0" w:space="0" w:color="auto"/>
        <w:left w:val="none" w:sz="0" w:space="0" w:color="auto"/>
        <w:bottom w:val="none" w:sz="0" w:space="0" w:color="auto"/>
        <w:right w:val="none" w:sz="0" w:space="0" w:color="auto"/>
      </w:divBdr>
    </w:div>
    <w:div w:id="1289973413">
      <w:bodyDiv w:val="1"/>
      <w:marLeft w:val="0"/>
      <w:marRight w:val="0"/>
      <w:marTop w:val="0"/>
      <w:marBottom w:val="0"/>
      <w:divBdr>
        <w:top w:val="none" w:sz="0" w:space="0" w:color="auto"/>
        <w:left w:val="none" w:sz="0" w:space="0" w:color="auto"/>
        <w:bottom w:val="none" w:sz="0" w:space="0" w:color="auto"/>
        <w:right w:val="none" w:sz="0" w:space="0" w:color="auto"/>
      </w:divBdr>
    </w:div>
    <w:div w:id="1432700895">
      <w:bodyDiv w:val="1"/>
      <w:marLeft w:val="0"/>
      <w:marRight w:val="0"/>
      <w:marTop w:val="0"/>
      <w:marBottom w:val="0"/>
      <w:divBdr>
        <w:top w:val="none" w:sz="0" w:space="0" w:color="auto"/>
        <w:left w:val="none" w:sz="0" w:space="0" w:color="auto"/>
        <w:bottom w:val="none" w:sz="0" w:space="0" w:color="auto"/>
        <w:right w:val="none" w:sz="0" w:space="0" w:color="auto"/>
      </w:divBdr>
    </w:div>
    <w:div w:id="1478181210">
      <w:bodyDiv w:val="1"/>
      <w:marLeft w:val="0"/>
      <w:marRight w:val="0"/>
      <w:marTop w:val="0"/>
      <w:marBottom w:val="0"/>
      <w:divBdr>
        <w:top w:val="none" w:sz="0" w:space="0" w:color="auto"/>
        <w:left w:val="none" w:sz="0" w:space="0" w:color="auto"/>
        <w:bottom w:val="none" w:sz="0" w:space="0" w:color="auto"/>
        <w:right w:val="none" w:sz="0" w:space="0" w:color="auto"/>
      </w:divBdr>
    </w:div>
    <w:div w:id="1963728973">
      <w:bodyDiv w:val="1"/>
      <w:marLeft w:val="0"/>
      <w:marRight w:val="0"/>
      <w:marTop w:val="0"/>
      <w:marBottom w:val="0"/>
      <w:divBdr>
        <w:top w:val="none" w:sz="0" w:space="0" w:color="auto"/>
        <w:left w:val="none" w:sz="0" w:space="0" w:color="auto"/>
        <w:bottom w:val="none" w:sz="0" w:space="0" w:color="auto"/>
        <w:right w:val="none" w:sz="0" w:space="0" w:color="auto"/>
      </w:divBdr>
      <w:divsChild>
        <w:div w:id="860977332">
          <w:marLeft w:val="0"/>
          <w:marRight w:val="0"/>
          <w:marTop w:val="0"/>
          <w:marBottom w:val="225"/>
          <w:divBdr>
            <w:top w:val="none" w:sz="0" w:space="0" w:color="auto"/>
            <w:left w:val="none" w:sz="0" w:space="0" w:color="auto"/>
            <w:bottom w:val="none" w:sz="0" w:space="0" w:color="auto"/>
            <w:right w:val="none" w:sz="0" w:space="0" w:color="auto"/>
          </w:divBdr>
        </w:div>
        <w:div w:id="414670641">
          <w:marLeft w:val="0"/>
          <w:marRight w:val="0"/>
          <w:marTop w:val="0"/>
          <w:marBottom w:val="0"/>
          <w:divBdr>
            <w:top w:val="none" w:sz="0" w:space="0" w:color="auto"/>
            <w:left w:val="none" w:sz="0" w:space="0" w:color="auto"/>
            <w:bottom w:val="none" w:sz="0" w:space="0" w:color="auto"/>
            <w:right w:val="none" w:sz="0" w:space="0" w:color="auto"/>
          </w:divBdr>
          <w:divsChild>
            <w:div w:id="680203893">
              <w:marLeft w:val="0"/>
              <w:marRight w:val="0"/>
              <w:marTop w:val="0"/>
              <w:marBottom w:val="0"/>
              <w:divBdr>
                <w:top w:val="none" w:sz="0" w:space="0" w:color="auto"/>
                <w:left w:val="none" w:sz="0" w:space="0" w:color="auto"/>
                <w:bottom w:val="none" w:sz="0" w:space="0" w:color="auto"/>
                <w:right w:val="none" w:sz="0" w:space="0" w:color="auto"/>
              </w:divBdr>
              <w:divsChild>
                <w:div w:id="100221721">
                  <w:marLeft w:val="0"/>
                  <w:marRight w:val="0"/>
                  <w:marTop w:val="0"/>
                  <w:marBottom w:val="0"/>
                  <w:divBdr>
                    <w:top w:val="none" w:sz="0" w:space="0" w:color="auto"/>
                    <w:left w:val="none" w:sz="0" w:space="0" w:color="auto"/>
                    <w:bottom w:val="none" w:sz="0" w:space="0" w:color="auto"/>
                    <w:right w:val="none" w:sz="0" w:space="0" w:color="auto"/>
                  </w:divBdr>
                  <w:divsChild>
                    <w:div w:id="2022970927">
                      <w:marLeft w:val="0"/>
                      <w:marRight w:val="0"/>
                      <w:marTop w:val="0"/>
                      <w:marBottom w:val="0"/>
                      <w:divBdr>
                        <w:top w:val="none" w:sz="0" w:space="0" w:color="auto"/>
                        <w:left w:val="none" w:sz="0" w:space="0" w:color="auto"/>
                        <w:bottom w:val="none" w:sz="0" w:space="0" w:color="auto"/>
                        <w:right w:val="none" w:sz="0" w:space="0" w:color="auto"/>
                      </w:divBdr>
                      <w:divsChild>
                        <w:div w:id="528378424">
                          <w:marLeft w:val="0"/>
                          <w:marRight w:val="480"/>
                          <w:marTop w:val="0"/>
                          <w:marBottom w:val="0"/>
                          <w:divBdr>
                            <w:top w:val="none" w:sz="0" w:space="0" w:color="auto"/>
                            <w:left w:val="none" w:sz="0" w:space="0" w:color="auto"/>
                            <w:bottom w:val="none" w:sz="0" w:space="0" w:color="auto"/>
                            <w:right w:val="none" w:sz="0" w:space="0" w:color="auto"/>
                          </w:divBdr>
                          <w:divsChild>
                            <w:div w:id="1796212407">
                              <w:marLeft w:val="0"/>
                              <w:marRight w:val="0"/>
                              <w:marTop w:val="0"/>
                              <w:marBottom w:val="0"/>
                              <w:divBdr>
                                <w:top w:val="none" w:sz="0" w:space="0" w:color="auto"/>
                                <w:left w:val="none" w:sz="0" w:space="0" w:color="auto"/>
                                <w:bottom w:val="none" w:sz="0" w:space="0" w:color="auto"/>
                                <w:right w:val="none" w:sz="0" w:space="0" w:color="auto"/>
                              </w:divBdr>
                              <w:divsChild>
                                <w:div w:id="905260836">
                                  <w:marLeft w:val="0"/>
                                  <w:marRight w:val="0"/>
                                  <w:marTop w:val="0"/>
                                  <w:marBottom w:val="360"/>
                                  <w:divBdr>
                                    <w:top w:val="none" w:sz="0" w:space="0" w:color="auto"/>
                                    <w:left w:val="none" w:sz="0" w:space="0" w:color="auto"/>
                                    <w:bottom w:val="none" w:sz="0" w:space="0" w:color="auto"/>
                                    <w:right w:val="none" w:sz="0" w:space="0" w:color="auto"/>
                                  </w:divBdr>
                                </w:div>
                                <w:div w:id="871652241">
                                  <w:marLeft w:val="0"/>
                                  <w:marRight w:val="0"/>
                                  <w:marTop w:val="0"/>
                                  <w:marBottom w:val="0"/>
                                  <w:divBdr>
                                    <w:top w:val="none" w:sz="0" w:space="0" w:color="auto"/>
                                    <w:left w:val="none" w:sz="0" w:space="0" w:color="auto"/>
                                    <w:bottom w:val="none" w:sz="0" w:space="0" w:color="auto"/>
                                    <w:right w:val="none" w:sz="0" w:space="0" w:color="auto"/>
                                  </w:divBdr>
                                  <w:divsChild>
                                    <w:div w:id="688677005">
                                      <w:marLeft w:val="0"/>
                                      <w:marRight w:val="0"/>
                                      <w:marTop w:val="0"/>
                                      <w:marBottom w:val="0"/>
                                      <w:divBdr>
                                        <w:top w:val="none" w:sz="0" w:space="0" w:color="auto"/>
                                        <w:left w:val="none" w:sz="0" w:space="0" w:color="auto"/>
                                        <w:bottom w:val="none" w:sz="0" w:space="0" w:color="auto"/>
                                        <w:right w:val="none" w:sz="0" w:space="0" w:color="auto"/>
                                      </w:divBdr>
                                      <w:divsChild>
                                        <w:div w:id="236794821">
                                          <w:marLeft w:val="0"/>
                                          <w:marRight w:val="0"/>
                                          <w:marTop w:val="0"/>
                                          <w:marBottom w:val="0"/>
                                          <w:divBdr>
                                            <w:top w:val="none" w:sz="0" w:space="0" w:color="auto"/>
                                            <w:left w:val="none" w:sz="0" w:space="0" w:color="auto"/>
                                            <w:bottom w:val="none" w:sz="0" w:space="0" w:color="auto"/>
                                            <w:right w:val="none" w:sz="0" w:space="0" w:color="auto"/>
                                          </w:divBdr>
                                          <w:divsChild>
                                            <w:div w:id="776173467">
                                              <w:marLeft w:val="0"/>
                                              <w:marRight w:val="0"/>
                                              <w:marTop w:val="0"/>
                                              <w:marBottom w:val="0"/>
                                              <w:divBdr>
                                                <w:top w:val="none" w:sz="0" w:space="0" w:color="auto"/>
                                                <w:left w:val="none" w:sz="0" w:space="0" w:color="auto"/>
                                                <w:bottom w:val="none" w:sz="0" w:space="0" w:color="auto"/>
                                                <w:right w:val="none" w:sz="0" w:space="0" w:color="auto"/>
                                              </w:divBdr>
                                              <w:divsChild>
                                                <w:div w:id="1561794396">
                                                  <w:marLeft w:val="0"/>
                                                  <w:marRight w:val="0"/>
                                                  <w:marTop w:val="0"/>
                                                  <w:marBottom w:val="0"/>
                                                  <w:divBdr>
                                                    <w:top w:val="none" w:sz="0" w:space="0" w:color="auto"/>
                                                    <w:left w:val="none" w:sz="0" w:space="0" w:color="auto"/>
                                                    <w:bottom w:val="none" w:sz="0" w:space="0" w:color="auto"/>
                                                    <w:right w:val="none" w:sz="0" w:space="0" w:color="auto"/>
                                                  </w:divBdr>
                                                  <w:divsChild>
                                                    <w:div w:id="127668057">
                                                      <w:marLeft w:val="0"/>
                                                      <w:marRight w:val="0"/>
                                                      <w:marTop w:val="0"/>
                                                      <w:marBottom w:val="0"/>
                                                      <w:divBdr>
                                                        <w:top w:val="none" w:sz="0" w:space="0" w:color="auto"/>
                                                        <w:left w:val="none" w:sz="0" w:space="0" w:color="auto"/>
                                                        <w:bottom w:val="none" w:sz="0" w:space="0" w:color="auto"/>
                                                        <w:right w:val="none" w:sz="0" w:space="0" w:color="auto"/>
                                                      </w:divBdr>
                                                    </w:div>
                                                  </w:divsChild>
                                                </w:div>
                                                <w:div w:id="630942395">
                                                  <w:marLeft w:val="0"/>
                                                  <w:marRight w:val="0"/>
                                                  <w:marTop w:val="0"/>
                                                  <w:marBottom w:val="0"/>
                                                  <w:divBdr>
                                                    <w:top w:val="none" w:sz="0" w:space="0" w:color="auto"/>
                                                    <w:left w:val="none" w:sz="0" w:space="0" w:color="auto"/>
                                                    <w:bottom w:val="none" w:sz="0" w:space="0" w:color="auto"/>
                                                    <w:right w:val="none" w:sz="0" w:space="0" w:color="auto"/>
                                                  </w:divBdr>
                                                  <w:divsChild>
                                                    <w:div w:id="742339378">
                                                      <w:marLeft w:val="0"/>
                                                      <w:marRight w:val="0"/>
                                                      <w:marTop w:val="0"/>
                                                      <w:marBottom w:val="0"/>
                                                      <w:divBdr>
                                                        <w:top w:val="none" w:sz="0" w:space="0" w:color="auto"/>
                                                        <w:left w:val="none" w:sz="0" w:space="0" w:color="auto"/>
                                                        <w:bottom w:val="none" w:sz="0" w:space="0" w:color="auto"/>
                                                        <w:right w:val="none" w:sz="0" w:space="0" w:color="auto"/>
                                                      </w:divBdr>
                                                    </w:div>
                                                  </w:divsChild>
                                                </w:div>
                                                <w:div w:id="243880570">
                                                  <w:marLeft w:val="0"/>
                                                  <w:marRight w:val="0"/>
                                                  <w:marTop w:val="0"/>
                                                  <w:marBottom w:val="0"/>
                                                  <w:divBdr>
                                                    <w:top w:val="none" w:sz="0" w:space="0" w:color="auto"/>
                                                    <w:left w:val="none" w:sz="0" w:space="0" w:color="auto"/>
                                                    <w:bottom w:val="none" w:sz="0" w:space="0" w:color="auto"/>
                                                    <w:right w:val="none" w:sz="0" w:space="0" w:color="auto"/>
                                                  </w:divBdr>
                                                  <w:divsChild>
                                                    <w:div w:id="57274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2855535">
                          <w:marLeft w:val="0"/>
                          <w:marRight w:val="0"/>
                          <w:marTop w:val="0"/>
                          <w:marBottom w:val="0"/>
                          <w:divBdr>
                            <w:top w:val="none" w:sz="0" w:space="0" w:color="auto"/>
                            <w:left w:val="none" w:sz="0" w:space="0" w:color="auto"/>
                            <w:bottom w:val="none" w:sz="0" w:space="0" w:color="auto"/>
                            <w:right w:val="none" w:sz="0" w:space="0" w:color="auto"/>
                          </w:divBdr>
                          <w:divsChild>
                            <w:div w:id="358704726">
                              <w:marLeft w:val="0"/>
                              <w:marRight w:val="0"/>
                              <w:marTop w:val="0"/>
                              <w:marBottom w:val="240"/>
                              <w:divBdr>
                                <w:top w:val="none" w:sz="0" w:space="0" w:color="auto"/>
                                <w:left w:val="none" w:sz="0" w:space="0" w:color="auto"/>
                                <w:bottom w:val="none" w:sz="0" w:space="0" w:color="auto"/>
                                <w:right w:val="none" w:sz="0" w:space="0" w:color="auto"/>
                              </w:divBdr>
                            </w:div>
                            <w:div w:id="485517114">
                              <w:marLeft w:val="0"/>
                              <w:marRight w:val="0"/>
                              <w:marTop w:val="0"/>
                              <w:marBottom w:val="240"/>
                              <w:divBdr>
                                <w:top w:val="none" w:sz="0" w:space="0" w:color="auto"/>
                                <w:left w:val="none" w:sz="0" w:space="0" w:color="auto"/>
                                <w:bottom w:val="none" w:sz="0" w:space="0" w:color="auto"/>
                                <w:right w:val="none" w:sz="0" w:space="0" w:color="auto"/>
                              </w:divBdr>
                            </w:div>
                            <w:div w:id="2048411885">
                              <w:marLeft w:val="0"/>
                              <w:marRight w:val="0"/>
                              <w:marTop w:val="0"/>
                              <w:marBottom w:val="150"/>
                              <w:divBdr>
                                <w:top w:val="none" w:sz="0" w:space="0" w:color="auto"/>
                                <w:left w:val="none" w:sz="0" w:space="0" w:color="auto"/>
                                <w:bottom w:val="none" w:sz="0" w:space="0" w:color="auto"/>
                                <w:right w:val="none" w:sz="0" w:space="0" w:color="auto"/>
                              </w:divBdr>
                              <w:divsChild>
                                <w:div w:id="305474980">
                                  <w:marLeft w:val="0"/>
                                  <w:marRight w:val="0"/>
                                  <w:marTop w:val="0"/>
                                  <w:marBottom w:val="0"/>
                                  <w:divBdr>
                                    <w:top w:val="none" w:sz="0" w:space="0" w:color="auto"/>
                                    <w:left w:val="none" w:sz="0" w:space="0" w:color="auto"/>
                                    <w:bottom w:val="none" w:sz="0" w:space="0" w:color="auto"/>
                                    <w:right w:val="none" w:sz="0" w:space="0" w:color="auto"/>
                                  </w:divBdr>
                                  <w:divsChild>
                                    <w:div w:id="1205095677">
                                      <w:marLeft w:val="0"/>
                                      <w:marRight w:val="0"/>
                                      <w:marTop w:val="0"/>
                                      <w:marBottom w:val="75"/>
                                      <w:divBdr>
                                        <w:top w:val="none" w:sz="0" w:space="0" w:color="auto"/>
                                        <w:left w:val="none" w:sz="0" w:space="0" w:color="auto"/>
                                        <w:bottom w:val="none" w:sz="0" w:space="0" w:color="auto"/>
                                        <w:right w:val="none" w:sz="0" w:space="0" w:color="auto"/>
                                      </w:divBdr>
                                      <w:divsChild>
                                        <w:div w:id="1280449116">
                                          <w:marLeft w:val="0"/>
                                          <w:marRight w:val="225"/>
                                          <w:marTop w:val="0"/>
                                          <w:marBottom w:val="0"/>
                                          <w:divBdr>
                                            <w:top w:val="none" w:sz="0" w:space="0" w:color="auto"/>
                                            <w:left w:val="none" w:sz="0" w:space="0" w:color="auto"/>
                                            <w:bottom w:val="none" w:sz="0" w:space="0" w:color="auto"/>
                                            <w:right w:val="none" w:sz="0" w:space="0" w:color="auto"/>
                                          </w:divBdr>
                                        </w:div>
                                        <w:div w:id="995493183">
                                          <w:marLeft w:val="0"/>
                                          <w:marRight w:val="0"/>
                                          <w:marTop w:val="0"/>
                                          <w:marBottom w:val="0"/>
                                          <w:divBdr>
                                            <w:top w:val="none" w:sz="0" w:space="0" w:color="auto"/>
                                            <w:left w:val="none" w:sz="0" w:space="0" w:color="auto"/>
                                            <w:bottom w:val="none" w:sz="0" w:space="0" w:color="auto"/>
                                            <w:right w:val="none" w:sz="0" w:space="0" w:color="auto"/>
                                          </w:divBdr>
                                          <w:divsChild>
                                            <w:div w:id="112134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235734">
                              <w:marLeft w:val="0"/>
                              <w:marRight w:val="0"/>
                              <w:marTop w:val="0"/>
                              <w:marBottom w:val="240"/>
                              <w:divBdr>
                                <w:top w:val="none" w:sz="0" w:space="0" w:color="auto"/>
                                <w:left w:val="none" w:sz="0" w:space="0" w:color="auto"/>
                                <w:bottom w:val="none" w:sz="0" w:space="0" w:color="auto"/>
                                <w:right w:val="none" w:sz="0" w:space="0" w:color="auto"/>
                              </w:divBdr>
                              <w:divsChild>
                                <w:div w:id="2125152378">
                                  <w:marLeft w:val="0"/>
                                  <w:marRight w:val="240"/>
                                  <w:marTop w:val="0"/>
                                  <w:marBottom w:val="0"/>
                                  <w:divBdr>
                                    <w:top w:val="none" w:sz="0" w:space="0" w:color="auto"/>
                                    <w:left w:val="none" w:sz="0" w:space="0" w:color="auto"/>
                                    <w:bottom w:val="none" w:sz="0" w:space="0" w:color="auto"/>
                                    <w:right w:val="none" w:sz="0" w:space="0" w:color="auto"/>
                                  </w:divBdr>
                                  <w:divsChild>
                                    <w:div w:id="1139106509">
                                      <w:marLeft w:val="0"/>
                                      <w:marRight w:val="0"/>
                                      <w:marTop w:val="0"/>
                                      <w:marBottom w:val="0"/>
                                      <w:divBdr>
                                        <w:top w:val="none" w:sz="0" w:space="0" w:color="auto"/>
                                        <w:left w:val="none" w:sz="0" w:space="0" w:color="auto"/>
                                        <w:bottom w:val="none" w:sz="0" w:space="0" w:color="auto"/>
                                        <w:right w:val="none" w:sz="0" w:space="0" w:color="auto"/>
                                      </w:divBdr>
                                    </w:div>
                                  </w:divsChild>
                                </w:div>
                                <w:div w:id="349722339">
                                  <w:marLeft w:val="0"/>
                                  <w:marRight w:val="240"/>
                                  <w:marTop w:val="0"/>
                                  <w:marBottom w:val="0"/>
                                  <w:divBdr>
                                    <w:top w:val="none" w:sz="0" w:space="0" w:color="auto"/>
                                    <w:left w:val="none" w:sz="0" w:space="0" w:color="auto"/>
                                    <w:bottom w:val="none" w:sz="0" w:space="0" w:color="auto"/>
                                    <w:right w:val="none" w:sz="0" w:space="0" w:color="auto"/>
                                  </w:divBdr>
                                </w:div>
                              </w:divsChild>
                            </w:div>
                            <w:div w:id="1880777518">
                              <w:marLeft w:val="0"/>
                              <w:marRight w:val="0"/>
                              <w:marTop w:val="0"/>
                              <w:marBottom w:val="240"/>
                              <w:divBdr>
                                <w:top w:val="none" w:sz="0" w:space="0" w:color="auto"/>
                                <w:left w:val="none" w:sz="0" w:space="0" w:color="auto"/>
                                <w:bottom w:val="none" w:sz="0" w:space="0" w:color="auto"/>
                                <w:right w:val="none" w:sz="0" w:space="0" w:color="auto"/>
                              </w:divBdr>
                              <w:divsChild>
                                <w:div w:id="1936554032">
                                  <w:marLeft w:val="0"/>
                                  <w:marRight w:val="0"/>
                                  <w:marTop w:val="0"/>
                                  <w:marBottom w:val="0"/>
                                  <w:divBdr>
                                    <w:top w:val="none" w:sz="0" w:space="0" w:color="auto"/>
                                    <w:left w:val="none" w:sz="0" w:space="0" w:color="auto"/>
                                    <w:bottom w:val="none" w:sz="0" w:space="0" w:color="auto"/>
                                    <w:right w:val="none" w:sz="0" w:space="0" w:color="auto"/>
                                  </w:divBdr>
                                </w:div>
                              </w:divsChild>
                            </w:div>
                            <w:div w:id="1098216543">
                              <w:marLeft w:val="0"/>
                              <w:marRight w:val="0"/>
                              <w:marTop w:val="0"/>
                              <w:marBottom w:val="240"/>
                              <w:divBdr>
                                <w:top w:val="none" w:sz="0" w:space="0" w:color="auto"/>
                                <w:left w:val="none" w:sz="0" w:space="0" w:color="auto"/>
                                <w:bottom w:val="none" w:sz="0" w:space="0" w:color="auto"/>
                                <w:right w:val="none" w:sz="0" w:space="0" w:color="auto"/>
                              </w:divBdr>
                              <w:divsChild>
                                <w:div w:id="950697730">
                                  <w:marLeft w:val="0"/>
                                  <w:marRight w:val="240"/>
                                  <w:marTop w:val="0"/>
                                  <w:marBottom w:val="0"/>
                                  <w:divBdr>
                                    <w:top w:val="none" w:sz="0" w:space="0" w:color="auto"/>
                                    <w:left w:val="none" w:sz="0" w:space="0" w:color="auto"/>
                                    <w:bottom w:val="none" w:sz="0" w:space="0" w:color="auto"/>
                                    <w:right w:val="none" w:sz="0" w:space="0" w:color="auto"/>
                                  </w:divBdr>
                                </w:div>
                                <w:div w:id="30521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188102">
                  <w:marLeft w:val="0"/>
                  <w:marRight w:val="0"/>
                  <w:marTop w:val="0"/>
                  <w:marBottom w:val="0"/>
                  <w:divBdr>
                    <w:top w:val="none" w:sz="0" w:space="0" w:color="auto"/>
                    <w:left w:val="single" w:sz="6" w:space="24" w:color="D4D4D4"/>
                    <w:bottom w:val="none" w:sz="0" w:space="0" w:color="auto"/>
                    <w:right w:val="none" w:sz="0" w:space="0" w:color="auto"/>
                  </w:divBdr>
                  <w:divsChild>
                    <w:div w:id="1330983952">
                      <w:marLeft w:val="0"/>
                      <w:marRight w:val="0"/>
                      <w:marTop w:val="0"/>
                      <w:marBottom w:val="0"/>
                      <w:divBdr>
                        <w:top w:val="none" w:sz="0" w:space="0" w:color="auto"/>
                        <w:left w:val="none" w:sz="0" w:space="0" w:color="auto"/>
                        <w:bottom w:val="none" w:sz="0" w:space="0" w:color="auto"/>
                        <w:right w:val="none" w:sz="0" w:space="0" w:color="auto"/>
                      </w:divBdr>
                      <w:divsChild>
                        <w:div w:id="1958945725">
                          <w:marLeft w:val="0"/>
                          <w:marRight w:val="0"/>
                          <w:marTop w:val="0"/>
                          <w:marBottom w:val="240"/>
                          <w:divBdr>
                            <w:top w:val="none" w:sz="0" w:space="0" w:color="auto"/>
                            <w:left w:val="none" w:sz="0" w:space="0" w:color="auto"/>
                            <w:bottom w:val="none" w:sz="0" w:space="0" w:color="auto"/>
                            <w:right w:val="none" w:sz="0" w:space="0" w:color="auto"/>
                          </w:divBdr>
                          <w:divsChild>
                            <w:div w:id="518157423">
                              <w:marLeft w:val="0"/>
                              <w:marRight w:val="0"/>
                              <w:marTop w:val="0"/>
                              <w:marBottom w:val="0"/>
                              <w:divBdr>
                                <w:top w:val="none" w:sz="0" w:space="0" w:color="auto"/>
                                <w:left w:val="none" w:sz="0" w:space="0" w:color="auto"/>
                                <w:bottom w:val="none" w:sz="0" w:space="0" w:color="auto"/>
                                <w:right w:val="none" w:sz="0" w:space="0" w:color="auto"/>
                              </w:divBdr>
                            </w:div>
                          </w:divsChild>
                        </w:div>
                        <w:div w:id="793256454">
                          <w:marLeft w:val="0"/>
                          <w:marRight w:val="0"/>
                          <w:marTop w:val="0"/>
                          <w:marBottom w:val="240"/>
                          <w:divBdr>
                            <w:top w:val="none" w:sz="0" w:space="0" w:color="auto"/>
                            <w:left w:val="none" w:sz="0" w:space="0" w:color="auto"/>
                            <w:bottom w:val="none" w:sz="0" w:space="0" w:color="auto"/>
                            <w:right w:val="none" w:sz="0" w:space="0" w:color="auto"/>
                          </w:divBdr>
                        </w:div>
                        <w:div w:id="1455980411">
                          <w:marLeft w:val="0"/>
                          <w:marRight w:val="0"/>
                          <w:marTop w:val="0"/>
                          <w:marBottom w:val="240"/>
                          <w:divBdr>
                            <w:top w:val="none" w:sz="0" w:space="0" w:color="auto"/>
                            <w:left w:val="none" w:sz="0" w:space="0" w:color="auto"/>
                            <w:bottom w:val="none" w:sz="0" w:space="0" w:color="auto"/>
                            <w:right w:val="none" w:sz="0" w:space="0" w:color="auto"/>
                          </w:divBdr>
                          <w:divsChild>
                            <w:div w:id="630749431">
                              <w:marLeft w:val="0"/>
                              <w:marRight w:val="0"/>
                              <w:marTop w:val="0"/>
                              <w:marBottom w:val="0"/>
                              <w:divBdr>
                                <w:top w:val="none" w:sz="0" w:space="0" w:color="auto"/>
                                <w:left w:val="none" w:sz="0" w:space="0" w:color="auto"/>
                                <w:bottom w:val="none" w:sz="0" w:space="0" w:color="auto"/>
                                <w:right w:val="none" w:sz="0" w:space="0" w:color="auto"/>
                              </w:divBdr>
                              <w:divsChild>
                                <w:div w:id="149075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2443">
                          <w:marLeft w:val="0"/>
                          <w:marRight w:val="0"/>
                          <w:marTop w:val="0"/>
                          <w:marBottom w:val="240"/>
                          <w:divBdr>
                            <w:top w:val="none" w:sz="0" w:space="0" w:color="auto"/>
                            <w:left w:val="none" w:sz="0" w:space="0" w:color="auto"/>
                            <w:bottom w:val="none" w:sz="0" w:space="0" w:color="auto"/>
                            <w:right w:val="none" w:sz="0" w:space="0" w:color="auto"/>
                          </w:divBdr>
                          <w:divsChild>
                            <w:div w:id="1789736380">
                              <w:marLeft w:val="0"/>
                              <w:marRight w:val="0"/>
                              <w:marTop w:val="0"/>
                              <w:marBottom w:val="240"/>
                              <w:divBdr>
                                <w:top w:val="none" w:sz="0" w:space="0" w:color="auto"/>
                                <w:left w:val="none" w:sz="0" w:space="0" w:color="auto"/>
                                <w:bottom w:val="none" w:sz="0" w:space="0" w:color="auto"/>
                                <w:right w:val="none" w:sz="0" w:space="0" w:color="auto"/>
                              </w:divBdr>
                              <w:divsChild>
                                <w:div w:id="72896497">
                                  <w:marLeft w:val="0"/>
                                  <w:marRight w:val="0"/>
                                  <w:marTop w:val="0"/>
                                  <w:marBottom w:val="0"/>
                                  <w:divBdr>
                                    <w:top w:val="none" w:sz="0" w:space="0" w:color="auto"/>
                                    <w:left w:val="none" w:sz="0" w:space="0" w:color="auto"/>
                                    <w:bottom w:val="none" w:sz="0" w:space="0" w:color="auto"/>
                                    <w:right w:val="none" w:sz="0" w:space="0" w:color="auto"/>
                                  </w:divBdr>
                                  <w:divsChild>
                                    <w:div w:id="317922319">
                                      <w:marLeft w:val="0"/>
                                      <w:marRight w:val="0"/>
                                      <w:marTop w:val="0"/>
                                      <w:marBottom w:val="0"/>
                                      <w:divBdr>
                                        <w:top w:val="none" w:sz="0" w:space="0" w:color="auto"/>
                                        <w:left w:val="none" w:sz="0" w:space="0" w:color="auto"/>
                                        <w:bottom w:val="none" w:sz="0" w:space="0" w:color="auto"/>
                                        <w:right w:val="none" w:sz="0" w:space="0" w:color="auto"/>
                                      </w:divBdr>
                                      <w:divsChild>
                                        <w:div w:id="1721897238">
                                          <w:marLeft w:val="0"/>
                                          <w:marRight w:val="0"/>
                                          <w:marTop w:val="0"/>
                                          <w:marBottom w:val="0"/>
                                          <w:divBdr>
                                            <w:top w:val="none" w:sz="0" w:space="0" w:color="auto"/>
                                            <w:left w:val="none" w:sz="0" w:space="0" w:color="auto"/>
                                            <w:bottom w:val="none" w:sz="0" w:space="0" w:color="auto"/>
                                            <w:right w:val="none" w:sz="0" w:space="0" w:color="auto"/>
                                          </w:divBdr>
                                          <w:divsChild>
                                            <w:div w:id="879317110">
                                              <w:marLeft w:val="0"/>
                                              <w:marRight w:val="0"/>
                                              <w:marTop w:val="0"/>
                                              <w:marBottom w:val="0"/>
                                              <w:divBdr>
                                                <w:top w:val="none" w:sz="0" w:space="0" w:color="auto"/>
                                                <w:left w:val="none" w:sz="0" w:space="0" w:color="auto"/>
                                                <w:bottom w:val="none" w:sz="0" w:space="0" w:color="auto"/>
                                                <w:right w:val="none" w:sz="0" w:space="0" w:color="auto"/>
                                              </w:divBdr>
                                            </w:div>
                                            <w:div w:id="442071938">
                                              <w:marLeft w:val="0"/>
                                              <w:marRight w:val="0"/>
                                              <w:marTop w:val="0"/>
                                              <w:marBottom w:val="0"/>
                                              <w:divBdr>
                                                <w:top w:val="none" w:sz="0" w:space="0" w:color="auto"/>
                                                <w:left w:val="none" w:sz="0" w:space="0" w:color="auto"/>
                                                <w:bottom w:val="none" w:sz="0" w:space="0" w:color="auto"/>
                                                <w:right w:val="none" w:sz="0" w:space="0" w:color="auto"/>
                                              </w:divBdr>
                                              <w:divsChild>
                                                <w:div w:id="1637830699">
                                                  <w:marLeft w:val="0"/>
                                                  <w:marRight w:val="0"/>
                                                  <w:marTop w:val="0"/>
                                                  <w:marBottom w:val="0"/>
                                                  <w:divBdr>
                                                    <w:top w:val="none" w:sz="0" w:space="0" w:color="auto"/>
                                                    <w:left w:val="none" w:sz="0" w:space="0" w:color="auto"/>
                                                    <w:bottom w:val="dotted" w:sz="6" w:space="0" w:color="229CBA"/>
                                                    <w:right w:val="none" w:sz="0" w:space="0" w:color="auto"/>
                                                  </w:divBdr>
                                                </w:div>
                                              </w:divsChild>
                                            </w:div>
                                          </w:divsChild>
                                        </w:div>
                                      </w:divsChild>
                                    </w:div>
                                  </w:divsChild>
                                </w:div>
                              </w:divsChild>
                            </w:div>
                          </w:divsChild>
                        </w:div>
                        <w:div w:id="1054155941">
                          <w:marLeft w:val="0"/>
                          <w:marRight w:val="0"/>
                          <w:marTop w:val="0"/>
                          <w:marBottom w:val="240"/>
                          <w:divBdr>
                            <w:top w:val="none" w:sz="0" w:space="0" w:color="auto"/>
                            <w:left w:val="none" w:sz="0" w:space="0" w:color="auto"/>
                            <w:bottom w:val="none" w:sz="0" w:space="0" w:color="auto"/>
                            <w:right w:val="none" w:sz="0" w:space="0" w:color="auto"/>
                          </w:divBdr>
                          <w:divsChild>
                            <w:div w:id="588004871">
                              <w:marLeft w:val="0"/>
                              <w:marRight w:val="0"/>
                              <w:marTop w:val="0"/>
                              <w:marBottom w:val="0"/>
                              <w:divBdr>
                                <w:top w:val="none" w:sz="0" w:space="0" w:color="auto"/>
                                <w:left w:val="none" w:sz="0" w:space="0" w:color="auto"/>
                                <w:bottom w:val="none" w:sz="0" w:space="0" w:color="auto"/>
                                <w:right w:val="none" w:sz="0" w:space="0" w:color="auto"/>
                              </w:divBdr>
                              <w:divsChild>
                                <w:div w:id="6425642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665155">
              <w:marLeft w:val="0"/>
              <w:marRight w:val="0"/>
              <w:marTop w:val="300"/>
              <w:marBottom w:val="600"/>
              <w:divBdr>
                <w:top w:val="none" w:sz="0" w:space="0" w:color="auto"/>
                <w:left w:val="none" w:sz="0" w:space="0" w:color="auto"/>
                <w:bottom w:val="none" w:sz="0" w:space="0" w:color="auto"/>
                <w:right w:val="none" w:sz="0" w:space="0" w:color="auto"/>
              </w:divBdr>
              <w:divsChild>
                <w:div w:id="504394767">
                  <w:marLeft w:val="0"/>
                  <w:marRight w:val="0"/>
                  <w:marTop w:val="0"/>
                  <w:marBottom w:val="300"/>
                  <w:divBdr>
                    <w:top w:val="none" w:sz="0" w:space="0" w:color="auto"/>
                    <w:left w:val="none" w:sz="0" w:space="0" w:color="auto"/>
                    <w:bottom w:val="dotted" w:sz="6" w:space="6" w:color="404040"/>
                    <w:right w:val="none" w:sz="0" w:space="0" w:color="auto"/>
                  </w:divBdr>
                </w:div>
              </w:divsChild>
            </w:div>
          </w:divsChild>
        </w:div>
      </w:divsChild>
    </w:div>
    <w:div w:id="203996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6CCEA-BB3B-442B-85B4-F4DC71D96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915</Words>
  <Characters>5216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6119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HP</cp:lastModifiedBy>
  <cp:revision>8</cp:revision>
  <cp:lastPrinted>2026-02-10T04:25:00Z</cp:lastPrinted>
  <dcterms:created xsi:type="dcterms:W3CDTF">2026-08-17T05:48:00Z</dcterms:created>
  <dcterms:modified xsi:type="dcterms:W3CDTF">2026-10-14T10:39:00Z</dcterms:modified>
</cp:coreProperties>
</file>