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2281"/>
        <w:tblW w:w="97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3"/>
      </w:tblGrid>
      <w:tr w:rsidR="00307B86" w:rsidRPr="0055274B" w14:paraId="25F3A7FC" w14:textId="77777777" w:rsidTr="00630712">
        <w:trPr>
          <w:trHeight w:val="410"/>
        </w:trPr>
        <w:tc>
          <w:tcPr>
            <w:tcW w:w="9783" w:type="dxa"/>
          </w:tcPr>
          <w:p w14:paraId="62565B26" w14:textId="77777777" w:rsidR="00307B86" w:rsidRPr="00307B86" w:rsidRDefault="00307B86" w:rsidP="00630712">
            <w:pPr>
              <w:pStyle w:val="a3"/>
              <w:jc w:val="center"/>
              <w:rPr>
                <w:rFonts w:ascii="Times New Roman" w:hAnsi="Times New Roman"/>
                <w:b/>
                <w:sz w:val="28"/>
                <w:szCs w:val="18"/>
              </w:rPr>
            </w:pPr>
            <w:r w:rsidRPr="00203EAC">
              <w:rPr>
                <w:rFonts w:ascii="Times New Roman" w:hAnsi="Times New Roman"/>
                <w:b/>
                <w:sz w:val="28"/>
                <w:szCs w:val="18"/>
              </w:rPr>
              <w:t>Техническая спецификация услуги</w:t>
            </w:r>
          </w:p>
        </w:tc>
      </w:tr>
      <w:tr w:rsidR="00307B86" w:rsidRPr="0055274B" w14:paraId="7E45E309" w14:textId="77777777" w:rsidTr="00630712">
        <w:trPr>
          <w:trHeight w:val="13849"/>
        </w:trPr>
        <w:tc>
          <w:tcPr>
            <w:tcW w:w="9783" w:type="dxa"/>
          </w:tcPr>
          <w:p w14:paraId="0F802699" w14:textId="40269B80" w:rsidR="00307B86" w:rsidRPr="00630712" w:rsidRDefault="007F4E34" w:rsidP="00630712">
            <w:pPr>
              <w:pStyle w:val="a3"/>
              <w:jc w:val="both"/>
              <w:rPr>
                <w:rFonts w:ascii="Times New Roman" w:hAnsi="Times New Roman"/>
                <w:sz w:val="28"/>
                <w:szCs w:val="20"/>
                <w:lang w:val="kk-KZ"/>
              </w:rPr>
            </w:pPr>
            <w:r w:rsidRPr="007F4E34">
              <w:rPr>
                <w:rFonts w:ascii="Times New Roman" w:hAnsi="Times New Roman"/>
                <w:sz w:val="28"/>
                <w:szCs w:val="20"/>
                <w:lang w:val="kk-KZ"/>
              </w:rPr>
              <w:t>Услуги по заправке картриджей</w:t>
            </w:r>
            <w:r>
              <w:rPr>
                <w:rFonts w:ascii="Times New Roman" w:hAnsi="Times New Roman"/>
                <w:sz w:val="28"/>
                <w:szCs w:val="20"/>
                <w:lang w:val="kk-KZ"/>
              </w:rPr>
              <w:t xml:space="preserve"> </w:t>
            </w:r>
            <w:r w:rsidR="00307B86">
              <w:rPr>
                <w:rFonts w:ascii="Times New Roman" w:hAnsi="Times New Roman"/>
                <w:sz w:val="28"/>
                <w:szCs w:val="20"/>
                <w:lang w:val="kk-KZ"/>
              </w:rPr>
              <w:t>в к</w:t>
            </w:r>
            <w:r w:rsidR="00307B86" w:rsidRPr="00203EAC">
              <w:rPr>
                <w:rFonts w:ascii="Times New Roman" w:hAnsi="Times New Roman"/>
                <w:sz w:val="28"/>
                <w:szCs w:val="20"/>
                <w:lang w:val="kk-KZ"/>
              </w:rPr>
              <w:t>оличество</w:t>
            </w:r>
            <w:r w:rsidR="007367EE">
              <w:rPr>
                <w:rFonts w:ascii="Times New Roman" w:hAnsi="Times New Roman"/>
                <w:sz w:val="28"/>
                <w:szCs w:val="20"/>
                <w:lang w:val="kk-KZ"/>
              </w:rPr>
              <w:t xml:space="preserve"> </w:t>
            </w:r>
            <w:r w:rsidR="00CD164E">
              <w:rPr>
                <w:rFonts w:ascii="Times New Roman" w:hAnsi="Times New Roman"/>
                <w:sz w:val="28"/>
                <w:szCs w:val="20"/>
              </w:rPr>
              <w:t>25</w:t>
            </w:r>
            <w:r w:rsidR="004521FF">
              <w:rPr>
                <w:rFonts w:ascii="Times New Roman" w:hAnsi="Times New Roman"/>
                <w:sz w:val="28"/>
                <w:szCs w:val="20"/>
                <w:lang w:val="kk-KZ"/>
              </w:rPr>
              <w:t xml:space="preserve"> </w:t>
            </w:r>
            <w:r w:rsidR="007367EE">
              <w:rPr>
                <w:rFonts w:ascii="Times New Roman" w:hAnsi="Times New Roman"/>
                <w:sz w:val="28"/>
                <w:szCs w:val="20"/>
                <w:lang w:val="kk-KZ"/>
              </w:rPr>
              <w:t xml:space="preserve"> </w:t>
            </w:r>
            <w:r w:rsidR="00307B86" w:rsidRPr="00855F9A">
              <w:rPr>
                <w:rFonts w:ascii="Times New Roman" w:hAnsi="Times New Roman"/>
                <w:sz w:val="28"/>
                <w:szCs w:val="20"/>
                <w:lang w:val="kk-KZ"/>
              </w:rPr>
              <w:t>шт</w:t>
            </w:r>
            <w:r w:rsidR="00307B86">
              <w:rPr>
                <w:rFonts w:ascii="Times New Roman" w:hAnsi="Times New Roman"/>
                <w:sz w:val="28"/>
                <w:szCs w:val="20"/>
                <w:lang w:val="kk-KZ"/>
              </w:rPr>
              <w:t>.</w:t>
            </w:r>
            <w:r w:rsidR="00307B86" w:rsidRPr="00855F9A">
              <w:rPr>
                <w:rFonts w:ascii="Times New Roman" w:hAnsi="Times New Roman"/>
                <w:sz w:val="28"/>
                <w:szCs w:val="20"/>
                <w:lang w:val="kk-KZ"/>
              </w:rPr>
              <w:t xml:space="preserve">  в течении </w:t>
            </w:r>
            <w:r w:rsidR="0048765B">
              <w:rPr>
                <w:rFonts w:ascii="Times New Roman" w:hAnsi="Times New Roman"/>
                <w:sz w:val="28"/>
                <w:szCs w:val="20"/>
                <w:lang w:val="kk-KZ"/>
              </w:rPr>
              <w:t>202</w:t>
            </w:r>
            <w:r w:rsidR="00904D12">
              <w:rPr>
                <w:rFonts w:ascii="Times New Roman" w:hAnsi="Times New Roman"/>
                <w:sz w:val="28"/>
                <w:szCs w:val="20"/>
                <w:lang w:val="kk-KZ"/>
              </w:rPr>
              <w:t>6</w:t>
            </w:r>
            <w:r w:rsidR="00630712">
              <w:rPr>
                <w:rFonts w:ascii="Times New Roman" w:hAnsi="Times New Roman"/>
                <w:sz w:val="28"/>
                <w:szCs w:val="20"/>
                <w:lang w:val="kk-KZ"/>
              </w:rPr>
              <w:t xml:space="preserve"> года.</w:t>
            </w:r>
          </w:p>
          <w:p w14:paraId="425569F6" w14:textId="78BE8D50" w:rsidR="00307B86" w:rsidRPr="00BD4DAA" w:rsidRDefault="00307B86" w:rsidP="00307B86">
            <w:pPr>
              <w:pStyle w:val="a3"/>
              <w:jc w:val="both"/>
              <w:rPr>
                <w:rFonts w:ascii="Times New Roman" w:hAnsi="Times New Roman"/>
                <w:sz w:val="28"/>
                <w:szCs w:val="20"/>
              </w:rPr>
            </w:pPr>
            <w:r w:rsidRPr="00203EAC">
              <w:rPr>
                <w:rFonts w:ascii="Times New Roman" w:hAnsi="Times New Roman"/>
                <w:sz w:val="28"/>
                <w:szCs w:val="20"/>
                <w:lang w:val="kk-KZ"/>
              </w:rPr>
              <w:t>Цена за  единицу –</w:t>
            </w:r>
            <w:r w:rsidR="007367EE">
              <w:rPr>
                <w:rFonts w:ascii="Times New Roman" w:hAnsi="Times New Roman"/>
                <w:sz w:val="28"/>
                <w:szCs w:val="20"/>
                <w:lang w:val="kk-KZ"/>
              </w:rPr>
              <w:t xml:space="preserve"> </w:t>
            </w:r>
            <w:r w:rsidR="00C6574D">
              <w:rPr>
                <w:rFonts w:ascii="Times New Roman" w:hAnsi="Times New Roman"/>
                <w:sz w:val="28"/>
                <w:szCs w:val="20"/>
                <w:lang w:val="kk-KZ"/>
              </w:rPr>
              <w:t>2000</w:t>
            </w:r>
            <w:r w:rsidR="003F6434">
              <w:rPr>
                <w:rFonts w:ascii="Times New Roman" w:hAnsi="Times New Roman"/>
                <w:sz w:val="28"/>
                <w:szCs w:val="20"/>
                <w:lang w:val="kk-KZ"/>
              </w:rPr>
              <w:t xml:space="preserve">,00 </w:t>
            </w:r>
            <w:r>
              <w:rPr>
                <w:rFonts w:ascii="Times New Roman" w:hAnsi="Times New Roman"/>
                <w:sz w:val="28"/>
                <w:szCs w:val="20"/>
              </w:rPr>
              <w:t>(без НДС)</w:t>
            </w:r>
          </w:p>
          <w:p w14:paraId="61CEECEA" w14:textId="77777777" w:rsidR="00307B86" w:rsidRPr="00855F9A" w:rsidRDefault="00307B86" w:rsidP="00307B86">
            <w:pPr>
              <w:pStyle w:val="a3"/>
              <w:jc w:val="both"/>
              <w:rPr>
                <w:rFonts w:ascii="Times New Roman" w:hAnsi="Times New Roman"/>
                <w:sz w:val="28"/>
                <w:szCs w:val="20"/>
              </w:rPr>
            </w:pPr>
            <w:r w:rsidRPr="00855F9A">
              <w:rPr>
                <w:rFonts w:ascii="Times New Roman" w:hAnsi="Times New Roman"/>
                <w:sz w:val="28"/>
                <w:szCs w:val="20"/>
              </w:rPr>
              <w:t>Услуги должны производится на территории Заказчика</w:t>
            </w:r>
            <w:r>
              <w:rPr>
                <w:rFonts w:ascii="Times New Roman" w:hAnsi="Times New Roman"/>
                <w:sz w:val="28"/>
                <w:szCs w:val="20"/>
              </w:rPr>
              <w:t>.</w:t>
            </w:r>
          </w:p>
          <w:p w14:paraId="5A63B216" w14:textId="77777777" w:rsidR="00307B86" w:rsidRPr="00203EAC" w:rsidRDefault="00307B86" w:rsidP="00307B86">
            <w:pPr>
              <w:pStyle w:val="a3"/>
              <w:jc w:val="both"/>
              <w:rPr>
                <w:rFonts w:ascii="Times New Roman" w:hAnsi="Times New Roman"/>
                <w:sz w:val="28"/>
                <w:szCs w:val="20"/>
              </w:rPr>
            </w:pPr>
            <w:r w:rsidRPr="00203EAC">
              <w:rPr>
                <w:rFonts w:ascii="Times New Roman" w:hAnsi="Times New Roman"/>
                <w:sz w:val="28"/>
                <w:szCs w:val="20"/>
                <w:lang w:val="kk-KZ"/>
              </w:rPr>
              <w:t>Заправка</w:t>
            </w:r>
            <w:r w:rsidRPr="00203EAC">
              <w:rPr>
                <w:rFonts w:ascii="Times New Roman" w:hAnsi="Times New Roman"/>
                <w:sz w:val="28"/>
                <w:szCs w:val="20"/>
              </w:rPr>
              <w:t xml:space="preserve"> картриджей осуществляется тонером Поставщика.</w:t>
            </w:r>
          </w:p>
          <w:p w14:paraId="3DB3D11B" w14:textId="77777777" w:rsidR="00307B86" w:rsidRPr="00203EAC" w:rsidRDefault="00307B86" w:rsidP="00307B86">
            <w:pPr>
              <w:pStyle w:val="a3"/>
              <w:jc w:val="both"/>
              <w:rPr>
                <w:rFonts w:ascii="Times New Roman" w:hAnsi="Times New Roman"/>
                <w:sz w:val="28"/>
                <w:szCs w:val="20"/>
              </w:rPr>
            </w:pPr>
            <w:r w:rsidRPr="00203EAC">
              <w:rPr>
                <w:rFonts w:ascii="Times New Roman" w:hAnsi="Times New Roman"/>
                <w:sz w:val="28"/>
                <w:szCs w:val="20"/>
              </w:rPr>
              <w:t>В стоимость услуг по заправке картриджей включены сопутствующие услуги, а именно:</w:t>
            </w:r>
          </w:p>
          <w:p w14:paraId="3669CDDA" w14:textId="77777777" w:rsidR="00307B86" w:rsidRPr="00203EAC" w:rsidRDefault="00307B86" w:rsidP="00307B86">
            <w:pPr>
              <w:pStyle w:val="a3"/>
              <w:jc w:val="both"/>
              <w:rPr>
                <w:rFonts w:ascii="Times New Roman" w:hAnsi="Times New Roman"/>
                <w:sz w:val="28"/>
                <w:szCs w:val="20"/>
              </w:rPr>
            </w:pPr>
            <w:r w:rsidRPr="00203EAC">
              <w:rPr>
                <w:rFonts w:ascii="Times New Roman" w:hAnsi="Times New Roman"/>
                <w:sz w:val="28"/>
                <w:szCs w:val="20"/>
              </w:rPr>
              <w:t>разборка картриджа; очистка картриджа от остатков тонера; очистки бункера от отработанного тонера; очистка светочувствительного барабана от спекшегося тонера; очистка ролика заряда и магнитного вала от бумажной пыли и остатков тонера; очистка от бумажной пыли и остатков тонера металлического ракеля и проверка целостности его пластиковой вставки; очистка шестерен, заполнение новым порошком тонера; сборка картриджа; проверки целостности электрических контактов.</w:t>
            </w:r>
          </w:p>
          <w:p w14:paraId="140B0442" w14:textId="77777777" w:rsidR="00307B86" w:rsidRPr="00203EAC" w:rsidRDefault="00307B86" w:rsidP="00307B86">
            <w:pPr>
              <w:pStyle w:val="a3"/>
              <w:jc w:val="both"/>
              <w:rPr>
                <w:rFonts w:ascii="Times New Roman" w:hAnsi="Times New Roman"/>
                <w:sz w:val="28"/>
                <w:szCs w:val="20"/>
              </w:rPr>
            </w:pPr>
            <w:r w:rsidRPr="00203EAC">
              <w:rPr>
                <w:rFonts w:ascii="Times New Roman" w:hAnsi="Times New Roman"/>
                <w:sz w:val="28"/>
                <w:szCs w:val="20"/>
              </w:rPr>
              <w:t xml:space="preserve">Заправка картриджа производиться без повреждений и нарушения целостности корпуса. При доставке заправленных картриджей </w:t>
            </w:r>
            <w:proofErr w:type="gramStart"/>
            <w:r w:rsidRPr="00203EAC">
              <w:rPr>
                <w:rFonts w:ascii="Times New Roman" w:hAnsi="Times New Roman"/>
                <w:sz w:val="28"/>
                <w:szCs w:val="20"/>
              </w:rPr>
              <w:t>Поставщик  прикладывает</w:t>
            </w:r>
            <w:proofErr w:type="gramEnd"/>
            <w:r w:rsidRPr="00203EAC">
              <w:rPr>
                <w:rFonts w:ascii="Times New Roman" w:hAnsi="Times New Roman"/>
                <w:sz w:val="28"/>
                <w:szCs w:val="20"/>
              </w:rPr>
              <w:t xml:space="preserve">  к каждому картриджу распечатанную с данного картриджа пробную страницу, подтверждающую качественную заправку.</w:t>
            </w:r>
          </w:p>
          <w:p w14:paraId="05AF0636" w14:textId="77777777" w:rsidR="00307B86" w:rsidRPr="00203EAC" w:rsidRDefault="00307B86" w:rsidP="00307B86">
            <w:pPr>
              <w:pStyle w:val="a3"/>
              <w:tabs>
                <w:tab w:val="left" w:pos="321"/>
              </w:tabs>
              <w:jc w:val="both"/>
              <w:rPr>
                <w:rFonts w:ascii="Times New Roman" w:hAnsi="Times New Roman"/>
                <w:b/>
                <w:sz w:val="28"/>
                <w:szCs w:val="20"/>
              </w:rPr>
            </w:pPr>
            <w:r w:rsidRPr="00203EAC">
              <w:rPr>
                <w:rFonts w:ascii="Times New Roman" w:hAnsi="Times New Roman"/>
                <w:b/>
                <w:sz w:val="28"/>
                <w:szCs w:val="20"/>
              </w:rPr>
              <w:t>Требование к Поставщику услуг:</w:t>
            </w:r>
          </w:p>
          <w:p w14:paraId="268DFBDE" w14:textId="77777777" w:rsidR="00307B86" w:rsidRPr="006C0890" w:rsidRDefault="00307B86" w:rsidP="00307B86">
            <w:pPr>
              <w:pStyle w:val="a3"/>
              <w:tabs>
                <w:tab w:val="left" w:pos="321"/>
              </w:tabs>
              <w:jc w:val="both"/>
              <w:rPr>
                <w:rFonts w:ascii="Times New Roman" w:hAnsi="Times New Roman"/>
                <w:sz w:val="28"/>
                <w:szCs w:val="20"/>
                <w:lang w:eastAsia="kk-KZ"/>
              </w:rPr>
            </w:pPr>
            <w:r>
              <w:rPr>
                <w:rFonts w:ascii="Times New Roman" w:hAnsi="Times New Roman"/>
                <w:b/>
                <w:sz w:val="28"/>
                <w:szCs w:val="20"/>
              </w:rPr>
              <w:t xml:space="preserve">- </w:t>
            </w:r>
            <w:r w:rsidRPr="00203EAC">
              <w:rPr>
                <w:rFonts w:ascii="Times New Roman" w:hAnsi="Times New Roman"/>
                <w:sz w:val="28"/>
                <w:szCs w:val="20"/>
                <w:lang w:val="kk-KZ"/>
              </w:rPr>
              <w:t>о</w:t>
            </w:r>
            <w:r w:rsidR="007728C9">
              <w:rPr>
                <w:rFonts w:ascii="Times New Roman" w:hAnsi="Times New Roman"/>
                <w:sz w:val="28"/>
                <w:szCs w:val="20"/>
                <w:lang w:val="kk-KZ" w:eastAsia="kk-KZ"/>
              </w:rPr>
              <w:t>казание услуг осуществляется</w:t>
            </w:r>
            <w:r w:rsidRPr="00203EAC">
              <w:rPr>
                <w:rFonts w:ascii="Times New Roman" w:hAnsi="Times New Roman"/>
                <w:sz w:val="28"/>
                <w:szCs w:val="20"/>
                <w:lang w:val="kk-KZ" w:eastAsia="kk-KZ"/>
              </w:rPr>
              <w:t xml:space="preserve"> по заявке Заказчика в устном или письменном виде </w:t>
            </w:r>
            <w:r w:rsidRPr="00203EAC">
              <w:rPr>
                <w:rFonts w:ascii="Times New Roman" w:hAnsi="Times New Roman"/>
                <w:sz w:val="28"/>
                <w:szCs w:val="20"/>
                <w:lang w:eastAsia="kk-KZ"/>
              </w:rPr>
              <w:t>(</w:t>
            </w:r>
            <w:r w:rsidRPr="00203EAC">
              <w:rPr>
                <w:rFonts w:ascii="Times New Roman" w:hAnsi="Times New Roman"/>
                <w:sz w:val="28"/>
                <w:szCs w:val="20"/>
              </w:rPr>
              <w:t xml:space="preserve">посредством электронной почты </w:t>
            </w:r>
            <w:r w:rsidR="007728C9">
              <w:rPr>
                <w:rFonts w:ascii="Times New Roman" w:hAnsi="Times New Roman"/>
                <w:sz w:val="28"/>
                <w:szCs w:val="20"/>
              </w:rPr>
              <w:t>или в устной форме (по телефону</w:t>
            </w:r>
            <w:r w:rsidRPr="00203EAC">
              <w:rPr>
                <w:rFonts w:ascii="Times New Roman" w:hAnsi="Times New Roman"/>
                <w:sz w:val="28"/>
                <w:szCs w:val="20"/>
              </w:rPr>
              <w:t>)</w:t>
            </w:r>
            <w:r w:rsidRPr="00203EAC">
              <w:rPr>
                <w:rFonts w:ascii="Times New Roman" w:hAnsi="Times New Roman"/>
                <w:sz w:val="28"/>
                <w:szCs w:val="20"/>
                <w:lang w:val="kk-KZ" w:eastAsia="kk-KZ"/>
              </w:rPr>
              <w:t xml:space="preserve">. </w:t>
            </w:r>
            <w:r>
              <w:t xml:space="preserve"> </w:t>
            </w:r>
            <w:r w:rsidRPr="00B161B8">
              <w:rPr>
                <w:rFonts w:ascii="Times New Roman" w:hAnsi="Times New Roman"/>
                <w:sz w:val="28"/>
                <w:szCs w:val="20"/>
                <w:lang w:val="kk-KZ" w:eastAsia="kk-KZ"/>
              </w:rPr>
              <w:t xml:space="preserve">По обращению Заказчика в течении дня Поставщик забирает картриджи и доставляет заправленные картриджи не позднее трех рабочих </w:t>
            </w:r>
            <w:r>
              <w:rPr>
                <w:rFonts w:ascii="Times New Roman" w:hAnsi="Times New Roman"/>
                <w:sz w:val="28"/>
                <w:szCs w:val="20"/>
                <w:lang w:val="kk-KZ" w:eastAsia="kk-KZ"/>
              </w:rPr>
              <w:t>дней со для обращения Заказчика;</w:t>
            </w:r>
          </w:p>
          <w:p w14:paraId="30043A9B" w14:textId="4AFD2151" w:rsidR="00307B86" w:rsidRDefault="00307B86" w:rsidP="00307B86">
            <w:pPr>
              <w:pStyle w:val="a3"/>
              <w:tabs>
                <w:tab w:val="left" w:pos="321"/>
              </w:tabs>
              <w:jc w:val="both"/>
              <w:rPr>
                <w:rFonts w:ascii="Times New Roman" w:hAnsi="Times New Roman"/>
                <w:sz w:val="28"/>
                <w:szCs w:val="20"/>
              </w:rPr>
            </w:pPr>
            <w:r w:rsidRPr="00B161B8">
              <w:rPr>
                <w:rFonts w:ascii="Times New Roman" w:hAnsi="Times New Roman"/>
                <w:sz w:val="28"/>
                <w:szCs w:val="20"/>
              </w:rPr>
              <w:t>-</w:t>
            </w:r>
            <w:r>
              <w:rPr>
                <w:rFonts w:ascii="Times New Roman" w:hAnsi="Times New Roman"/>
                <w:sz w:val="28"/>
                <w:szCs w:val="20"/>
              </w:rPr>
              <w:t xml:space="preserve"> п</w:t>
            </w:r>
            <w:r w:rsidRPr="00B161B8">
              <w:rPr>
                <w:rFonts w:ascii="Times New Roman" w:hAnsi="Times New Roman"/>
                <w:sz w:val="28"/>
                <w:szCs w:val="20"/>
              </w:rPr>
              <w:t xml:space="preserve">оставщик обязан забирать картриджи для заправки и доставлять заправленные картриджи по адресу: </w:t>
            </w:r>
            <w:r w:rsidR="007367EE">
              <w:rPr>
                <w:rFonts w:ascii="Times New Roman" w:hAnsi="Times New Roman"/>
                <w:b/>
                <w:sz w:val="28"/>
                <w:szCs w:val="20"/>
              </w:rPr>
              <w:t>Акмолинская область</w:t>
            </w:r>
            <w:r w:rsidRPr="00855F9A">
              <w:rPr>
                <w:rFonts w:ascii="Times New Roman" w:hAnsi="Times New Roman"/>
                <w:b/>
                <w:sz w:val="28"/>
                <w:szCs w:val="20"/>
              </w:rPr>
              <w:t>,</w:t>
            </w:r>
            <w:r w:rsidR="00874A8A">
              <w:rPr>
                <w:rFonts w:ascii="Times New Roman" w:hAnsi="Times New Roman"/>
                <w:b/>
                <w:sz w:val="28"/>
                <w:szCs w:val="20"/>
              </w:rPr>
              <w:t xml:space="preserve"> </w:t>
            </w:r>
            <w:r w:rsidR="00BD5FB2">
              <w:rPr>
                <w:rFonts w:ascii="Times New Roman" w:hAnsi="Times New Roman"/>
                <w:b/>
                <w:sz w:val="28"/>
                <w:szCs w:val="20"/>
              </w:rPr>
              <w:t>Есильский</w:t>
            </w:r>
            <w:r w:rsidR="00581424">
              <w:rPr>
                <w:rFonts w:ascii="Times New Roman" w:hAnsi="Times New Roman"/>
                <w:b/>
                <w:sz w:val="28"/>
                <w:szCs w:val="20"/>
              </w:rPr>
              <w:t xml:space="preserve"> район,</w:t>
            </w:r>
            <w:r w:rsidR="00987735">
              <w:rPr>
                <w:rFonts w:ascii="Times New Roman" w:hAnsi="Times New Roman"/>
                <w:b/>
                <w:sz w:val="28"/>
                <w:szCs w:val="20"/>
              </w:rPr>
              <w:t xml:space="preserve"> </w:t>
            </w:r>
            <w:r w:rsidR="00BD5FB2">
              <w:rPr>
                <w:rFonts w:ascii="Times New Roman" w:hAnsi="Times New Roman"/>
                <w:b/>
                <w:sz w:val="28"/>
                <w:szCs w:val="20"/>
                <w:lang w:val="kk-KZ"/>
              </w:rPr>
              <w:t>Есиль</w:t>
            </w:r>
            <w:r w:rsidR="004C3870">
              <w:rPr>
                <w:b/>
                <w:bCs/>
                <w:sz w:val="28"/>
                <w:szCs w:val="28"/>
                <w:lang w:val="kk-KZ"/>
              </w:rPr>
              <w:t>,</w:t>
            </w:r>
            <w:r w:rsidR="00BD5FB2">
              <w:rPr>
                <w:b/>
                <w:bCs/>
                <w:sz w:val="28"/>
                <w:szCs w:val="28"/>
                <w:lang w:val="kk-KZ"/>
              </w:rPr>
              <w:t xml:space="preserve"> </w:t>
            </w:r>
            <w:r w:rsidR="00BD5FB2" w:rsidRPr="00BD5FB2">
              <w:rPr>
                <w:b/>
                <w:bCs/>
                <w:sz w:val="28"/>
                <w:szCs w:val="28"/>
                <w:lang w:val="kk-KZ"/>
              </w:rPr>
              <w:t>ул.</w:t>
            </w:r>
            <w:r w:rsidR="00B62D3C" w:rsidRPr="00B62D3C">
              <w:rPr>
                <w:b/>
                <w:bCs/>
                <w:sz w:val="28"/>
                <w:szCs w:val="28"/>
                <w:lang w:val="kk-KZ"/>
              </w:rPr>
              <w:t>Тауелсиздик</w:t>
            </w:r>
            <w:r w:rsidR="00B62D3C" w:rsidRPr="00B62D3C">
              <w:rPr>
                <w:b/>
                <w:bCs/>
                <w:sz w:val="28"/>
                <w:szCs w:val="28"/>
              </w:rPr>
              <w:t xml:space="preserve"> 68</w:t>
            </w:r>
            <w:r w:rsidR="00B62D3C">
              <w:rPr>
                <w:b/>
                <w:bCs/>
                <w:sz w:val="28"/>
                <w:szCs w:val="28"/>
              </w:rPr>
              <w:t xml:space="preserve">, </w:t>
            </w:r>
            <w:r w:rsidRPr="007E1E68">
              <w:rPr>
                <w:rFonts w:ascii="Times New Roman" w:hAnsi="Times New Roman"/>
                <w:b/>
                <w:sz w:val="28"/>
                <w:szCs w:val="20"/>
              </w:rPr>
              <w:t>сбор пустых картриджей и доставка заправленных картриджей о</w:t>
            </w:r>
            <w:r>
              <w:rPr>
                <w:rFonts w:ascii="Times New Roman" w:hAnsi="Times New Roman"/>
                <w:b/>
                <w:sz w:val="28"/>
                <w:szCs w:val="20"/>
              </w:rPr>
              <w:t>существляется за счет и силами</w:t>
            </w:r>
            <w:r w:rsidRPr="007E1E68">
              <w:rPr>
                <w:rFonts w:ascii="Times New Roman" w:hAnsi="Times New Roman"/>
                <w:b/>
                <w:sz w:val="28"/>
                <w:szCs w:val="20"/>
              </w:rPr>
              <w:t xml:space="preserve"> поставщика;</w:t>
            </w:r>
          </w:p>
          <w:p w14:paraId="2D4926AC" w14:textId="77777777" w:rsidR="00307B86" w:rsidRPr="00203EAC" w:rsidRDefault="00307B86" w:rsidP="00307B86">
            <w:pPr>
              <w:pStyle w:val="a3"/>
              <w:tabs>
                <w:tab w:val="left" w:pos="321"/>
              </w:tabs>
              <w:jc w:val="both"/>
              <w:rPr>
                <w:rFonts w:ascii="Times New Roman" w:hAnsi="Times New Roman"/>
                <w:sz w:val="28"/>
                <w:szCs w:val="20"/>
              </w:rPr>
            </w:pPr>
            <w:r w:rsidRPr="00203EAC">
              <w:rPr>
                <w:rFonts w:ascii="Times New Roman" w:hAnsi="Times New Roman"/>
                <w:sz w:val="28"/>
                <w:szCs w:val="20"/>
                <w:lang w:val="kk-KZ"/>
              </w:rPr>
              <w:t xml:space="preserve"> - </w:t>
            </w:r>
            <w:r w:rsidRPr="00203EAC">
              <w:rPr>
                <w:rFonts w:ascii="Times New Roman" w:hAnsi="Times New Roman"/>
                <w:sz w:val="28"/>
                <w:szCs w:val="20"/>
              </w:rPr>
              <w:t xml:space="preserve">заправленные и восстановленные картриджи должны обеспечивать ресурс </w:t>
            </w:r>
            <w:r>
              <w:rPr>
                <w:rFonts w:ascii="Times New Roman" w:hAnsi="Times New Roman"/>
                <w:sz w:val="28"/>
                <w:szCs w:val="20"/>
              </w:rPr>
              <w:t>работы соответственно картриджу</w:t>
            </w:r>
            <w:r w:rsidRPr="00203EAC">
              <w:rPr>
                <w:rFonts w:ascii="Times New Roman" w:hAnsi="Times New Roman"/>
                <w:sz w:val="28"/>
                <w:szCs w:val="20"/>
              </w:rPr>
              <w:t xml:space="preserve"> (отсутствие фона, помарок);</w:t>
            </w:r>
          </w:p>
          <w:p w14:paraId="6A5D7092" w14:textId="77777777" w:rsidR="00307B86" w:rsidRPr="00203EAC" w:rsidRDefault="00307B86" w:rsidP="00307B86">
            <w:pPr>
              <w:pStyle w:val="a3"/>
              <w:jc w:val="both"/>
              <w:rPr>
                <w:rFonts w:ascii="Times New Roman" w:hAnsi="Times New Roman"/>
                <w:sz w:val="28"/>
                <w:szCs w:val="20"/>
              </w:rPr>
            </w:pPr>
            <w:r w:rsidRPr="00203EAC">
              <w:rPr>
                <w:rFonts w:ascii="Times New Roman" w:hAnsi="Times New Roman"/>
                <w:sz w:val="28"/>
                <w:szCs w:val="20"/>
              </w:rPr>
              <w:t xml:space="preserve">Диагностика на наличие неисправностей и их устранение, замена необходимых запчастей с </w:t>
            </w:r>
            <w:r>
              <w:rPr>
                <w:rFonts w:ascii="Times New Roman" w:hAnsi="Times New Roman"/>
                <w:sz w:val="28"/>
                <w:szCs w:val="20"/>
              </w:rPr>
              <w:t>целью повышения качества печати.</w:t>
            </w:r>
          </w:p>
          <w:p w14:paraId="1DB473F2" w14:textId="77777777" w:rsidR="00307B86" w:rsidRPr="00203EAC" w:rsidRDefault="00307B86" w:rsidP="00307B86">
            <w:pPr>
              <w:pStyle w:val="a3"/>
              <w:jc w:val="both"/>
              <w:rPr>
                <w:rFonts w:ascii="Times New Roman" w:hAnsi="Times New Roman"/>
                <w:b/>
                <w:sz w:val="28"/>
                <w:szCs w:val="20"/>
              </w:rPr>
            </w:pPr>
            <w:r w:rsidRPr="00203EAC">
              <w:rPr>
                <w:rFonts w:ascii="Times New Roman" w:hAnsi="Times New Roman"/>
                <w:b/>
                <w:sz w:val="28"/>
                <w:szCs w:val="20"/>
              </w:rPr>
              <w:t>Сроки оказания услуг:</w:t>
            </w:r>
          </w:p>
          <w:p w14:paraId="2ED0DBC3" w14:textId="00415AAC" w:rsidR="00307B86" w:rsidRDefault="00307B86" w:rsidP="00307B86">
            <w:pPr>
              <w:pStyle w:val="a3"/>
              <w:jc w:val="both"/>
              <w:rPr>
                <w:rFonts w:ascii="Times New Roman" w:hAnsi="Times New Roman"/>
                <w:sz w:val="20"/>
                <w:szCs w:val="20"/>
              </w:rPr>
            </w:pPr>
            <w:r>
              <w:rPr>
                <w:rFonts w:ascii="Times New Roman" w:hAnsi="Times New Roman"/>
                <w:sz w:val="28"/>
                <w:szCs w:val="20"/>
              </w:rPr>
              <w:t>С</w:t>
            </w:r>
            <w:r w:rsidRPr="00085641">
              <w:rPr>
                <w:rFonts w:ascii="Times New Roman" w:hAnsi="Times New Roman"/>
                <w:sz w:val="28"/>
                <w:szCs w:val="20"/>
              </w:rPr>
              <w:t xml:space="preserve"> момента подписания договора по 31 декабря </w:t>
            </w:r>
            <w:r w:rsidR="00365150">
              <w:rPr>
                <w:rFonts w:ascii="Times New Roman" w:hAnsi="Times New Roman"/>
                <w:sz w:val="28"/>
                <w:szCs w:val="20"/>
                <w:lang w:val="kk-KZ"/>
              </w:rPr>
              <w:t>202</w:t>
            </w:r>
            <w:r w:rsidR="00904D12">
              <w:rPr>
                <w:rFonts w:ascii="Times New Roman" w:hAnsi="Times New Roman"/>
                <w:sz w:val="28"/>
                <w:szCs w:val="20"/>
                <w:lang w:val="kk-KZ"/>
              </w:rPr>
              <w:t>6</w:t>
            </w:r>
            <w:r>
              <w:rPr>
                <w:rFonts w:ascii="Times New Roman" w:hAnsi="Times New Roman"/>
                <w:sz w:val="28"/>
                <w:szCs w:val="20"/>
              </w:rPr>
              <w:t xml:space="preserve"> года ежедневно, без прерывно. </w:t>
            </w:r>
            <w:r w:rsidRPr="00203EAC">
              <w:rPr>
                <w:rFonts w:ascii="Times New Roman" w:hAnsi="Times New Roman"/>
                <w:sz w:val="28"/>
                <w:szCs w:val="20"/>
              </w:rPr>
              <w:t>Ежемесячно составляется акт приема-передачи услуг с указанием количества</w:t>
            </w:r>
            <w:r w:rsidRPr="00203EAC">
              <w:rPr>
                <w:rFonts w:ascii="Times New Roman" w:hAnsi="Times New Roman"/>
                <w:sz w:val="28"/>
                <w:szCs w:val="20"/>
                <w:lang w:val="kk-KZ"/>
              </w:rPr>
              <w:t xml:space="preserve"> </w:t>
            </w:r>
            <w:r w:rsidRPr="00203EAC">
              <w:rPr>
                <w:rFonts w:ascii="Times New Roman" w:hAnsi="Times New Roman"/>
                <w:sz w:val="28"/>
                <w:szCs w:val="20"/>
              </w:rPr>
              <w:t>заправленных картриджей и подписывается обеими сторонами</w:t>
            </w:r>
            <w:r w:rsidRPr="0055274B">
              <w:rPr>
                <w:rFonts w:ascii="Times New Roman" w:hAnsi="Times New Roman"/>
                <w:sz w:val="20"/>
                <w:szCs w:val="20"/>
              </w:rPr>
              <w:t>.</w:t>
            </w:r>
          </w:p>
          <w:p w14:paraId="1D8BA14F" w14:textId="77777777" w:rsidR="00307B86" w:rsidRPr="005A00EB" w:rsidRDefault="00307B86" w:rsidP="00307B86">
            <w:pPr>
              <w:pStyle w:val="a3"/>
              <w:jc w:val="both"/>
              <w:rPr>
                <w:rFonts w:ascii="Times New Roman" w:hAnsi="Times New Roman"/>
                <w:sz w:val="20"/>
                <w:szCs w:val="20"/>
              </w:rPr>
            </w:pPr>
          </w:p>
          <w:p w14:paraId="793B379C" w14:textId="6F91FB3C" w:rsidR="00862167" w:rsidRPr="00987735" w:rsidRDefault="00987735" w:rsidP="00862167">
            <w:pPr>
              <w:spacing w:before="45"/>
              <w:jc w:val="both"/>
              <w:rPr>
                <w:rFonts w:ascii="Times New Roman" w:hAnsi="Times New Roman"/>
                <w:sz w:val="20"/>
                <w:szCs w:val="20"/>
              </w:rPr>
            </w:pPr>
            <w:r>
              <w:rPr>
                <w:rFonts w:ascii="Helvetica" w:hAnsi="Helvetica" w:cs="Helvetica"/>
                <w:color w:val="333333"/>
                <w:sz w:val="20"/>
                <w:szCs w:val="20"/>
              </w:rPr>
              <w:br/>
            </w:r>
          </w:p>
          <w:p w14:paraId="10B80288" w14:textId="1539238C" w:rsidR="00307B86" w:rsidRPr="00987735" w:rsidRDefault="00307B86" w:rsidP="00987735">
            <w:pPr>
              <w:pStyle w:val="a3"/>
              <w:ind w:firstLine="708"/>
              <w:jc w:val="both"/>
              <w:rPr>
                <w:rFonts w:ascii="Times New Roman" w:hAnsi="Times New Roman"/>
                <w:sz w:val="20"/>
                <w:szCs w:val="20"/>
              </w:rPr>
            </w:pPr>
          </w:p>
        </w:tc>
      </w:tr>
    </w:tbl>
    <w:p w14:paraId="5A23C2FC" w14:textId="77777777" w:rsidR="006D08B6" w:rsidRDefault="006D08B6">
      <w:pPr>
        <w:rPr>
          <w:lang w:val="kk-KZ"/>
        </w:rPr>
      </w:pPr>
    </w:p>
    <w:p w14:paraId="28FC1AFC" w14:textId="77777777" w:rsidR="006D08B6" w:rsidRDefault="00307B86" w:rsidP="00307B86">
      <w:pPr>
        <w:spacing w:after="120"/>
        <w:jc w:val="right"/>
        <w:rPr>
          <w:lang w:val="kk-KZ"/>
        </w:rPr>
      </w:pPr>
      <w:r>
        <w:rPr>
          <w:lang w:val="kk-KZ"/>
        </w:rPr>
        <w:t>Приложения 2</w:t>
      </w:r>
    </w:p>
    <w:tbl>
      <w:tblPr>
        <w:tblStyle w:val="a4"/>
        <w:tblpPr w:leftFromText="180" w:rightFromText="180" w:tblpY="690"/>
        <w:tblW w:w="9530" w:type="dxa"/>
        <w:tblLook w:val="04A0" w:firstRow="1" w:lastRow="0" w:firstColumn="1" w:lastColumn="0" w:noHBand="0" w:noVBand="1"/>
      </w:tblPr>
      <w:tblGrid>
        <w:gridCol w:w="9530"/>
      </w:tblGrid>
      <w:tr w:rsidR="006D08B6" w:rsidRPr="00630712" w14:paraId="3017DB5C" w14:textId="77777777" w:rsidTr="00630712">
        <w:trPr>
          <w:trHeight w:val="310"/>
        </w:trPr>
        <w:tc>
          <w:tcPr>
            <w:tcW w:w="9530" w:type="dxa"/>
          </w:tcPr>
          <w:p w14:paraId="6AA3FC6D" w14:textId="77777777" w:rsidR="006D08B6" w:rsidRPr="00630712" w:rsidRDefault="006D08B6" w:rsidP="00630712">
            <w:pPr>
              <w:jc w:val="center"/>
              <w:rPr>
                <w:rFonts w:ascii="Times New Roman" w:hAnsi="Times New Roman" w:cs="Times New Roman"/>
                <w:b/>
                <w:sz w:val="26"/>
                <w:szCs w:val="26"/>
                <w:lang w:val="kk-KZ"/>
              </w:rPr>
            </w:pPr>
            <w:r w:rsidRPr="00630712">
              <w:rPr>
                <w:rFonts w:ascii="Times New Roman" w:hAnsi="Times New Roman" w:cs="Times New Roman"/>
                <w:b/>
                <w:sz w:val="26"/>
                <w:szCs w:val="26"/>
                <w:lang w:val="kk-KZ"/>
              </w:rPr>
              <w:lastRenderedPageBreak/>
              <w:t xml:space="preserve">Қызметтің </w:t>
            </w:r>
            <w:r w:rsidR="00203EAC" w:rsidRPr="00630712">
              <w:rPr>
                <w:rFonts w:ascii="Times New Roman" w:hAnsi="Times New Roman" w:cs="Times New Roman"/>
                <w:b/>
                <w:sz w:val="26"/>
                <w:szCs w:val="26"/>
                <w:lang w:val="kk-KZ"/>
              </w:rPr>
              <w:t>техникалық ерекшелігі</w:t>
            </w:r>
          </w:p>
        </w:tc>
      </w:tr>
      <w:tr w:rsidR="006D08B6" w:rsidRPr="00CD164E" w14:paraId="42BA20DE" w14:textId="77777777" w:rsidTr="00630712">
        <w:trPr>
          <w:trHeight w:val="12705"/>
        </w:trPr>
        <w:tc>
          <w:tcPr>
            <w:tcW w:w="9530" w:type="dxa"/>
          </w:tcPr>
          <w:p w14:paraId="1E471245" w14:textId="0F2023D0" w:rsidR="00307B86" w:rsidRPr="00630712" w:rsidRDefault="007F4E34" w:rsidP="00630712">
            <w:pPr>
              <w:jc w:val="both"/>
              <w:rPr>
                <w:rFonts w:ascii="Times New Roman" w:hAnsi="Times New Roman" w:cs="Times New Roman"/>
                <w:sz w:val="28"/>
                <w:szCs w:val="26"/>
                <w:lang w:val="kk-KZ"/>
              </w:rPr>
            </w:pPr>
            <w:r w:rsidRPr="007F4E34">
              <w:rPr>
                <w:rFonts w:ascii="Times New Roman" w:hAnsi="Times New Roman" w:cs="Times New Roman"/>
                <w:sz w:val="28"/>
                <w:szCs w:val="26"/>
                <w:lang w:val="kk-KZ"/>
              </w:rPr>
              <w:t>Картридждерді толтыру бойынша қызметттер</w:t>
            </w:r>
            <w:r>
              <w:rPr>
                <w:rFonts w:ascii="Times New Roman" w:hAnsi="Times New Roman" w:cs="Times New Roman"/>
                <w:sz w:val="28"/>
                <w:szCs w:val="26"/>
                <w:lang w:val="kk-KZ"/>
              </w:rPr>
              <w:t xml:space="preserve"> </w:t>
            </w:r>
            <w:r w:rsidR="00CD164E">
              <w:rPr>
                <w:rFonts w:ascii="Times New Roman" w:hAnsi="Times New Roman" w:cs="Times New Roman"/>
                <w:sz w:val="28"/>
                <w:szCs w:val="26"/>
                <w:lang w:val="kk-KZ"/>
              </w:rPr>
              <w:t>25</w:t>
            </w:r>
            <w:r>
              <w:rPr>
                <w:rFonts w:ascii="Times New Roman" w:hAnsi="Times New Roman" w:cs="Times New Roman"/>
                <w:sz w:val="28"/>
                <w:szCs w:val="26"/>
                <w:lang w:val="kk-KZ"/>
              </w:rPr>
              <w:t xml:space="preserve"> дана көлемінде, </w:t>
            </w:r>
            <w:r w:rsidR="00365150">
              <w:rPr>
                <w:rFonts w:ascii="Times New Roman" w:hAnsi="Times New Roman" w:cs="Times New Roman"/>
                <w:sz w:val="28"/>
                <w:szCs w:val="26"/>
                <w:lang w:val="kk-KZ"/>
              </w:rPr>
              <w:t>202</w:t>
            </w:r>
            <w:r w:rsidR="00904D12">
              <w:rPr>
                <w:rFonts w:ascii="Times New Roman" w:hAnsi="Times New Roman" w:cs="Times New Roman"/>
                <w:sz w:val="28"/>
                <w:szCs w:val="26"/>
                <w:lang w:val="kk-KZ"/>
              </w:rPr>
              <w:t>6</w:t>
            </w:r>
            <w:r w:rsidR="005A00EB" w:rsidRPr="00630712">
              <w:rPr>
                <w:rFonts w:ascii="Times New Roman" w:hAnsi="Times New Roman" w:cs="Times New Roman"/>
                <w:sz w:val="28"/>
                <w:szCs w:val="26"/>
                <w:lang w:val="kk-KZ"/>
              </w:rPr>
              <w:t xml:space="preserve"> жыл ішінде</w:t>
            </w:r>
            <w:r w:rsidR="00630712" w:rsidRPr="00630712">
              <w:rPr>
                <w:rFonts w:ascii="Times New Roman" w:hAnsi="Times New Roman" w:cs="Times New Roman"/>
                <w:sz w:val="28"/>
                <w:szCs w:val="26"/>
                <w:lang w:val="kk-KZ"/>
              </w:rPr>
              <w:t>.</w:t>
            </w:r>
            <w:r w:rsidR="005A00EB" w:rsidRPr="00630712">
              <w:rPr>
                <w:rFonts w:ascii="Times New Roman" w:hAnsi="Times New Roman" w:cs="Times New Roman"/>
                <w:sz w:val="28"/>
                <w:szCs w:val="26"/>
                <w:lang w:val="kk-KZ"/>
              </w:rPr>
              <w:t xml:space="preserve"> </w:t>
            </w:r>
          </w:p>
          <w:p w14:paraId="27949D3C" w14:textId="7080754B" w:rsidR="005A00EB" w:rsidRPr="00630712" w:rsidRDefault="005A00EB" w:rsidP="00630712">
            <w:pPr>
              <w:jc w:val="both"/>
              <w:rPr>
                <w:rFonts w:ascii="Times New Roman" w:hAnsi="Times New Roman" w:cs="Times New Roman"/>
                <w:sz w:val="28"/>
                <w:szCs w:val="26"/>
                <w:lang w:val="kk-KZ"/>
              </w:rPr>
            </w:pPr>
            <w:r w:rsidRPr="00630712">
              <w:rPr>
                <w:rFonts w:ascii="Times New Roman" w:hAnsi="Times New Roman" w:cs="Times New Roman"/>
                <w:sz w:val="28"/>
                <w:szCs w:val="26"/>
                <w:lang w:val="kk-KZ"/>
              </w:rPr>
              <w:t>Бірлік бағасы-</w:t>
            </w:r>
            <w:r w:rsidR="003F6434">
              <w:rPr>
                <w:rFonts w:ascii="Times New Roman" w:hAnsi="Times New Roman"/>
                <w:sz w:val="28"/>
                <w:szCs w:val="20"/>
                <w:lang w:val="kk-KZ"/>
              </w:rPr>
              <w:t xml:space="preserve"> </w:t>
            </w:r>
            <w:r w:rsidR="00C6574D">
              <w:rPr>
                <w:rFonts w:ascii="Times New Roman" w:hAnsi="Times New Roman"/>
                <w:sz w:val="28"/>
                <w:szCs w:val="20"/>
                <w:lang w:val="kk-KZ"/>
              </w:rPr>
              <w:t>2000</w:t>
            </w:r>
            <w:r w:rsidR="003F6434">
              <w:rPr>
                <w:rFonts w:ascii="Times New Roman" w:hAnsi="Times New Roman"/>
                <w:sz w:val="28"/>
                <w:szCs w:val="20"/>
                <w:lang w:val="kk-KZ"/>
              </w:rPr>
              <w:t>,00</w:t>
            </w:r>
            <w:r w:rsidR="007367EE">
              <w:rPr>
                <w:rFonts w:ascii="Times New Roman" w:hAnsi="Times New Roman"/>
                <w:sz w:val="28"/>
                <w:szCs w:val="20"/>
                <w:lang w:val="kk-KZ"/>
              </w:rPr>
              <w:t xml:space="preserve"> тн</w:t>
            </w:r>
            <w:r w:rsidRPr="00630712">
              <w:rPr>
                <w:rFonts w:ascii="Times New Roman" w:hAnsi="Times New Roman" w:cs="Times New Roman"/>
                <w:sz w:val="28"/>
                <w:szCs w:val="26"/>
                <w:lang w:val="kk-KZ"/>
              </w:rPr>
              <w:t>.</w:t>
            </w:r>
            <w:r w:rsidR="00307B86" w:rsidRPr="00D537DB">
              <w:rPr>
                <w:rFonts w:ascii="Times New Roman" w:hAnsi="Times New Roman" w:cs="Times New Roman"/>
                <w:sz w:val="28"/>
                <w:szCs w:val="26"/>
                <w:lang w:val="kk-KZ"/>
              </w:rPr>
              <w:t>(</w:t>
            </w:r>
            <w:r w:rsidR="00307B86" w:rsidRPr="00630712">
              <w:rPr>
                <w:rFonts w:ascii="Times New Roman" w:hAnsi="Times New Roman" w:cs="Times New Roman"/>
                <w:sz w:val="28"/>
                <w:szCs w:val="26"/>
                <w:lang w:val="kk-KZ"/>
              </w:rPr>
              <w:t>ҚҚС-сыз)</w:t>
            </w:r>
          </w:p>
          <w:p w14:paraId="0B60DB2B" w14:textId="77777777" w:rsidR="005A00EB" w:rsidRPr="00630712" w:rsidRDefault="005A00EB" w:rsidP="00630712">
            <w:pPr>
              <w:jc w:val="both"/>
              <w:rPr>
                <w:rFonts w:ascii="Times New Roman" w:hAnsi="Times New Roman" w:cs="Times New Roman"/>
                <w:sz w:val="28"/>
                <w:szCs w:val="26"/>
                <w:lang w:val="kk-KZ"/>
              </w:rPr>
            </w:pPr>
            <w:r w:rsidRPr="00630712">
              <w:rPr>
                <w:rFonts w:ascii="Times New Roman" w:hAnsi="Times New Roman" w:cs="Times New Roman"/>
                <w:sz w:val="28"/>
                <w:szCs w:val="26"/>
                <w:lang w:val="kk-KZ"/>
              </w:rPr>
              <w:t>Қызметтер Тапсырыс берушінің аумағында жасалуы керек.</w:t>
            </w:r>
          </w:p>
          <w:p w14:paraId="1DC4C854" w14:textId="77777777" w:rsidR="005A00EB" w:rsidRPr="00630712" w:rsidRDefault="005A00EB" w:rsidP="00630712">
            <w:pPr>
              <w:jc w:val="both"/>
              <w:rPr>
                <w:rFonts w:ascii="Times New Roman" w:hAnsi="Times New Roman" w:cs="Times New Roman"/>
                <w:sz w:val="28"/>
                <w:szCs w:val="26"/>
                <w:lang w:val="kk-KZ"/>
              </w:rPr>
            </w:pPr>
            <w:r w:rsidRPr="00630712">
              <w:rPr>
                <w:rFonts w:ascii="Times New Roman" w:hAnsi="Times New Roman" w:cs="Times New Roman"/>
                <w:sz w:val="28"/>
                <w:szCs w:val="26"/>
                <w:lang w:val="kk-KZ"/>
              </w:rPr>
              <w:t>Картридждерді толтыру жеткізушінің тонерімен жүзеге асырылады.</w:t>
            </w:r>
          </w:p>
          <w:p w14:paraId="214611D7" w14:textId="77777777" w:rsidR="005A00EB" w:rsidRPr="00630712" w:rsidRDefault="005A00EB" w:rsidP="00630712">
            <w:pPr>
              <w:jc w:val="both"/>
              <w:rPr>
                <w:rFonts w:ascii="Times New Roman" w:hAnsi="Times New Roman" w:cs="Times New Roman"/>
                <w:sz w:val="28"/>
                <w:szCs w:val="26"/>
                <w:lang w:val="kk-KZ"/>
              </w:rPr>
            </w:pPr>
            <w:r w:rsidRPr="00630712">
              <w:rPr>
                <w:rFonts w:ascii="Times New Roman" w:hAnsi="Times New Roman" w:cs="Times New Roman"/>
                <w:sz w:val="28"/>
                <w:szCs w:val="26"/>
                <w:lang w:val="kk-KZ"/>
              </w:rPr>
              <w:t>Картридждерді толтыру қызметтерінің құнына ілеспе қызметтер кіреді, атап айтқанда:</w:t>
            </w:r>
          </w:p>
          <w:p w14:paraId="182717FC" w14:textId="77777777" w:rsidR="005A00EB" w:rsidRPr="00630712" w:rsidRDefault="005A00EB" w:rsidP="00630712">
            <w:pPr>
              <w:jc w:val="both"/>
              <w:rPr>
                <w:rFonts w:ascii="Times New Roman" w:hAnsi="Times New Roman" w:cs="Times New Roman"/>
                <w:sz w:val="28"/>
                <w:szCs w:val="26"/>
                <w:lang w:val="kk-KZ"/>
              </w:rPr>
            </w:pPr>
            <w:r w:rsidRPr="00630712">
              <w:rPr>
                <w:rFonts w:ascii="Times New Roman" w:hAnsi="Times New Roman" w:cs="Times New Roman"/>
                <w:sz w:val="28"/>
                <w:szCs w:val="26"/>
                <w:lang w:val="kk-KZ"/>
              </w:rPr>
              <w:t>картриджді бөлшектеу; картриджді тонер қалдықтарынан тазарту; бункерді пайдаланылған тонерден тазарту; жарық сезгіш барабанды жентектелген тонерден тазарту; заряд ролигі мен магнит білігін қағаз шаңынан және Тонер қалдықтарынан тазарту; қағаз шаңынан және металл Ракель тонерінің қалдықтарынан тазарту және оның пластикалық ендірмесінің тұтастығын тексеру; тістегершіктерді тазалау, тонердің жаңа ұнтағымен толтыру; картриджді құрастыру; электр түйіспелерінің тұтастығын тексеру.</w:t>
            </w:r>
          </w:p>
          <w:p w14:paraId="2ECFDED6" w14:textId="77777777" w:rsidR="005A00EB" w:rsidRPr="00630712" w:rsidRDefault="005A00EB" w:rsidP="00630712">
            <w:pPr>
              <w:jc w:val="both"/>
              <w:rPr>
                <w:rFonts w:ascii="Times New Roman" w:hAnsi="Times New Roman" w:cs="Times New Roman"/>
                <w:sz w:val="28"/>
                <w:szCs w:val="26"/>
                <w:lang w:val="kk-KZ"/>
              </w:rPr>
            </w:pPr>
            <w:r w:rsidRPr="00630712">
              <w:rPr>
                <w:rFonts w:ascii="Times New Roman" w:hAnsi="Times New Roman" w:cs="Times New Roman"/>
                <w:sz w:val="28"/>
                <w:szCs w:val="26"/>
                <w:lang w:val="kk-KZ"/>
              </w:rPr>
              <w:t>Картриджді толтыру зақымдалмай және корпустың тұтастығын бұзбай жүргізіледі. Толтырылған картридждерді жеткізу кезінде жеткізуші әрбір картриджге осы картриджден басып шығарылған, сапалы толтырылғанын растайтын сынақ бетін қоса береді.</w:t>
            </w:r>
          </w:p>
          <w:p w14:paraId="77A48BBC" w14:textId="77777777" w:rsidR="005A00EB" w:rsidRPr="007F4E34" w:rsidRDefault="005A00EB" w:rsidP="00630712">
            <w:pPr>
              <w:jc w:val="both"/>
              <w:rPr>
                <w:rFonts w:ascii="Times New Roman" w:hAnsi="Times New Roman" w:cs="Times New Roman"/>
                <w:b/>
                <w:sz w:val="28"/>
                <w:szCs w:val="26"/>
                <w:lang w:val="kk-KZ"/>
              </w:rPr>
            </w:pPr>
            <w:r w:rsidRPr="007F4E34">
              <w:rPr>
                <w:rFonts w:ascii="Times New Roman" w:hAnsi="Times New Roman" w:cs="Times New Roman"/>
                <w:b/>
                <w:sz w:val="28"/>
                <w:szCs w:val="26"/>
                <w:lang w:val="kk-KZ"/>
              </w:rPr>
              <w:t>Қызметтерді жеткізушіге қойылатын талаптар:</w:t>
            </w:r>
          </w:p>
          <w:p w14:paraId="7E919CE2" w14:textId="77777777" w:rsidR="005A00EB" w:rsidRPr="00630712" w:rsidRDefault="005A00EB" w:rsidP="00630712">
            <w:pPr>
              <w:jc w:val="both"/>
              <w:rPr>
                <w:rFonts w:ascii="Times New Roman" w:hAnsi="Times New Roman" w:cs="Times New Roman"/>
                <w:sz w:val="28"/>
                <w:szCs w:val="26"/>
                <w:lang w:val="kk-KZ"/>
              </w:rPr>
            </w:pPr>
            <w:r w:rsidRPr="00630712">
              <w:rPr>
                <w:rFonts w:ascii="Times New Roman" w:hAnsi="Times New Roman" w:cs="Times New Roman"/>
                <w:sz w:val="28"/>
                <w:szCs w:val="26"/>
                <w:lang w:val="kk-KZ"/>
              </w:rPr>
              <w:t>- қызмет көрсету Тапсырыс берушінің өтінімі бойынша ауызша немесе жазбаша түрде (электрондық пошта немесе ауызша нысанда (телефон арқылы)) жүзеге асырылады. Тапсырыс берушінің өтініші бойынша өнім беруші бір күн ішінде картридждерді алады және толтырылған картридждерді Тапсырыс берушінің өтініші үшін со үш жұмыс күнінен кешіктірмей жеткізеді;</w:t>
            </w:r>
          </w:p>
          <w:p w14:paraId="333C9864" w14:textId="16C76CAB" w:rsidR="005A00EB" w:rsidRPr="00630712" w:rsidRDefault="005A00EB" w:rsidP="00630712">
            <w:pPr>
              <w:jc w:val="both"/>
              <w:rPr>
                <w:rFonts w:ascii="Times New Roman" w:hAnsi="Times New Roman" w:cs="Times New Roman"/>
                <w:sz w:val="28"/>
                <w:szCs w:val="26"/>
                <w:lang w:val="kk-KZ"/>
              </w:rPr>
            </w:pPr>
            <w:r w:rsidRPr="00630712">
              <w:rPr>
                <w:rFonts w:ascii="Times New Roman" w:hAnsi="Times New Roman" w:cs="Times New Roman"/>
                <w:sz w:val="28"/>
                <w:szCs w:val="26"/>
                <w:lang w:val="kk-KZ"/>
              </w:rPr>
              <w:t xml:space="preserve">- жеткізуші толтыру үшін картридждерді алуға және толтырылған картридждерді мына мекен-жайға жеткізуге міндетті: </w:t>
            </w:r>
            <w:r w:rsidR="007367EE">
              <w:rPr>
                <w:rFonts w:ascii="Times New Roman" w:hAnsi="Times New Roman" w:cs="Times New Roman"/>
                <w:b/>
                <w:sz w:val="28"/>
                <w:szCs w:val="26"/>
                <w:lang w:val="kk-KZ"/>
              </w:rPr>
              <w:t>А</w:t>
            </w:r>
            <w:r w:rsidR="004521FF">
              <w:rPr>
                <w:rFonts w:ascii="Times New Roman" w:hAnsi="Times New Roman" w:cs="Times New Roman"/>
                <w:b/>
                <w:sz w:val="28"/>
                <w:szCs w:val="26"/>
                <w:lang w:val="kk-KZ"/>
              </w:rPr>
              <w:t>қ</w:t>
            </w:r>
            <w:r w:rsidR="007367EE">
              <w:rPr>
                <w:rFonts w:ascii="Times New Roman" w:hAnsi="Times New Roman" w:cs="Times New Roman"/>
                <w:b/>
                <w:sz w:val="28"/>
                <w:szCs w:val="26"/>
                <w:lang w:val="kk-KZ"/>
              </w:rPr>
              <w:t xml:space="preserve">мола облысы, </w:t>
            </w:r>
            <w:r w:rsidR="00BD5FB2">
              <w:rPr>
                <w:rFonts w:ascii="Times New Roman" w:hAnsi="Times New Roman" w:cs="Times New Roman"/>
                <w:b/>
                <w:sz w:val="28"/>
                <w:szCs w:val="26"/>
                <w:lang w:val="kk-KZ"/>
              </w:rPr>
              <w:t>Есіл</w:t>
            </w:r>
            <w:r w:rsidR="00987735">
              <w:rPr>
                <w:rFonts w:ascii="Times New Roman" w:hAnsi="Times New Roman" w:cs="Times New Roman"/>
                <w:b/>
                <w:sz w:val="28"/>
                <w:szCs w:val="26"/>
                <w:lang w:val="kk-KZ"/>
              </w:rPr>
              <w:t xml:space="preserve"> ауданы, </w:t>
            </w:r>
            <w:r w:rsidR="00BD5FB2">
              <w:rPr>
                <w:rFonts w:ascii="Times New Roman" w:hAnsi="Times New Roman" w:cs="Times New Roman"/>
                <w:b/>
                <w:sz w:val="28"/>
                <w:szCs w:val="26"/>
                <w:lang w:val="kk-KZ"/>
              </w:rPr>
              <w:t xml:space="preserve">Есіл қаласы </w:t>
            </w:r>
            <w:r w:rsidRPr="00630712">
              <w:rPr>
                <w:rFonts w:ascii="Times New Roman" w:hAnsi="Times New Roman" w:cs="Times New Roman"/>
                <w:b/>
                <w:sz w:val="28"/>
                <w:szCs w:val="26"/>
                <w:lang w:val="kk-KZ"/>
              </w:rPr>
              <w:t>бос картридждерді жинау және толтырылған картридждерді жеткізу әлеуетті жеткізушінің есебінен және күшімен жүзеге асырылады</w:t>
            </w:r>
            <w:r w:rsidRPr="00630712">
              <w:rPr>
                <w:rFonts w:ascii="Times New Roman" w:hAnsi="Times New Roman" w:cs="Times New Roman"/>
                <w:sz w:val="28"/>
                <w:szCs w:val="26"/>
                <w:lang w:val="kk-KZ"/>
              </w:rPr>
              <w:t>;</w:t>
            </w:r>
          </w:p>
          <w:p w14:paraId="36AF0BC5" w14:textId="77777777" w:rsidR="005A00EB" w:rsidRPr="00630712" w:rsidRDefault="005A00EB" w:rsidP="00630712">
            <w:pPr>
              <w:jc w:val="both"/>
              <w:rPr>
                <w:rFonts w:ascii="Times New Roman" w:hAnsi="Times New Roman" w:cs="Times New Roman"/>
                <w:sz w:val="28"/>
                <w:szCs w:val="26"/>
                <w:lang w:val="kk-KZ"/>
              </w:rPr>
            </w:pPr>
            <w:r w:rsidRPr="00630712">
              <w:rPr>
                <w:rFonts w:ascii="Times New Roman" w:hAnsi="Times New Roman" w:cs="Times New Roman"/>
                <w:sz w:val="28"/>
                <w:szCs w:val="26"/>
                <w:lang w:val="kk-KZ"/>
              </w:rPr>
              <w:t>- толтырылған және қалпына келтірілген картридждер картриджге сәйкес жұмыс істеу ресурсын қамтамасыз етуі тиіс (фонның, түзетулердің болмауы);</w:t>
            </w:r>
          </w:p>
          <w:p w14:paraId="74635D6E" w14:textId="77777777" w:rsidR="005A00EB" w:rsidRPr="00630712" w:rsidRDefault="005A00EB" w:rsidP="00630712">
            <w:pPr>
              <w:jc w:val="both"/>
              <w:rPr>
                <w:rFonts w:ascii="Times New Roman" w:hAnsi="Times New Roman" w:cs="Times New Roman"/>
                <w:sz w:val="28"/>
                <w:szCs w:val="26"/>
                <w:lang w:val="kk-KZ"/>
              </w:rPr>
            </w:pPr>
            <w:r w:rsidRPr="00630712">
              <w:rPr>
                <w:rFonts w:ascii="Times New Roman" w:hAnsi="Times New Roman" w:cs="Times New Roman"/>
                <w:sz w:val="28"/>
                <w:szCs w:val="26"/>
                <w:lang w:val="kk-KZ"/>
              </w:rPr>
              <w:t>Ақаулардың бар-жоғын диагностикалау және оларды жою, басып шығару сапасын жақсарту үшін қажетті қосалқы бөлшектерді ауыстыру.</w:t>
            </w:r>
          </w:p>
          <w:p w14:paraId="23042F23" w14:textId="77777777" w:rsidR="005A00EB" w:rsidRPr="00630712" w:rsidRDefault="005A00EB" w:rsidP="00630712">
            <w:pPr>
              <w:jc w:val="both"/>
              <w:rPr>
                <w:rFonts w:ascii="Times New Roman" w:hAnsi="Times New Roman" w:cs="Times New Roman"/>
                <w:b/>
                <w:sz w:val="28"/>
                <w:szCs w:val="26"/>
                <w:lang w:val="kk-KZ"/>
              </w:rPr>
            </w:pPr>
            <w:r w:rsidRPr="00630712">
              <w:rPr>
                <w:rFonts w:ascii="Times New Roman" w:hAnsi="Times New Roman" w:cs="Times New Roman"/>
                <w:b/>
                <w:sz w:val="28"/>
                <w:szCs w:val="26"/>
                <w:lang w:val="kk-KZ"/>
              </w:rPr>
              <w:t>Қызмет көрсету мерзімдері:</w:t>
            </w:r>
          </w:p>
          <w:p w14:paraId="72911406" w14:textId="475EE87B" w:rsidR="006D08B6" w:rsidRPr="00630712" w:rsidRDefault="005A00EB" w:rsidP="00630712">
            <w:pPr>
              <w:jc w:val="both"/>
              <w:rPr>
                <w:rFonts w:ascii="Times New Roman" w:hAnsi="Times New Roman" w:cs="Times New Roman"/>
                <w:sz w:val="26"/>
                <w:szCs w:val="26"/>
                <w:lang w:val="kk-KZ"/>
              </w:rPr>
            </w:pPr>
            <w:r w:rsidRPr="00630712">
              <w:rPr>
                <w:rFonts w:ascii="Times New Roman" w:hAnsi="Times New Roman" w:cs="Times New Roman"/>
                <w:sz w:val="28"/>
                <w:szCs w:val="26"/>
                <w:lang w:val="kk-KZ"/>
              </w:rPr>
              <w:t>Шартқа</w:t>
            </w:r>
            <w:r w:rsidR="00307B86" w:rsidRPr="00630712">
              <w:rPr>
                <w:rFonts w:ascii="Times New Roman" w:hAnsi="Times New Roman" w:cs="Times New Roman"/>
                <w:sz w:val="28"/>
                <w:szCs w:val="26"/>
                <w:lang w:val="kk-KZ"/>
              </w:rPr>
              <w:t xml:space="preserve"> қол қойылған сәттен бастап </w:t>
            </w:r>
            <w:r w:rsidR="00365150">
              <w:rPr>
                <w:rFonts w:ascii="Times New Roman" w:hAnsi="Times New Roman" w:cs="Times New Roman"/>
                <w:sz w:val="28"/>
                <w:szCs w:val="26"/>
                <w:lang w:val="kk-KZ"/>
              </w:rPr>
              <w:t>202</w:t>
            </w:r>
            <w:r w:rsidR="00904D12">
              <w:rPr>
                <w:rFonts w:ascii="Times New Roman" w:hAnsi="Times New Roman" w:cs="Times New Roman"/>
                <w:sz w:val="28"/>
                <w:szCs w:val="26"/>
                <w:lang w:val="kk-KZ"/>
              </w:rPr>
              <w:t>6</w:t>
            </w:r>
            <w:r w:rsidRPr="00630712">
              <w:rPr>
                <w:rFonts w:ascii="Times New Roman" w:hAnsi="Times New Roman" w:cs="Times New Roman"/>
                <w:sz w:val="28"/>
                <w:szCs w:val="26"/>
                <w:lang w:val="kk-KZ"/>
              </w:rPr>
              <w:t xml:space="preserve"> жылғы 31 желтоқсанға дейін күн сайын үзіліссіз. Ай сайын толтырылған картридждердің санын көрсете отырып, қызметтерді қабылдау-тапсыру акті</w:t>
            </w:r>
            <w:r w:rsidR="00630712" w:rsidRPr="00630712">
              <w:rPr>
                <w:rFonts w:ascii="Times New Roman" w:hAnsi="Times New Roman" w:cs="Times New Roman"/>
                <w:sz w:val="28"/>
                <w:szCs w:val="26"/>
                <w:lang w:val="kk-KZ"/>
              </w:rPr>
              <w:t>сі жасалады және оған екі тарап</w:t>
            </w:r>
            <w:r w:rsidRPr="00630712">
              <w:rPr>
                <w:rFonts w:ascii="Times New Roman" w:hAnsi="Times New Roman" w:cs="Times New Roman"/>
                <w:sz w:val="28"/>
                <w:szCs w:val="26"/>
                <w:lang w:val="kk-KZ"/>
              </w:rPr>
              <w:t>та қол қояды.</w:t>
            </w:r>
          </w:p>
        </w:tc>
      </w:tr>
    </w:tbl>
    <w:p w14:paraId="798BB3B2" w14:textId="77777777" w:rsidR="006D08B6" w:rsidRDefault="00630712" w:rsidP="00630712">
      <w:pPr>
        <w:jc w:val="right"/>
        <w:rPr>
          <w:sz w:val="26"/>
          <w:szCs w:val="26"/>
          <w:lang w:val="kk-KZ"/>
        </w:rPr>
      </w:pPr>
      <w:r>
        <w:rPr>
          <w:sz w:val="26"/>
          <w:szCs w:val="26"/>
          <w:lang w:val="kk-KZ"/>
        </w:rPr>
        <w:t>2-қосымша</w:t>
      </w:r>
    </w:p>
    <w:p w14:paraId="7F79A5B4" w14:textId="77777777" w:rsidR="00307B86" w:rsidRPr="00307B86" w:rsidRDefault="00307B86">
      <w:pPr>
        <w:rPr>
          <w:sz w:val="26"/>
          <w:szCs w:val="26"/>
          <w:lang w:val="kk-KZ"/>
        </w:rPr>
      </w:pPr>
    </w:p>
    <w:sectPr w:rsidR="00307B86" w:rsidRPr="00307B8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6FFB8F" w14:textId="77777777" w:rsidR="00F4091B" w:rsidRDefault="00F4091B" w:rsidP="005A00EB">
      <w:pPr>
        <w:spacing w:after="0" w:line="240" w:lineRule="auto"/>
      </w:pPr>
      <w:r>
        <w:separator/>
      </w:r>
    </w:p>
  </w:endnote>
  <w:endnote w:type="continuationSeparator" w:id="0">
    <w:p w14:paraId="72230899" w14:textId="77777777" w:rsidR="00F4091B" w:rsidRDefault="00F4091B" w:rsidP="005A00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CC"/>
    <w:family w:val="roman"/>
    <w:pitch w:val="variable"/>
    <w:sig w:usb0="E0002EFF" w:usb1="C000785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C590B8" w14:textId="77777777" w:rsidR="00F4091B" w:rsidRDefault="00F4091B" w:rsidP="005A00EB">
      <w:pPr>
        <w:spacing w:after="0" w:line="240" w:lineRule="auto"/>
      </w:pPr>
      <w:r>
        <w:separator/>
      </w:r>
    </w:p>
  </w:footnote>
  <w:footnote w:type="continuationSeparator" w:id="0">
    <w:p w14:paraId="205652F1" w14:textId="77777777" w:rsidR="00F4091B" w:rsidRDefault="00F4091B" w:rsidP="005A00E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7172D"/>
    <w:rsid w:val="00085641"/>
    <w:rsid w:val="000C6EEE"/>
    <w:rsid w:val="000C7106"/>
    <w:rsid w:val="00122847"/>
    <w:rsid w:val="00165D8F"/>
    <w:rsid w:val="001B64A0"/>
    <w:rsid w:val="001D1C58"/>
    <w:rsid w:val="00203EAC"/>
    <w:rsid w:val="00226061"/>
    <w:rsid w:val="002306BB"/>
    <w:rsid w:val="00280666"/>
    <w:rsid w:val="00283047"/>
    <w:rsid w:val="00283077"/>
    <w:rsid w:val="00287DE9"/>
    <w:rsid w:val="002C0C43"/>
    <w:rsid w:val="002C18E3"/>
    <w:rsid w:val="002D294C"/>
    <w:rsid w:val="002F28A2"/>
    <w:rsid w:val="00307B86"/>
    <w:rsid w:val="00365150"/>
    <w:rsid w:val="00372C7D"/>
    <w:rsid w:val="00372FFF"/>
    <w:rsid w:val="003802F4"/>
    <w:rsid w:val="003A0F78"/>
    <w:rsid w:val="003F6434"/>
    <w:rsid w:val="00423BFE"/>
    <w:rsid w:val="00446BB2"/>
    <w:rsid w:val="004521FF"/>
    <w:rsid w:val="0048765B"/>
    <w:rsid w:val="004A686B"/>
    <w:rsid w:val="004C3870"/>
    <w:rsid w:val="005011EC"/>
    <w:rsid w:val="00524C9A"/>
    <w:rsid w:val="00536A6A"/>
    <w:rsid w:val="0056583F"/>
    <w:rsid w:val="00581424"/>
    <w:rsid w:val="00592DFF"/>
    <w:rsid w:val="005A00EB"/>
    <w:rsid w:val="005A08C9"/>
    <w:rsid w:val="006152E2"/>
    <w:rsid w:val="00630712"/>
    <w:rsid w:val="00676D97"/>
    <w:rsid w:val="00690B45"/>
    <w:rsid w:val="006A654E"/>
    <w:rsid w:val="006C0890"/>
    <w:rsid w:val="006D08B6"/>
    <w:rsid w:val="007367EE"/>
    <w:rsid w:val="007728C9"/>
    <w:rsid w:val="007E1E68"/>
    <w:rsid w:val="007F4E34"/>
    <w:rsid w:val="00855F9A"/>
    <w:rsid w:val="00862167"/>
    <w:rsid w:val="00874A8A"/>
    <w:rsid w:val="008A456E"/>
    <w:rsid w:val="00904D12"/>
    <w:rsid w:val="00987735"/>
    <w:rsid w:val="009924CB"/>
    <w:rsid w:val="00A83C68"/>
    <w:rsid w:val="00A86441"/>
    <w:rsid w:val="00AD62CD"/>
    <w:rsid w:val="00B0775B"/>
    <w:rsid w:val="00B161B8"/>
    <w:rsid w:val="00B62D3C"/>
    <w:rsid w:val="00B67409"/>
    <w:rsid w:val="00B96E87"/>
    <w:rsid w:val="00BD4DAA"/>
    <w:rsid w:val="00BD5FB2"/>
    <w:rsid w:val="00C03562"/>
    <w:rsid w:val="00C30118"/>
    <w:rsid w:val="00C6574D"/>
    <w:rsid w:val="00C7172D"/>
    <w:rsid w:val="00CA7A28"/>
    <w:rsid w:val="00CC68BE"/>
    <w:rsid w:val="00CD164E"/>
    <w:rsid w:val="00CD391B"/>
    <w:rsid w:val="00D04426"/>
    <w:rsid w:val="00D14E22"/>
    <w:rsid w:val="00D321C2"/>
    <w:rsid w:val="00D537DB"/>
    <w:rsid w:val="00D65B8F"/>
    <w:rsid w:val="00D76EF7"/>
    <w:rsid w:val="00D928F1"/>
    <w:rsid w:val="00DA4D7F"/>
    <w:rsid w:val="00DB7A6F"/>
    <w:rsid w:val="00E562CA"/>
    <w:rsid w:val="00E6024D"/>
    <w:rsid w:val="00ED065B"/>
    <w:rsid w:val="00EE0072"/>
    <w:rsid w:val="00EF4E67"/>
    <w:rsid w:val="00F4091B"/>
    <w:rsid w:val="00F46299"/>
    <w:rsid w:val="00F709DF"/>
    <w:rsid w:val="00F96BCB"/>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C52258"/>
  <w15:docId w15:val="{35B571A9-BFCE-4A43-BEE7-91DCE3D1B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7172D"/>
    <w:pPr>
      <w:spacing w:after="0" w:line="240" w:lineRule="auto"/>
    </w:pPr>
    <w:rPr>
      <w:rFonts w:ascii="Calibri" w:eastAsia="Calibri" w:hAnsi="Calibri" w:cs="Times New Roman"/>
      <w:lang w:eastAsia="en-US"/>
    </w:rPr>
  </w:style>
  <w:style w:type="character" w:customStyle="1" w:styleId="4">
    <w:name w:val="Основной текст (4) + Не полужирный"/>
    <w:basedOn w:val="a0"/>
    <w:rsid w:val="00C7172D"/>
    <w:rPr>
      <w:rFonts w:ascii="Palatino Linotype" w:eastAsia="Palatino Linotype" w:hAnsi="Palatino Linotype" w:cs="Palatino Linotype"/>
      <w:b/>
      <w:bCs/>
      <w:sz w:val="17"/>
      <w:szCs w:val="17"/>
      <w:shd w:val="clear" w:color="auto" w:fill="FFFFFF"/>
    </w:rPr>
  </w:style>
  <w:style w:type="table" w:styleId="a4">
    <w:name w:val="Table Grid"/>
    <w:basedOn w:val="a1"/>
    <w:uiPriority w:val="59"/>
    <w:rsid w:val="006D08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5A00EB"/>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5A00EB"/>
  </w:style>
  <w:style w:type="paragraph" w:styleId="a7">
    <w:name w:val="footer"/>
    <w:basedOn w:val="a"/>
    <w:link w:val="a8"/>
    <w:uiPriority w:val="99"/>
    <w:unhideWhenUsed/>
    <w:rsid w:val="005A00EB"/>
    <w:pPr>
      <w:tabs>
        <w:tab w:val="center" w:pos="4677"/>
        <w:tab w:val="right" w:pos="9355"/>
      </w:tabs>
      <w:spacing w:after="0" w:line="240" w:lineRule="auto"/>
    </w:pPr>
  </w:style>
  <w:style w:type="character" w:customStyle="1" w:styleId="a8">
    <w:name w:val="Нижний колонтитул Знак"/>
    <w:basedOn w:val="a0"/>
    <w:link w:val="a7"/>
    <w:uiPriority w:val="99"/>
    <w:rsid w:val="005A00EB"/>
  </w:style>
  <w:style w:type="paragraph" w:styleId="a9">
    <w:name w:val="Balloon Text"/>
    <w:basedOn w:val="a"/>
    <w:link w:val="aa"/>
    <w:uiPriority w:val="99"/>
    <w:semiHidden/>
    <w:unhideWhenUsed/>
    <w:rsid w:val="00283077"/>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28307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9118851">
      <w:bodyDiv w:val="1"/>
      <w:marLeft w:val="0"/>
      <w:marRight w:val="0"/>
      <w:marTop w:val="0"/>
      <w:marBottom w:val="0"/>
      <w:divBdr>
        <w:top w:val="none" w:sz="0" w:space="0" w:color="auto"/>
        <w:left w:val="none" w:sz="0" w:space="0" w:color="auto"/>
        <w:bottom w:val="none" w:sz="0" w:space="0" w:color="auto"/>
        <w:right w:val="none" w:sz="0" w:space="0" w:color="auto"/>
      </w:divBdr>
    </w:div>
    <w:div w:id="1041633640">
      <w:bodyDiv w:val="1"/>
      <w:marLeft w:val="0"/>
      <w:marRight w:val="0"/>
      <w:marTop w:val="0"/>
      <w:marBottom w:val="0"/>
      <w:divBdr>
        <w:top w:val="none" w:sz="0" w:space="0" w:color="auto"/>
        <w:left w:val="none" w:sz="0" w:space="0" w:color="auto"/>
        <w:bottom w:val="none" w:sz="0" w:space="0" w:color="auto"/>
        <w:right w:val="none" w:sz="0" w:space="0" w:color="auto"/>
      </w:divBdr>
    </w:div>
    <w:div w:id="1104495015">
      <w:bodyDiv w:val="1"/>
      <w:marLeft w:val="0"/>
      <w:marRight w:val="0"/>
      <w:marTop w:val="0"/>
      <w:marBottom w:val="0"/>
      <w:divBdr>
        <w:top w:val="none" w:sz="0" w:space="0" w:color="auto"/>
        <w:left w:val="none" w:sz="0" w:space="0" w:color="auto"/>
        <w:bottom w:val="none" w:sz="0" w:space="0" w:color="auto"/>
        <w:right w:val="none" w:sz="0" w:space="0" w:color="auto"/>
      </w:divBdr>
      <w:divsChild>
        <w:div w:id="269318512">
          <w:marLeft w:val="0"/>
          <w:marRight w:val="0"/>
          <w:marTop w:val="0"/>
          <w:marBottom w:val="0"/>
          <w:divBdr>
            <w:top w:val="none" w:sz="0" w:space="0" w:color="auto"/>
            <w:left w:val="none" w:sz="0" w:space="0" w:color="auto"/>
            <w:bottom w:val="none" w:sz="0" w:space="0" w:color="auto"/>
            <w:right w:val="none" w:sz="0" w:space="0" w:color="auto"/>
          </w:divBdr>
          <w:divsChild>
            <w:div w:id="292760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398597">
      <w:bodyDiv w:val="1"/>
      <w:marLeft w:val="0"/>
      <w:marRight w:val="0"/>
      <w:marTop w:val="0"/>
      <w:marBottom w:val="0"/>
      <w:divBdr>
        <w:top w:val="none" w:sz="0" w:space="0" w:color="auto"/>
        <w:left w:val="none" w:sz="0" w:space="0" w:color="auto"/>
        <w:bottom w:val="none" w:sz="0" w:space="0" w:color="auto"/>
        <w:right w:val="none" w:sz="0" w:space="0" w:color="auto"/>
      </w:divBdr>
    </w:div>
    <w:div w:id="1434014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319332-54C1-404A-BDC1-D9D0172E54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Pages>
  <Words>658</Words>
  <Characters>3755</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4405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manager</dc:creator>
  <cp:lastModifiedBy>Аюова Фариза Бекетовна</cp:lastModifiedBy>
  <cp:revision>29</cp:revision>
  <cp:lastPrinted>2022-01-18T10:51:00Z</cp:lastPrinted>
  <dcterms:created xsi:type="dcterms:W3CDTF">2023-01-18T16:10:00Z</dcterms:created>
  <dcterms:modified xsi:type="dcterms:W3CDTF">2026-10-27T03:37:00Z</dcterms:modified>
</cp:coreProperties>
</file>