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44" w:type="dxa"/>
        <w:tblLook w:val="04A0"/>
      </w:tblPr>
      <w:tblGrid>
        <w:gridCol w:w="9544"/>
      </w:tblGrid>
      <w:tr w:rsidR="004F02F2">
        <w:trPr>
          <w:trHeight w:val="330"/>
        </w:trPr>
        <w:tc>
          <w:tcPr>
            <w:tcW w:w="954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F02F2" w:rsidRDefault="004F02F2">
            <w:pPr>
              <w:rPr>
                <w:b/>
                <w:bCs/>
                <w:lang w:val="en-US"/>
              </w:rPr>
            </w:pPr>
          </w:p>
        </w:tc>
      </w:tr>
    </w:tbl>
    <w:p w:rsidR="004F02F2" w:rsidRDefault="004F02F2">
      <w:pPr>
        <w:jc w:val="center"/>
        <w:rPr>
          <w:b/>
        </w:rPr>
      </w:pPr>
    </w:p>
    <w:p w:rsidR="004F02F2" w:rsidRDefault="00A674E0">
      <w:pPr>
        <w:ind w:firstLine="400"/>
        <w:jc w:val="center"/>
        <w:rPr>
          <w:b/>
          <w:lang w:bidi="en-US"/>
        </w:rPr>
      </w:pPr>
      <w:r>
        <w:rPr>
          <w:b/>
          <w:lang w:bidi="en-US"/>
        </w:rPr>
        <w:t>Техническая спецификация</w:t>
      </w:r>
    </w:p>
    <w:p w:rsidR="004F02F2" w:rsidRDefault="004F02F2">
      <w:pPr>
        <w:jc w:val="both"/>
        <w:rPr>
          <w:b/>
        </w:rPr>
      </w:pPr>
    </w:p>
    <w:p w:rsidR="004F02F2" w:rsidRDefault="00A674E0">
      <w:pPr>
        <w:jc w:val="both"/>
        <w:rPr>
          <w:b/>
          <w:lang w:val="kk-KZ"/>
        </w:rPr>
      </w:pPr>
      <w:r>
        <w:rPr>
          <w:b/>
        </w:rPr>
        <w:t xml:space="preserve">1. </w:t>
      </w:r>
      <w:r>
        <w:rPr>
          <w:b/>
          <w:lang w:val="kk-KZ"/>
        </w:rPr>
        <w:t>Предмет закупки</w:t>
      </w:r>
    </w:p>
    <w:p w:rsidR="004F02F2" w:rsidRDefault="00A674E0">
      <w:pPr>
        <w:ind w:firstLine="400"/>
        <w:rPr>
          <w:b/>
          <w:u w:val="single"/>
          <w:lang w:val="kk-KZ"/>
        </w:rPr>
      </w:pPr>
      <w:r>
        <w:t>-</w:t>
      </w:r>
      <w:r>
        <w:rPr>
          <w:b/>
          <w:u w:val="single"/>
        </w:rPr>
        <w:t>Услуги по утилизации автотранспорта</w:t>
      </w:r>
    </w:p>
    <w:p w:rsidR="004F02F2" w:rsidRDefault="004F02F2">
      <w:pPr>
        <w:rPr>
          <w:i/>
        </w:rPr>
      </w:pPr>
    </w:p>
    <w:tbl>
      <w:tblPr>
        <w:tblW w:w="4794" w:type="pc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4034"/>
        <w:gridCol w:w="6111"/>
        <w:gridCol w:w="888"/>
        <w:gridCol w:w="1026"/>
        <w:gridCol w:w="2645"/>
      </w:tblGrid>
      <w:tr w:rsidR="004F02F2">
        <w:trPr>
          <w:trHeight w:val="1710"/>
        </w:trPr>
        <w:tc>
          <w:tcPr>
            <w:tcW w:w="180" w:type="pct"/>
            <w:vAlign w:val="center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457" w:type="pct"/>
            <w:vAlign w:val="center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Полное описание и требуемые технические и качественные характеристики услуг/работ</w:t>
            </w:r>
          </w:p>
        </w:tc>
        <w:tc>
          <w:tcPr>
            <w:tcW w:w="2137" w:type="pct"/>
          </w:tcPr>
          <w:p w:rsidR="004F02F2" w:rsidRDefault="00A674E0">
            <w:pPr>
              <w:jc w:val="center"/>
              <w:rPr>
                <w:b/>
              </w:rPr>
            </w:pPr>
            <w:r>
              <w:rPr>
                <w:b/>
              </w:rPr>
              <w:t xml:space="preserve">Список </w:t>
            </w:r>
            <w:r>
              <w:rPr>
                <w:b/>
                <w:lang w:val="kk-KZ"/>
              </w:rPr>
              <w:t>основных сердства</w:t>
            </w:r>
          </w:p>
          <w:p w:rsidR="004F02F2" w:rsidRDefault="004F02F2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" w:type="pct"/>
            <w:vAlign w:val="center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397" w:type="pct"/>
            <w:vAlign w:val="center"/>
          </w:tcPr>
          <w:p w:rsidR="004F02F2" w:rsidRDefault="00A674E0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(объём)</w:t>
            </w:r>
          </w:p>
        </w:tc>
        <w:tc>
          <w:tcPr>
            <w:tcW w:w="543" w:type="pct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оказания/выполнения</w:t>
            </w:r>
          </w:p>
        </w:tc>
      </w:tr>
      <w:tr w:rsidR="004F02F2">
        <w:trPr>
          <w:trHeight w:val="2123"/>
        </w:trPr>
        <w:tc>
          <w:tcPr>
            <w:tcW w:w="180" w:type="pct"/>
            <w:vAlign w:val="center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1457" w:type="pct"/>
            <w:vAlign w:val="center"/>
          </w:tcPr>
          <w:p w:rsidR="004F02F2" w:rsidRDefault="00A674E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операций по демонтажу, вывозу, приему, утилизации отходов (списанных основных средств) Автотранспортные средства </w:t>
            </w:r>
          </w:p>
        </w:tc>
        <w:tc>
          <w:tcPr>
            <w:tcW w:w="2137" w:type="pct"/>
          </w:tcPr>
          <w:p w:rsidR="007D6EC0" w:rsidRDefault="007D6EC0" w:rsidP="007D6EC0">
            <w:pPr>
              <w:pStyle w:val="af0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•ВАЗ 21154-110-20,</w:t>
            </w:r>
            <w:r w:rsidR="00BB253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2007</w:t>
            </w:r>
            <w:r w:rsidR="00D319E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г.в шасси номер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lang w:val="kk-KZ"/>
              </w:rPr>
              <w:t>ХТА21154074434145</w:t>
            </w:r>
            <w:r w:rsidR="00D319EA">
              <w:rPr>
                <w:rFonts w:ascii="Times New Roman" w:hAnsi="Times New Roman"/>
                <w:sz w:val="24"/>
                <w:szCs w:val="24"/>
                <w:lang w:val="kk-KZ"/>
              </w:rPr>
              <w:t>, о</w:t>
            </w:r>
            <w:r w:rsidR="00901098">
              <w:rPr>
                <w:rFonts w:ascii="Times New Roman" w:hAnsi="Times New Roman"/>
                <w:sz w:val="24"/>
                <w:szCs w:val="24"/>
                <w:lang w:val="kk-KZ"/>
              </w:rPr>
              <w:t>бьем</w:t>
            </w:r>
            <w:r w:rsidR="00D319EA">
              <w:rPr>
                <w:rFonts w:ascii="Times New Roman" w:hAnsi="Times New Roman"/>
                <w:sz w:val="24"/>
                <w:szCs w:val="24"/>
                <w:lang w:val="kk-KZ"/>
              </w:rPr>
              <w:t>.д</w:t>
            </w:r>
            <w:r w:rsidR="0090109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вигателя,см.куб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1600:</w:t>
            </w:r>
          </w:p>
          <w:p w:rsidR="007D6EC0" w:rsidRDefault="007D6EC0" w:rsidP="007D6EC0">
            <w:pPr>
              <w:pStyle w:val="af0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• </w:t>
            </w:r>
            <w:r>
              <w:rPr>
                <w:rFonts w:ascii="Times New Roman" w:eastAsia="Calibri" w:hAnsi="Times New Roman"/>
                <w:lang w:val="kk-KZ"/>
              </w:rPr>
              <w:t>Hyundai H1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2012 </w:t>
            </w:r>
            <w:r w:rsidR="00DA6EA0">
              <w:rPr>
                <w:rFonts w:ascii="Times New Roman" w:hAnsi="Times New Roman"/>
                <w:sz w:val="24"/>
                <w:szCs w:val="24"/>
                <w:lang w:val="kk-KZ"/>
              </w:rPr>
              <w:t>г.в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="00DA6EA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шасси номер </w:t>
            </w:r>
            <w:r>
              <w:rPr>
                <w:rFonts w:ascii="Times New Roman" w:eastAsia="Calibri" w:hAnsi="Times New Roman"/>
                <w:lang w:val="kk-KZ"/>
              </w:rPr>
              <w:t>KMJWA</w:t>
            </w:r>
            <w:r w:rsidR="004A3503">
              <w:rPr>
                <w:rFonts w:ascii="Times New Roman" w:eastAsia="Calibri" w:hAnsi="Times New Roman"/>
                <w:lang w:val="kk-KZ"/>
              </w:rPr>
              <w:t>37</w:t>
            </w:r>
            <w:r w:rsidR="004A3503" w:rsidRPr="004A3503">
              <w:rPr>
                <w:rFonts w:ascii="Times New Roman" w:eastAsia="Calibri" w:hAnsi="Times New Roman"/>
                <w:lang w:val="kk-KZ"/>
              </w:rPr>
              <w:t>RADU53635</w:t>
            </w:r>
            <w:r w:rsidR="004A3503" w:rsidRPr="00D36AA8">
              <w:rPr>
                <w:rFonts w:ascii="Times New Roman" w:eastAsia="Calibri" w:hAnsi="Times New Roman"/>
                <w:lang w:val="kk-KZ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="00DA6EA0">
              <w:rPr>
                <w:rFonts w:ascii="Times New Roman" w:hAnsi="Times New Roman"/>
                <w:sz w:val="24"/>
                <w:szCs w:val="24"/>
                <w:lang w:val="kk-KZ"/>
              </w:rPr>
              <w:t>обьем.двигателя,см.куб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2359:</w:t>
            </w:r>
          </w:p>
          <w:p w:rsidR="007D6EC0" w:rsidRDefault="007D6EC0" w:rsidP="007D6EC0">
            <w:pPr>
              <w:pStyle w:val="af0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• </w:t>
            </w:r>
            <w:r w:rsidR="00BB253D">
              <w:rPr>
                <w:rFonts w:ascii="Times New Roman" w:eastAsia="Calibri" w:hAnsi="Times New Roman"/>
                <w:lang w:val="kk-KZ"/>
              </w:rPr>
              <w:t>ВАЗ 21144-110-20</w:t>
            </w:r>
            <w:r>
              <w:rPr>
                <w:rFonts w:ascii="Times New Roman" w:eastAsia="Calibri" w:hAnsi="Times New Roman"/>
                <w:lang w:val="kk-KZ"/>
              </w:rPr>
              <w:t xml:space="preserve"> </w:t>
            </w:r>
            <w:r w:rsidR="00BB253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2007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DB1B29">
              <w:rPr>
                <w:rFonts w:ascii="Times New Roman" w:hAnsi="Times New Roman"/>
                <w:sz w:val="24"/>
                <w:szCs w:val="24"/>
                <w:lang w:val="kk-KZ"/>
              </w:rPr>
              <w:t>г.в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="00DB1B2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шасси номер </w:t>
            </w:r>
            <w:r>
              <w:rPr>
                <w:rFonts w:ascii="Times New Roman" w:hAnsi="Times New Roman"/>
                <w:lang w:val="kk-KZ"/>
              </w:rPr>
              <w:t>XTA21</w:t>
            </w:r>
            <w:r w:rsidR="00BB253D">
              <w:rPr>
                <w:rFonts w:ascii="Times New Roman" w:hAnsi="Times New Roman"/>
                <w:lang w:val="kk-KZ"/>
              </w:rPr>
              <w:t>144074425166</w:t>
            </w:r>
            <w:r w:rsidR="00BB253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</w:t>
            </w:r>
            <w:r w:rsidR="00DB1B29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обьем.двигателя,см.куб </w:t>
            </w:r>
            <w:r w:rsidR="00BB253D">
              <w:rPr>
                <w:rFonts w:ascii="Times New Roman" w:hAnsi="Times New Roman"/>
                <w:sz w:val="24"/>
                <w:szCs w:val="24"/>
                <w:lang w:val="kk-KZ"/>
              </w:rPr>
              <w:t>160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0:</w:t>
            </w:r>
          </w:p>
          <w:p w:rsidR="004F02F2" w:rsidRDefault="004F02F2">
            <w:pPr>
              <w:ind w:left="360"/>
              <w:jc w:val="both"/>
              <w:rPr>
                <w:lang w:val="kk-KZ"/>
              </w:rPr>
            </w:pPr>
          </w:p>
        </w:tc>
        <w:tc>
          <w:tcPr>
            <w:tcW w:w="286" w:type="pct"/>
            <w:vAlign w:val="center"/>
          </w:tcPr>
          <w:p w:rsidR="004F02F2" w:rsidRDefault="00A674E0">
            <w:pPr>
              <w:jc w:val="center"/>
              <w:rPr>
                <w:lang w:bidi="en-US"/>
              </w:rPr>
            </w:pPr>
            <w:r>
              <w:t>услуга</w:t>
            </w:r>
          </w:p>
          <w:p w:rsidR="004F02F2" w:rsidRDefault="004F02F2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pct"/>
            <w:vAlign w:val="center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543" w:type="pct"/>
            <w:vAlign w:val="center"/>
          </w:tcPr>
          <w:p w:rsidR="004F02F2" w:rsidRDefault="00A674E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момента заключение договора 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 календарных дней</w:t>
            </w:r>
          </w:p>
        </w:tc>
      </w:tr>
    </w:tbl>
    <w:p w:rsidR="004F02F2" w:rsidRDefault="004F02F2">
      <w:pPr>
        <w:jc w:val="both"/>
        <w:rPr>
          <w:b/>
          <w:lang w:val="kk-KZ"/>
        </w:rPr>
      </w:pPr>
    </w:p>
    <w:p w:rsidR="004F02F2" w:rsidRDefault="00A674E0">
      <w:pPr>
        <w:jc w:val="both"/>
      </w:pPr>
      <w:r>
        <w:t>2. Требования к материалам и оборудованию используемых при выполнении работ (оказании услуг):</w:t>
      </w:r>
    </w:p>
    <w:p w:rsidR="004F02F2" w:rsidRDefault="00A674E0">
      <w:pPr>
        <w:pStyle w:val="1"/>
        <w:ind w:left="0" w:firstLine="0"/>
        <w:jc w:val="both"/>
        <w:textAlignment w:val="baseline"/>
        <w:rPr>
          <w:b w:val="0"/>
          <w:sz w:val="24"/>
          <w:szCs w:val="24"/>
          <w:lang w:val="kk-KZ"/>
        </w:rPr>
      </w:pPr>
      <w:r>
        <w:rPr>
          <w:b w:val="0"/>
          <w:sz w:val="24"/>
          <w:szCs w:val="24"/>
        </w:rPr>
        <w:t xml:space="preserve">Материалы и оборудования, применяемые для оказания услуг, должны быть сертифицированным и соответствующим стандартам, применяемым в </w:t>
      </w:r>
      <w:r>
        <w:rPr>
          <w:b w:val="0"/>
          <w:sz w:val="24"/>
          <w:szCs w:val="24"/>
        </w:rPr>
        <w:t>Республике Казахстан.</w:t>
      </w:r>
    </w:p>
    <w:p w:rsidR="004F02F2" w:rsidRDefault="00A674E0">
      <w:pPr>
        <w:jc w:val="both"/>
        <w:rPr>
          <w:iCs/>
          <w:lang w:val="kk-KZ"/>
        </w:rPr>
      </w:pPr>
      <w:r>
        <w:rPr>
          <w:iCs/>
          <w:lang w:val="kk-KZ"/>
        </w:rPr>
        <w:t>3.В стоимость услуги должны быть включены все расходы, связанные с выполнением принятых на себя обязательств, включая все налоги, сборы, эмиссий, погрузка и выгрузка объектов и транспортные расходы.</w:t>
      </w:r>
    </w:p>
    <w:p w:rsidR="004F02F2" w:rsidRDefault="00A674E0">
      <w:pPr>
        <w:jc w:val="both"/>
        <w:rPr>
          <w:bCs/>
        </w:rPr>
      </w:pPr>
      <w:r>
        <w:rPr>
          <w:bCs/>
        </w:rPr>
        <w:t xml:space="preserve">4. По Завершению работ исполнитель </w:t>
      </w:r>
      <w:r>
        <w:rPr>
          <w:bCs/>
        </w:rPr>
        <w:t>производит оплату компенсации за вторичное сырье (черный лом) на расчетный счет Департамента Государственного Дохода (КБК 206109 КНП 911) по месту нахождения Заказчика, предоставляет платежное поручение.</w:t>
      </w:r>
    </w:p>
    <w:p w:rsidR="004F02F2" w:rsidRDefault="004F02F2">
      <w:pPr>
        <w:jc w:val="both"/>
        <w:rPr>
          <w:lang w:val="kk-KZ"/>
        </w:rPr>
      </w:pPr>
    </w:p>
    <w:p w:rsidR="004F02F2" w:rsidRDefault="00A674E0">
      <w:pPr>
        <w:jc w:val="both"/>
        <w:rPr>
          <w:lang w:val="kk-KZ"/>
        </w:rPr>
      </w:pPr>
      <w:r>
        <w:t xml:space="preserve">5. </w:t>
      </w:r>
      <w:r>
        <w:rPr>
          <w:bCs/>
          <w:lang w:val="kk-KZ"/>
        </w:rPr>
        <w:t>П</w:t>
      </w:r>
      <w:r>
        <w:rPr>
          <w:bCs/>
        </w:rPr>
        <w:t>о завершению работ Исполнитель обязан предостав</w:t>
      </w:r>
      <w:r>
        <w:rPr>
          <w:bCs/>
        </w:rPr>
        <w:t xml:space="preserve">ить Заказчику Свидетельство (Акт) об утилизации ТС установленного образца, акт уничтожения (утилизации) основных средств, справку об уничтожении (утилизации) в трех экземплярах. После вывоза и сдачи основных средств, Поставщик </w:t>
      </w:r>
      <w:r>
        <w:rPr>
          <w:bCs/>
        </w:rPr>
        <w:lastRenderedPageBreak/>
        <w:t>оформляет приемо-сдаточный ак</w:t>
      </w:r>
      <w:r>
        <w:rPr>
          <w:bCs/>
        </w:rPr>
        <w:t>т с пунктом приема лома с отражением суммы от лома и отходов черного металла; поставщик представляет Заказчику полный пакет отчетной документации</w:t>
      </w:r>
      <w:r>
        <w:t xml:space="preserve">. </w:t>
      </w:r>
    </w:p>
    <w:p w:rsidR="004F02F2" w:rsidRDefault="004F02F2">
      <w:pPr>
        <w:jc w:val="both"/>
        <w:rPr>
          <w:lang w:val="kk-KZ"/>
        </w:rPr>
      </w:pPr>
    </w:p>
    <w:p w:rsidR="004F02F2" w:rsidRDefault="004F02F2">
      <w:pPr>
        <w:jc w:val="both"/>
        <w:rPr>
          <w:lang w:val="kk-KZ"/>
        </w:rPr>
      </w:pPr>
    </w:p>
    <w:p w:rsidR="004F02F2" w:rsidRDefault="004F02F2">
      <w:pPr>
        <w:jc w:val="center"/>
        <w:rPr>
          <w:b/>
        </w:rPr>
      </w:pPr>
    </w:p>
    <w:p w:rsidR="004F02F2" w:rsidRDefault="00A674E0">
      <w:pPr>
        <w:jc w:val="center"/>
        <w:rPr>
          <w:b/>
          <w:lang w:bidi="en-US"/>
        </w:rPr>
      </w:pPr>
      <w:r>
        <w:rPr>
          <w:b/>
          <w:lang w:bidi="en-US"/>
        </w:rPr>
        <w:t>Техникалық сипаттама</w:t>
      </w:r>
    </w:p>
    <w:p w:rsidR="004F02F2" w:rsidRDefault="00A674E0">
      <w:pPr>
        <w:jc w:val="both"/>
        <w:rPr>
          <w:b/>
          <w:lang w:val="kk-KZ"/>
        </w:rPr>
      </w:pPr>
      <w:r>
        <w:rPr>
          <w:b/>
        </w:rPr>
        <w:t xml:space="preserve">1. </w:t>
      </w:r>
      <w:r>
        <w:rPr>
          <w:b/>
          <w:lang w:val="kk-KZ"/>
        </w:rPr>
        <w:t xml:space="preserve">Сатып алу заты </w:t>
      </w:r>
    </w:p>
    <w:p w:rsidR="004F02F2" w:rsidRDefault="00A674E0">
      <w:pPr>
        <w:jc w:val="both"/>
        <w:rPr>
          <w:b/>
          <w:lang w:val="kk-KZ"/>
        </w:rPr>
      </w:pPr>
      <w:r>
        <w:rPr>
          <w:b/>
          <w:lang w:val="kk-KZ"/>
        </w:rPr>
        <w:t>- автокөліктерді кәдеге жарату жөніндегі қызметтер</w:t>
      </w:r>
    </w:p>
    <w:p w:rsidR="004F02F2" w:rsidRDefault="004F02F2">
      <w:pPr>
        <w:jc w:val="both"/>
        <w:rPr>
          <w:i/>
          <w:lang w:val="kk-KZ"/>
        </w:rPr>
      </w:pPr>
    </w:p>
    <w:tbl>
      <w:tblPr>
        <w:tblW w:w="496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2"/>
        <w:gridCol w:w="4801"/>
        <w:gridCol w:w="6548"/>
        <w:gridCol w:w="1058"/>
        <w:gridCol w:w="1229"/>
        <w:gridCol w:w="1535"/>
      </w:tblGrid>
      <w:tr w:rsidR="004F02F2">
        <w:trPr>
          <w:trHeight w:val="1233"/>
        </w:trPr>
        <w:tc>
          <w:tcPr>
            <w:tcW w:w="197" w:type="pct"/>
            <w:vAlign w:val="center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520" w:type="pct"/>
            <w:vAlign w:val="center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Қызметт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ердің/жұмыстардың толық сипаттамасы және талап етілетін техникалық және сапалық сипаттамалары</w:t>
            </w:r>
          </w:p>
        </w:tc>
        <w:tc>
          <w:tcPr>
            <w:tcW w:w="2073" w:type="pct"/>
          </w:tcPr>
          <w:p w:rsidR="004F02F2" w:rsidRDefault="00A674E0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 xml:space="preserve">Негізгі </w:t>
            </w:r>
            <w:r>
              <w:rPr>
                <w:b/>
                <w:lang w:val="kk-KZ"/>
              </w:rPr>
              <w:t>құралдардың</w:t>
            </w:r>
            <w:r>
              <w:rPr>
                <w:b/>
                <w:lang w:val="kk-KZ"/>
              </w:rPr>
              <w:t xml:space="preserve"> тзімі</w:t>
            </w:r>
          </w:p>
        </w:tc>
        <w:tc>
          <w:tcPr>
            <w:tcW w:w="335" w:type="pct"/>
            <w:vAlign w:val="center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Бірлік</w:t>
            </w:r>
          </w:p>
        </w:tc>
        <w:tc>
          <w:tcPr>
            <w:tcW w:w="389" w:type="pct"/>
            <w:vAlign w:val="center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</w:p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(көлемі)</w:t>
            </w:r>
          </w:p>
        </w:tc>
        <w:tc>
          <w:tcPr>
            <w:tcW w:w="486" w:type="pct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Көрсету/ орындау мерзімдері</w:t>
            </w:r>
          </w:p>
        </w:tc>
      </w:tr>
      <w:tr w:rsidR="004F02F2">
        <w:trPr>
          <w:trHeight w:val="1989"/>
        </w:trPr>
        <w:tc>
          <w:tcPr>
            <w:tcW w:w="197" w:type="pct"/>
            <w:vAlign w:val="center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0" w:type="pct"/>
            <w:vAlign w:val="center"/>
          </w:tcPr>
          <w:p w:rsidR="004F02F2" w:rsidRDefault="00A674E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Қалдықтарды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(есептен шығарылған негізгі құралдарды) бөлшектеу, әкету, қабылдау,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кәдеге жарату жөніндегі операцияларды орындау автокөлік құралдары</w:t>
            </w:r>
          </w:p>
        </w:tc>
        <w:tc>
          <w:tcPr>
            <w:tcW w:w="2073" w:type="pct"/>
          </w:tcPr>
          <w:p w:rsidR="00D36AA8" w:rsidRDefault="00D36AA8" w:rsidP="00D36AA8">
            <w:pPr>
              <w:pStyle w:val="af0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•ВАЗ 21154-110-20, 2007 жылы шанақ нөмірі </w:t>
            </w:r>
            <w:r>
              <w:rPr>
                <w:rFonts w:ascii="Times New Roman" w:hAnsi="Times New Roman"/>
                <w:lang w:val="kk-KZ"/>
              </w:rPr>
              <w:t>ХТА21154074434145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, қозғалтқыш 1600:</w:t>
            </w:r>
          </w:p>
          <w:p w:rsidR="00D36AA8" w:rsidRDefault="00D36AA8" w:rsidP="00D36AA8">
            <w:pPr>
              <w:pStyle w:val="af0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• </w:t>
            </w:r>
            <w:r>
              <w:rPr>
                <w:rFonts w:ascii="Times New Roman" w:eastAsia="Calibri" w:hAnsi="Times New Roman"/>
                <w:lang w:val="kk-KZ"/>
              </w:rPr>
              <w:t>Hyundai H1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2012 жылы, шанақ нөмірі </w:t>
            </w:r>
            <w:r>
              <w:rPr>
                <w:rFonts w:ascii="Times New Roman" w:eastAsia="Calibri" w:hAnsi="Times New Roman"/>
                <w:lang w:val="kk-KZ"/>
              </w:rPr>
              <w:t>KMJWA37</w:t>
            </w:r>
            <w:r w:rsidRPr="004A3503">
              <w:rPr>
                <w:rFonts w:ascii="Times New Roman" w:eastAsia="Calibri" w:hAnsi="Times New Roman"/>
                <w:lang w:val="kk-KZ"/>
              </w:rPr>
              <w:t>RADU53635</w:t>
            </w:r>
            <w:r w:rsidRPr="00D36AA8">
              <w:rPr>
                <w:rFonts w:ascii="Times New Roman" w:eastAsia="Calibri" w:hAnsi="Times New Roman"/>
                <w:lang w:val="kk-KZ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, қозғалтқыш 2359:</w:t>
            </w:r>
          </w:p>
          <w:p w:rsidR="00D36AA8" w:rsidRDefault="00D36AA8" w:rsidP="00D36AA8">
            <w:pPr>
              <w:pStyle w:val="af0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• </w:t>
            </w:r>
            <w:r>
              <w:rPr>
                <w:rFonts w:ascii="Times New Roman" w:eastAsia="Calibri" w:hAnsi="Times New Roman"/>
                <w:lang w:val="kk-KZ"/>
              </w:rPr>
              <w:t xml:space="preserve">ВАЗ 21144-110-20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2007 жылы, шанақ нөмірі </w:t>
            </w:r>
            <w:r>
              <w:rPr>
                <w:rFonts w:ascii="Times New Roman" w:hAnsi="Times New Roman"/>
                <w:lang w:val="kk-KZ"/>
              </w:rPr>
              <w:t>XTA21144074425166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, қозғалтқыш 1600:</w:t>
            </w:r>
          </w:p>
          <w:p w:rsidR="004F02F2" w:rsidRDefault="004F02F2">
            <w:pPr>
              <w:pStyle w:val="af0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35" w:type="pct"/>
            <w:vAlign w:val="center"/>
          </w:tcPr>
          <w:p w:rsidR="004F02F2" w:rsidRDefault="00A674E0">
            <w:pPr>
              <w:jc w:val="center"/>
            </w:pPr>
            <w:r>
              <w:t>қызмет</w:t>
            </w:r>
          </w:p>
        </w:tc>
        <w:tc>
          <w:tcPr>
            <w:tcW w:w="389" w:type="pct"/>
            <w:vAlign w:val="center"/>
          </w:tcPr>
          <w:p w:rsidR="004F02F2" w:rsidRDefault="00A674E0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486" w:type="pct"/>
            <w:vAlign w:val="center"/>
          </w:tcPr>
          <w:p w:rsidR="004F02F2" w:rsidRDefault="00A674E0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Шарт жасалған сәттен бастап 16 күнтізбелік күн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ішінде</w:t>
            </w:r>
          </w:p>
        </w:tc>
      </w:tr>
    </w:tbl>
    <w:p w:rsidR="004F02F2" w:rsidRDefault="004F02F2">
      <w:pPr>
        <w:jc w:val="both"/>
        <w:rPr>
          <w:b/>
          <w:lang w:val="kk-KZ"/>
        </w:rPr>
      </w:pPr>
    </w:p>
    <w:p w:rsidR="004F02F2" w:rsidRDefault="00A674E0">
      <w:pPr>
        <w:jc w:val="both"/>
        <w:rPr>
          <w:lang w:val="kk-KZ"/>
        </w:rPr>
      </w:pPr>
      <w:r>
        <w:rPr>
          <w:lang w:val="kk-KZ"/>
        </w:rPr>
        <w:t>2. Жұмыстарды орындау (қызметтер көрсету)кезінде пайдаланылатын материалдар мен жабдықтарға қойылатын талаптар:</w:t>
      </w:r>
    </w:p>
    <w:p w:rsidR="004F02F2" w:rsidRDefault="00A674E0">
      <w:pPr>
        <w:jc w:val="both"/>
        <w:rPr>
          <w:lang w:val="kk-KZ"/>
        </w:rPr>
      </w:pPr>
      <w:r>
        <w:rPr>
          <w:lang w:val="kk-KZ"/>
        </w:rPr>
        <w:t xml:space="preserve">       Қызмет көрсету үшін қолданылатын материалдар мен жабдықтар сертификатталған және Қазақстан Республикасында қолданылатын стандарттарға сәйкес болуы тиіс.</w:t>
      </w:r>
    </w:p>
    <w:p w:rsidR="004F02F2" w:rsidRDefault="00A674E0">
      <w:pPr>
        <w:jc w:val="both"/>
        <w:rPr>
          <w:i/>
          <w:lang w:val="kk-KZ"/>
        </w:rPr>
      </w:pPr>
      <w:r>
        <w:rPr>
          <w:lang w:val="kk-KZ"/>
        </w:rPr>
        <w:t>3. Қызметтің құнына барлық салықтарды, алымдарды, эмиссияларды қоса алғанда, өзіне қабылданған м</w:t>
      </w:r>
      <w:r>
        <w:rPr>
          <w:lang w:val="kk-KZ"/>
        </w:rPr>
        <w:t>індеттемелерді орындауға байланысты барлық шығыстар, объектілерді тиеу-түсіру және көлік шығыстары енгізілуі тиіс.</w:t>
      </w:r>
    </w:p>
    <w:p w:rsidR="004F02F2" w:rsidRDefault="00A674E0">
      <w:pPr>
        <w:jc w:val="both"/>
        <w:rPr>
          <w:bCs/>
          <w:lang w:val="kk-KZ"/>
        </w:rPr>
      </w:pPr>
      <w:r>
        <w:rPr>
          <w:bCs/>
          <w:lang w:val="kk-KZ"/>
        </w:rPr>
        <w:t xml:space="preserve">4. Жұмыс аяқталғаннан кейін Орындаушы Тапсырыс берушінің орналасқан жері бойынша Мемлекеттік кіріс департаментінің (КБК 206109 КНП 911) есеп </w:t>
      </w:r>
      <w:r>
        <w:rPr>
          <w:bCs/>
          <w:lang w:val="kk-KZ"/>
        </w:rPr>
        <w:t>шотына қайталама шикізат (қара сынық) үшін өтемақы төлеуді жүргізеді, төлем тапсырмасын береді.</w:t>
      </w:r>
    </w:p>
    <w:p w:rsidR="004F02F2" w:rsidRDefault="00A674E0">
      <w:pPr>
        <w:spacing w:after="240"/>
        <w:jc w:val="both"/>
        <w:rPr>
          <w:bCs/>
          <w:lang w:val="kk-KZ"/>
        </w:rPr>
      </w:pPr>
      <w:r>
        <w:rPr>
          <w:lang w:val="kk-KZ"/>
        </w:rPr>
        <w:t xml:space="preserve">5. </w:t>
      </w:r>
      <w:r>
        <w:rPr>
          <w:bCs/>
          <w:lang w:val="kk-KZ"/>
        </w:rPr>
        <w:t xml:space="preserve">Жұмыстар аяқталғаннан кейін Орындаушы Тапсырыс берушіге белгіленген үлгідегі КО кәдеге жарату туралы куәлікті (актіні), негізгі құралдарды жою (кәдеге </w:t>
      </w:r>
      <w:r>
        <w:rPr>
          <w:bCs/>
          <w:lang w:val="kk-KZ"/>
        </w:rPr>
        <w:t xml:space="preserve">жарату) актісін, жою (кәдеге жарату) туралы анықтаманы үш данада беруге міндетті. Негізгі құралдарды әкетіп, тапсырғаннан кейін Өнім </w:t>
      </w:r>
      <w:r>
        <w:rPr>
          <w:bCs/>
          <w:lang w:val="kk-KZ"/>
        </w:rPr>
        <w:lastRenderedPageBreak/>
        <w:t>беруші қара металдың сынықтары мен қалдықтарынан соманы көрсете отырып, сынықтарды қабылдау пункті бар Қабылдау-тапсыру акт</w:t>
      </w:r>
      <w:r>
        <w:rPr>
          <w:bCs/>
          <w:lang w:val="kk-KZ"/>
        </w:rPr>
        <w:t>ісін ресімдейді; өнім беруші Тапсырыс берушіге есепті құжаттаманың толық пакетін ұсынады.</w:t>
      </w:r>
    </w:p>
    <w:p w:rsidR="004F02F2" w:rsidRDefault="004F02F2">
      <w:pPr>
        <w:jc w:val="both"/>
        <w:rPr>
          <w:lang w:val="kk-KZ"/>
        </w:rPr>
      </w:pPr>
    </w:p>
    <w:tbl>
      <w:tblPr>
        <w:tblW w:w="15637" w:type="dxa"/>
        <w:tblInd w:w="93" w:type="dxa"/>
        <w:tblLayout w:type="fixed"/>
        <w:tblLook w:val="04A0"/>
      </w:tblPr>
      <w:tblGrid>
        <w:gridCol w:w="482"/>
        <w:gridCol w:w="1910"/>
        <w:gridCol w:w="1498"/>
        <w:gridCol w:w="1232"/>
        <w:gridCol w:w="1378"/>
        <w:gridCol w:w="1472"/>
        <w:gridCol w:w="1395"/>
        <w:gridCol w:w="1935"/>
        <w:gridCol w:w="1635"/>
        <w:gridCol w:w="2700"/>
      </w:tblGrid>
      <w:tr w:rsidR="004F02F2">
        <w:trPr>
          <w:trHeight w:val="1920"/>
        </w:trPr>
        <w:tc>
          <w:tcPr>
            <w:tcW w:w="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lang w:val="en-US" w:eastAsia="zh-CN"/>
              </w:rPr>
              <w:t>№</w:t>
            </w:r>
          </w:p>
        </w:tc>
        <w:tc>
          <w:tcPr>
            <w:tcW w:w="191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lang w:val="en-US" w:eastAsia="zh-CN"/>
              </w:rPr>
              <w:t>Наименование организации</w:t>
            </w:r>
          </w:p>
        </w:tc>
        <w:tc>
          <w:tcPr>
            <w:tcW w:w="149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lang w:val="en-US" w:eastAsia="zh-CN"/>
              </w:rPr>
              <w:t>Наименование, марка транспорта</w:t>
            </w:r>
          </w:p>
        </w:tc>
        <w:tc>
          <w:tcPr>
            <w:tcW w:w="1232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lang w:val="en-US" w:eastAsia="zh-CN"/>
              </w:rPr>
              <w:t>Год выпуска</w:t>
            </w:r>
          </w:p>
        </w:tc>
        <w:tc>
          <w:tcPr>
            <w:tcW w:w="137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lang w:val="en-US" w:eastAsia="zh-CN"/>
              </w:rPr>
              <w:t>Инвентарный номер</w:t>
            </w:r>
          </w:p>
        </w:tc>
        <w:tc>
          <w:tcPr>
            <w:tcW w:w="1472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lang w:val="en-US" w:eastAsia="zh-CN"/>
              </w:rPr>
              <w:t>ГРНЗ для транспортных средств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lang w:val="en-US" w:eastAsia="zh-CN"/>
              </w:rPr>
              <w:t>№ технического паспорта для авто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b/>
                <w:bCs/>
                <w:i/>
                <w:iCs/>
                <w:color w:val="000000"/>
              </w:rPr>
            </w:pPr>
            <w:r w:rsidRPr="007D6EC0">
              <w:rPr>
                <w:rFonts w:eastAsia="SimSun"/>
                <w:b/>
                <w:bCs/>
                <w:i/>
                <w:iCs/>
                <w:color w:val="000000"/>
                <w:lang w:eastAsia="zh-CN"/>
              </w:rPr>
              <w:t xml:space="preserve">Остаточная </w:t>
            </w:r>
            <w:r w:rsidRPr="007D6EC0">
              <w:rPr>
                <w:rFonts w:eastAsia="SimSun"/>
                <w:b/>
                <w:bCs/>
                <w:i/>
                <w:iCs/>
                <w:color w:val="000000"/>
                <w:lang w:eastAsia="zh-CN"/>
              </w:rPr>
              <w:t>стоимость на 05 мая 2026 года тысяч тенге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lang w:val="en-US" w:eastAsia="zh-CN"/>
              </w:rPr>
              <w:t>Износ транспорта в %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lang w:val="en-US" w:eastAsia="zh-CN"/>
              </w:rPr>
              <w:t>Техническое состояние</w:t>
            </w:r>
          </w:p>
        </w:tc>
      </w:tr>
      <w:tr w:rsidR="004F02F2">
        <w:trPr>
          <w:trHeight w:val="200"/>
        </w:trPr>
        <w:tc>
          <w:tcPr>
            <w:tcW w:w="4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2</w:t>
            </w:r>
          </w:p>
        </w:tc>
        <w:tc>
          <w:tcPr>
            <w:tcW w:w="1498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3</w:t>
            </w:r>
          </w:p>
        </w:tc>
        <w:tc>
          <w:tcPr>
            <w:tcW w:w="123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4</w:t>
            </w:r>
          </w:p>
        </w:tc>
        <w:tc>
          <w:tcPr>
            <w:tcW w:w="1378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5</w:t>
            </w:r>
          </w:p>
        </w:tc>
        <w:tc>
          <w:tcPr>
            <w:tcW w:w="1472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6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7</w:t>
            </w:r>
          </w:p>
        </w:tc>
        <w:tc>
          <w:tcPr>
            <w:tcW w:w="193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9</w:t>
            </w:r>
          </w:p>
        </w:tc>
        <w:tc>
          <w:tcPr>
            <w:tcW w:w="1635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10</w:t>
            </w:r>
          </w:p>
        </w:tc>
        <w:tc>
          <w:tcPr>
            <w:tcW w:w="2700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11</w:t>
            </w:r>
          </w:p>
        </w:tc>
      </w:tr>
      <w:tr w:rsidR="004F02F2">
        <w:trPr>
          <w:trHeight w:val="480"/>
        </w:trPr>
        <w:tc>
          <w:tcPr>
            <w:tcW w:w="482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color w:val="000000"/>
              </w:rPr>
            </w:pPr>
            <w:r>
              <w:rPr>
                <w:rFonts w:eastAsia="SimSun"/>
                <w:color w:val="000000"/>
                <w:lang w:val="en-US" w:eastAsia="zh-CN"/>
              </w:rPr>
              <w:t>1</w:t>
            </w:r>
          </w:p>
        </w:tc>
        <w:tc>
          <w:tcPr>
            <w:tcW w:w="19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b/>
                <w:bCs/>
                <w:i/>
                <w:iCs/>
                <w:color w:val="000000"/>
              </w:rPr>
            </w:pPr>
            <w:r w:rsidRPr="007D6EC0">
              <w:rPr>
                <w:rFonts w:eastAsia="SimSun"/>
                <w:b/>
                <w:bCs/>
                <w:i/>
                <w:iCs/>
                <w:color w:val="000000"/>
                <w:lang w:eastAsia="zh-CN"/>
              </w:rPr>
              <w:t>ГКП на ПХВ "Городская поликлиника №3" УЗ г.Шымкента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F02F2" w:rsidRDefault="00D36AA8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lang w:val="kk-KZ"/>
              </w:rPr>
              <w:t>•ВАЗ 21154-110-20,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20</w:t>
            </w:r>
            <w:r w:rsidR="00D36AA8">
              <w:rPr>
                <w:rFonts w:eastAsia="SimSun"/>
                <w:i/>
                <w:iCs/>
                <w:color w:val="000000"/>
                <w:lang w:val="en-US" w:eastAsia="zh-CN"/>
              </w:rPr>
              <w:t>07</w:t>
            </w:r>
          </w:p>
        </w:tc>
        <w:tc>
          <w:tcPr>
            <w:tcW w:w="1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F02F2" w:rsidRDefault="00A226ED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2415</w:t>
            </w:r>
            <w:r w:rsidR="00A674E0">
              <w:rPr>
                <w:rFonts w:eastAsia="SimSun"/>
                <w:i/>
                <w:iCs/>
                <w:color w:val="000000"/>
                <w:lang w:val="en-US" w:eastAsia="zh-CN"/>
              </w:rPr>
              <w:t>0000</w:t>
            </w: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5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D36AA8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258</w:t>
            </w:r>
            <w:r w:rsidR="00A674E0">
              <w:rPr>
                <w:rFonts w:eastAsia="SimSun"/>
                <w:i/>
                <w:iCs/>
                <w:color w:val="000000"/>
                <w:lang w:val="en-US" w:eastAsia="zh-CN"/>
              </w:rPr>
              <w:t xml:space="preserve"> AD 17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226ED" w:rsidP="00A226ED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YD00000064от 22.04</w:t>
            </w:r>
            <w:r w:rsidR="00A674E0">
              <w:rPr>
                <w:rFonts w:eastAsia="SimSun"/>
                <w:i/>
                <w:iCs/>
                <w:color w:val="000000"/>
                <w:lang w:val="en-US" w:eastAsia="zh-CN"/>
              </w:rPr>
              <w:t>.2019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0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100%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 xml:space="preserve">не рабочая </w:t>
            </w:r>
          </w:p>
        </w:tc>
      </w:tr>
      <w:tr w:rsidR="004F02F2">
        <w:trPr>
          <w:trHeight w:val="480"/>
        </w:trPr>
        <w:tc>
          <w:tcPr>
            <w:tcW w:w="482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4F02F2">
            <w:pPr>
              <w:jc w:val="center"/>
              <w:rPr>
                <w:color w:val="000000"/>
              </w:rPr>
            </w:pPr>
          </w:p>
        </w:tc>
        <w:tc>
          <w:tcPr>
            <w:tcW w:w="19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4F02F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Hyundai H1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2013</w:t>
            </w:r>
          </w:p>
        </w:tc>
        <w:tc>
          <w:tcPr>
            <w:tcW w:w="1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F02F2" w:rsidRDefault="00A226ED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241500008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D36AA8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569</w:t>
            </w:r>
            <w:r w:rsidR="00A674E0">
              <w:rPr>
                <w:rFonts w:eastAsia="SimSun"/>
                <w:i/>
                <w:iCs/>
                <w:color w:val="000000"/>
                <w:lang w:val="en-US" w:eastAsia="zh-CN"/>
              </w:rPr>
              <w:t xml:space="preserve"> AQ 17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226ED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YD0000087 от 11</w:t>
            </w:r>
            <w:r w:rsidR="00A674E0">
              <w:rPr>
                <w:rFonts w:eastAsia="SimSun"/>
                <w:i/>
                <w:iCs/>
                <w:color w:val="000000"/>
                <w:lang w:val="en-US" w:eastAsia="zh-CN"/>
              </w:rPr>
              <w:t>.02.2020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0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100%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 xml:space="preserve">не рабочая </w:t>
            </w:r>
          </w:p>
        </w:tc>
      </w:tr>
      <w:tr w:rsidR="004F02F2">
        <w:trPr>
          <w:trHeight w:val="480"/>
        </w:trPr>
        <w:tc>
          <w:tcPr>
            <w:tcW w:w="482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4F02F2">
            <w:pPr>
              <w:jc w:val="center"/>
              <w:rPr>
                <w:color w:val="000000"/>
              </w:rPr>
            </w:pPr>
          </w:p>
        </w:tc>
        <w:tc>
          <w:tcPr>
            <w:tcW w:w="19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4F02F2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F02F2" w:rsidRDefault="00A226ED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lang w:val="kk-KZ"/>
              </w:rPr>
              <w:t xml:space="preserve">ВАЗ 21144-110-20  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200</w:t>
            </w:r>
            <w:r w:rsidR="00A226ED">
              <w:rPr>
                <w:rFonts w:eastAsia="SimSun"/>
                <w:i/>
                <w:iCs/>
                <w:color w:val="000000"/>
                <w:lang w:val="en-US" w:eastAsia="zh-CN"/>
              </w:rPr>
              <w:t>7</w:t>
            </w:r>
          </w:p>
        </w:tc>
        <w:tc>
          <w:tcPr>
            <w:tcW w:w="1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24170000</w:t>
            </w:r>
            <w:r w:rsidR="00A226ED">
              <w:rPr>
                <w:rFonts w:eastAsia="SimSun"/>
                <w:i/>
                <w:iCs/>
                <w:color w:val="000000"/>
                <w:lang w:val="en-US" w:eastAsia="zh-CN"/>
              </w:rPr>
              <w:t>2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D36AA8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261</w:t>
            </w:r>
            <w:r w:rsidR="00A674E0">
              <w:rPr>
                <w:rFonts w:eastAsia="SimSun"/>
                <w:i/>
                <w:iCs/>
                <w:color w:val="000000"/>
                <w:lang w:val="en-US" w:eastAsia="zh-CN"/>
              </w:rPr>
              <w:t xml:space="preserve"> AD 17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226ED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YD00000063 от 22.04</w:t>
            </w:r>
            <w:r w:rsidR="00A674E0">
              <w:rPr>
                <w:rFonts w:eastAsia="SimSun"/>
                <w:i/>
                <w:iCs/>
                <w:color w:val="000000"/>
                <w:lang w:val="en-US" w:eastAsia="zh-CN"/>
              </w:rPr>
              <w:t>.2019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0</w:t>
            </w: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>100%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F02F2" w:rsidRDefault="00A674E0">
            <w:pPr>
              <w:jc w:val="center"/>
              <w:textAlignment w:val="center"/>
              <w:rPr>
                <w:i/>
                <w:iCs/>
                <w:color w:val="000000"/>
              </w:rPr>
            </w:pPr>
            <w:r>
              <w:rPr>
                <w:rFonts w:eastAsia="SimSun"/>
                <w:i/>
                <w:iCs/>
                <w:color w:val="000000"/>
                <w:lang w:val="en-US" w:eastAsia="zh-CN"/>
              </w:rPr>
              <w:t xml:space="preserve">не рабочая </w:t>
            </w:r>
          </w:p>
        </w:tc>
      </w:tr>
    </w:tbl>
    <w:p w:rsidR="004F02F2" w:rsidRDefault="004F02F2">
      <w:pPr>
        <w:jc w:val="both"/>
        <w:rPr>
          <w:lang w:val="kk-KZ"/>
        </w:rPr>
      </w:pPr>
    </w:p>
    <w:sectPr w:rsidR="004F02F2" w:rsidSect="004F02F2">
      <w:footerReference w:type="even" r:id="rId8"/>
      <w:footerReference w:type="default" r:id="rId9"/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4E0" w:rsidRDefault="00A674E0" w:rsidP="004F02F2">
      <w:r>
        <w:separator/>
      </w:r>
    </w:p>
  </w:endnote>
  <w:endnote w:type="continuationSeparator" w:id="1">
    <w:p w:rsidR="00A674E0" w:rsidRDefault="00A674E0" w:rsidP="004F0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2F2" w:rsidRDefault="004F02F2">
    <w:pPr>
      <w:pStyle w:val="ac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674E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74E0">
      <w:rPr>
        <w:rStyle w:val="a5"/>
      </w:rPr>
      <w:t>1</w:t>
    </w:r>
    <w:r>
      <w:rPr>
        <w:rStyle w:val="a5"/>
      </w:rPr>
      <w:fldChar w:fldCharType="end"/>
    </w:r>
  </w:p>
  <w:p w:rsidR="004F02F2" w:rsidRDefault="004F02F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59981"/>
    </w:sdtPr>
    <w:sdtContent>
      <w:p w:rsidR="004F02F2" w:rsidRDefault="004F02F2">
        <w:pPr>
          <w:pStyle w:val="ac"/>
          <w:jc w:val="center"/>
        </w:pPr>
        <w:r>
          <w:fldChar w:fldCharType="begin"/>
        </w:r>
        <w:r w:rsidR="00A674E0">
          <w:instrText>PAGE   \* MERGEFORMAT</w:instrText>
        </w:r>
        <w:r>
          <w:fldChar w:fldCharType="separate"/>
        </w:r>
        <w:r w:rsidR="00DB1B29">
          <w:rPr>
            <w:noProof/>
          </w:rPr>
          <w:t>1</w:t>
        </w:r>
        <w:r>
          <w:fldChar w:fldCharType="end"/>
        </w:r>
      </w:p>
    </w:sdtContent>
  </w:sdt>
  <w:p w:rsidR="004F02F2" w:rsidRDefault="004F02F2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4E0" w:rsidRDefault="00A674E0" w:rsidP="004F02F2">
      <w:r>
        <w:separator/>
      </w:r>
    </w:p>
  </w:footnote>
  <w:footnote w:type="continuationSeparator" w:id="1">
    <w:p w:rsidR="00A674E0" w:rsidRDefault="00A674E0" w:rsidP="004F02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A74D3"/>
    <w:multiLevelType w:val="multilevel"/>
    <w:tmpl w:val="641A74D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DC100E"/>
    <w:multiLevelType w:val="multilevel"/>
    <w:tmpl w:val="7EDC100E"/>
    <w:lvl w:ilvl="0">
      <w:start w:val="1"/>
      <w:numFmt w:val="decimal"/>
      <w:pStyle w:val="a"/>
      <w:lvlText w:val="%1."/>
      <w:lvlJc w:val="left"/>
      <w:pPr>
        <w:tabs>
          <w:tab w:val="left" w:pos="540"/>
        </w:tabs>
        <w:ind w:left="-27" w:firstLine="567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</w:compat>
  <w:rsids>
    <w:rsidRoot w:val="00BD3479"/>
    <w:rsid w:val="00012AAC"/>
    <w:rsid w:val="0001368C"/>
    <w:rsid w:val="00013D90"/>
    <w:rsid w:val="00015185"/>
    <w:rsid w:val="00021F9C"/>
    <w:rsid w:val="000259F1"/>
    <w:rsid w:val="000326B9"/>
    <w:rsid w:val="0003361E"/>
    <w:rsid w:val="00035879"/>
    <w:rsid w:val="00035E33"/>
    <w:rsid w:val="000361FD"/>
    <w:rsid w:val="000373C4"/>
    <w:rsid w:val="00041746"/>
    <w:rsid w:val="0005671D"/>
    <w:rsid w:val="00057390"/>
    <w:rsid w:val="00063088"/>
    <w:rsid w:val="00066212"/>
    <w:rsid w:val="00067A6A"/>
    <w:rsid w:val="000719FF"/>
    <w:rsid w:val="00073E98"/>
    <w:rsid w:val="00080590"/>
    <w:rsid w:val="00084542"/>
    <w:rsid w:val="00092276"/>
    <w:rsid w:val="000B1354"/>
    <w:rsid w:val="000C26DB"/>
    <w:rsid w:val="000C3751"/>
    <w:rsid w:val="000C404A"/>
    <w:rsid w:val="000C73A1"/>
    <w:rsid w:val="000D1536"/>
    <w:rsid w:val="000E3559"/>
    <w:rsid w:val="000E6A3D"/>
    <w:rsid w:val="000F0BE3"/>
    <w:rsid w:val="000F2053"/>
    <w:rsid w:val="000F3847"/>
    <w:rsid w:val="000F3DA4"/>
    <w:rsid w:val="000F6BD1"/>
    <w:rsid w:val="00101087"/>
    <w:rsid w:val="00104C4B"/>
    <w:rsid w:val="001070BB"/>
    <w:rsid w:val="00107776"/>
    <w:rsid w:val="00117F2F"/>
    <w:rsid w:val="001203C7"/>
    <w:rsid w:val="00124313"/>
    <w:rsid w:val="0012506C"/>
    <w:rsid w:val="00131C03"/>
    <w:rsid w:val="00133EDA"/>
    <w:rsid w:val="00142300"/>
    <w:rsid w:val="00146551"/>
    <w:rsid w:val="0016710B"/>
    <w:rsid w:val="00167669"/>
    <w:rsid w:val="001723DE"/>
    <w:rsid w:val="001801A0"/>
    <w:rsid w:val="00183A73"/>
    <w:rsid w:val="001851EC"/>
    <w:rsid w:val="00195356"/>
    <w:rsid w:val="001B1E45"/>
    <w:rsid w:val="001B335B"/>
    <w:rsid w:val="001B3C8D"/>
    <w:rsid w:val="001C0559"/>
    <w:rsid w:val="001C4B74"/>
    <w:rsid w:val="001D03FB"/>
    <w:rsid w:val="001D28B3"/>
    <w:rsid w:val="001D310A"/>
    <w:rsid w:val="001F3315"/>
    <w:rsid w:val="001F35D6"/>
    <w:rsid w:val="0020089E"/>
    <w:rsid w:val="00203234"/>
    <w:rsid w:val="00211F95"/>
    <w:rsid w:val="00213E05"/>
    <w:rsid w:val="00217699"/>
    <w:rsid w:val="002179FA"/>
    <w:rsid w:val="00217D25"/>
    <w:rsid w:val="00224531"/>
    <w:rsid w:val="00227408"/>
    <w:rsid w:val="00227943"/>
    <w:rsid w:val="002400E4"/>
    <w:rsid w:val="0024745F"/>
    <w:rsid w:val="0025278E"/>
    <w:rsid w:val="002560B3"/>
    <w:rsid w:val="0026744C"/>
    <w:rsid w:val="002755D7"/>
    <w:rsid w:val="00277214"/>
    <w:rsid w:val="00277232"/>
    <w:rsid w:val="00284125"/>
    <w:rsid w:val="00287449"/>
    <w:rsid w:val="00294E9C"/>
    <w:rsid w:val="002B1378"/>
    <w:rsid w:val="002B460D"/>
    <w:rsid w:val="002B72D7"/>
    <w:rsid w:val="002C04AB"/>
    <w:rsid w:val="002C2FA7"/>
    <w:rsid w:val="002D0619"/>
    <w:rsid w:val="002E0ECD"/>
    <w:rsid w:val="002E44E9"/>
    <w:rsid w:val="002E7A9F"/>
    <w:rsid w:val="002F3377"/>
    <w:rsid w:val="002F33F9"/>
    <w:rsid w:val="002F4281"/>
    <w:rsid w:val="00300D32"/>
    <w:rsid w:val="00305B59"/>
    <w:rsid w:val="00306482"/>
    <w:rsid w:val="00313FDE"/>
    <w:rsid w:val="00330269"/>
    <w:rsid w:val="00331AB5"/>
    <w:rsid w:val="00331DAB"/>
    <w:rsid w:val="0033311E"/>
    <w:rsid w:val="0034599D"/>
    <w:rsid w:val="00347E4F"/>
    <w:rsid w:val="00350899"/>
    <w:rsid w:val="003520E0"/>
    <w:rsid w:val="00354C52"/>
    <w:rsid w:val="00355EC2"/>
    <w:rsid w:val="00360FA5"/>
    <w:rsid w:val="00364F89"/>
    <w:rsid w:val="00365D40"/>
    <w:rsid w:val="00367E50"/>
    <w:rsid w:val="00371E22"/>
    <w:rsid w:val="003745ED"/>
    <w:rsid w:val="00376AEB"/>
    <w:rsid w:val="00386EBD"/>
    <w:rsid w:val="00395E93"/>
    <w:rsid w:val="0039679C"/>
    <w:rsid w:val="003A1416"/>
    <w:rsid w:val="003A6754"/>
    <w:rsid w:val="003B43FD"/>
    <w:rsid w:val="003B4C9A"/>
    <w:rsid w:val="003B6BB7"/>
    <w:rsid w:val="003B6F93"/>
    <w:rsid w:val="003C2F16"/>
    <w:rsid w:val="003C54F7"/>
    <w:rsid w:val="003D2C42"/>
    <w:rsid w:val="003F685E"/>
    <w:rsid w:val="003F745F"/>
    <w:rsid w:val="00411C96"/>
    <w:rsid w:val="00411F56"/>
    <w:rsid w:val="004126A9"/>
    <w:rsid w:val="004225DB"/>
    <w:rsid w:val="00423FB6"/>
    <w:rsid w:val="00425254"/>
    <w:rsid w:val="0043385C"/>
    <w:rsid w:val="00441762"/>
    <w:rsid w:val="00441B78"/>
    <w:rsid w:val="00442478"/>
    <w:rsid w:val="0044539B"/>
    <w:rsid w:val="0044621C"/>
    <w:rsid w:val="00447C8C"/>
    <w:rsid w:val="00450C8B"/>
    <w:rsid w:val="0045139B"/>
    <w:rsid w:val="0045161F"/>
    <w:rsid w:val="00452BB4"/>
    <w:rsid w:val="00452D06"/>
    <w:rsid w:val="004628F1"/>
    <w:rsid w:val="00462D9E"/>
    <w:rsid w:val="00463666"/>
    <w:rsid w:val="00465548"/>
    <w:rsid w:val="0047786E"/>
    <w:rsid w:val="004932EF"/>
    <w:rsid w:val="004954C1"/>
    <w:rsid w:val="0049565F"/>
    <w:rsid w:val="004A096E"/>
    <w:rsid w:val="004A3503"/>
    <w:rsid w:val="004A5C6E"/>
    <w:rsid w:val="004A6B6B"/>
    <w:rsid w:val="004C1A24"/>
    <w:rsid w:val="004C3D21"/>
    <w:rsid w:val="004D4195"/>
    <w:rsid w:val="004E28CF"/>
    <w:rsid w:val="004E2F7D"/>
    <w:rsid w:val="004F02F2"/>
    <w:rsid w:val="004F61CD"/>
    <w:rsid w:val="00502111"/>
    <w:rsid w:val="00502B31"/>
    <w:rsid w:val="0050517E"/>
    <w:rsid w:val="005069EE"/>
    <w:rsid w:val="00515157"/>
    <w:rsid w:val="005200DC"/>
    <w:rsid w:val="00521D3F"/>
    <w:rsid w:val="005220B1"/>
    <w:rsid w:val="00523B63"/>
    <w:rsid w:val="0052502E"/>
    <w:rsid w:val="005252EF"/>
    <w:rsid w:val="005315CC"/>
    <w:rsid w:val="00536AF9"/>
    <w:rsid w:val="0054416F"/>
    <w:rsid w:val="005604A8"/>
    <w:rsid w:val="00566EA4"/>
    <w:rsid w:val="00567D33"/>
    <w:rsid w:val="00571655"/>
    <w:rsid w:val="005718E3"/>
    <w:rsid w:val="0057400C"/>
    <w:rsid w:val="0057650C"/>
    <w:rsid w:val="0058285B"/>
    <w:rsid w:val="00583F3F"/>
    <w:rsid w:val="005868CC"/>
    <w:rsid w:val="00592D76"/>
    <w:rsid w:val="0059301C"/>
    <w:rsid w:val="005A2E6D"/>
    <w:rsid w:val="005A3282"/>
    <w:rsid w:val="005A549D"/>
    <w:rsid w:val="005A63E8"/>
    <w:rsid w:val="005A6DD0"/>
    <w:rsid w:val="005B0963"/>
    <w:rsid w:val="005B7579"/>
    <w:rsid w:val="005C76D0"/>
    <w:rsid w:val="005D2ADE"/>
    <w:rsid w:val="005E0511"/>
    <w:rsid w:val="005E2F1D"/>
    <w:rsid w:val="005E2FFF"/>
    <w:rsid w:val="005E5729"/>
    <w:rsid w:val="005E6C31"/>
    <w:rsid w:val="005F10F9"/>
    <w:rsid w:val="005F467A"/>
    <w:rsid w:val="005F5E13"/>
    <w:rsid w:val="00614D51"/>
    <w:rsid w:val="00620C22"/>
    <w:rsid w:val="00622223"/>
    <w:rsid w:val="006315E8"/>
    <w:rsid w:val="00635822"/>
    <w:rsid w:val="006414F2"/>
    <w:rsid w:val="00642B7B"/>
    <w:rsid w:val="006500D4"/>
    <w:rsid w:val="00650D87"/>
    <w:rsid w:val="00654A09"/>
    <w:rsid w:val="006567A4"/>
    <w:rsid w:val="006659F7"/>
    <w:rsid w:val="0066612E"/>
    <w:rsid w:val="00675901"/>
    <w:rsid w:val="00675B98"/>
    <w:rsid w:val="0068624B"/>
    <w:rsid w:val="006877CE"/>
    <w:rsid w:val="0069453B"/>
    <w:rsid w:val="006973FE"/>
    <w:rsid w:val="006A6734"/>
    <w:rsid w:val="006A77AA"/>
    <w:rsid w:val="006B4544"/>
    <w:rsid w:val="006B4912"/>
    <w:rsid w:val="006C0FDD"/>
    <w:rsid w:val="006C16F7"/>
    <w:rsid w:val="006C1A44"/>
    <w:rsid w:val="006C60A9"/>
    <w:rsid w:val="006D6BD4"/>
    <w:rsid w:val="006E06E2"/>
    <w:rsid w:val="006E1B5E"/>
    <w:rsid w:val="006E7AD0"/>
    <w:rsid w:val="006E7E19"/>
    <w:rsid w:val="006F0C70"/>
    <w:rsid w:val="006F1A13"/>
    <w:rsid w:val="006F1A72"/>
    <w:rsid w:val="006F7889"/>
    <w:rsid w:val="006F7EF8"/>
    <w:rsid w:val="00702824"/>
    <w:rsid w:val="00707686"/>
    <w:rsid w:val="00710031"/>
    <w:rsid w:val="007132B4"/>
    <w:rsid w:val="00726E2B"/>
    <w:rsid w:val="007504C3"/>
    <w:rsid w:val="007515B2"/>
    <w:rsid w:val="00757536"/>
    <w:rsid w:val="007604B3"/>
    <w:rsid w:val="007724D9"/>
    <w:rsid w:val="00775F06"/>
    <w:rsid w:val="007770F2"/>
    <w:rsid w:val="00781258"/>
    <w:rsid w:val="007816AD"/>
    <w:rsid w:val="007843D5"/>
    <w:rsid w:val="00784F98"/>
    <w:rsid w:val="007929F6"/>
    <w:rsid w:val="00794555"/>
    <w:rsid w:val="007A17CE"/>
    <w:rsid w:val="007A2607"/>
    <w:rsid w:val="007A2BDF"/>
    <w:rsid w:val="007A7A22"/>
    <w:rsid w:val="007B1801"/>
    <w:rsid w:val="007B248F"/>
    <w:rsid w:val="007D2B45"/>
    <w:rsid w:val="007D4BC8"/>
    <w:rsid w:val="007D6EC0"/>
    <w:rsid w:val="007D7FEF"/>
    <w:rsid w:val="007E402C"/>
    <w:rsid w:val="007F5F61"/>
    <w:rsid w:val="00804362"/>
    <w:rsid w:val="00804F94"/>
    <w:rsid w:val="00811D47"/>
    <w:rsid w:val="008209DD"/>
    <w:rsid w:val="0082750F"/>
    <w:rsid w:val="00842141"/>
    <w:rsid w:val="0084347E"/>
    <w:rsid w:val="00846523"/>
    <w:rsid w:val="0086626F"/>
    <w:rsid w:val="0086767F"/>
    <w:rsid w:val="008840A7"/>
    <w:rsid w:val="00890A4E"/>
    <w:rsid w:val="008A16AD"/>
    <w:rsid w:val="008A20BF"/>
    <w:rsid w:val="008A2551"/>
    <w:rsid w:val="008A39BD"/>
    <w:rsid w:val="008A61DE"/>
    <w:rsid w:val="008A656F"/>
    <w:rsid w:val="008A6873"/>
    <w:rsid w:val="008C5D1C"/>
    <w:rsid w:val="008C6DD3"/>
    <w:rsid w:val="008D5FC6"/>
    <w:rsid w:val="008E0B57"/>
    <w:rsid w:val="008E45C6"/>
    <w:rsid w:val="008E5B8B"/>
    <w:rsid w:val="008E6770"/>
    <w:rsid w:val="008F235C"/>
    <w:rsid w:val="008F6D60"/>
    <w:rsid w:val="00901098"/>
    <w:rsid w:val="0090282D"/>
    <w:rsid w:val="00904EC7"/>
    <w:rsid w:val="00907872"/>
    <w:rsid w:val="0091075A"/>
    <w:rsid w:val="00910B1B"/>
    <w:rsid w:val="009125A3"/>
    <w:rsid w:val="00916537"/>
    <w:rsid w:val="00923D1A"/>
    <w:rsid w:val="009300C2"/>
    <w:rsid w:val="009311A2"/>
    <w:rsid w:val="009363E0"/>
    <w:rsid w:val="00940476"/>
    <w:rsid w:val="00941023"/>
    <w:rsid w:val="00964562"/>
    <w:rsid w:val="00970272"/>
    <w:rsid w:val="00982567"/>
    <w:rsid w:val="009834EC"/>
    <w:rsid w:val="00986268"/>
    <w:rsid w:val="0099302D"/>
    <w:rsid w:val="00996152"/>
    <w:rsid w:val="009A096B"/>
    <w:rsid w:val="009A2F56"/>
    <w:rsid w:val="009A774D"/>
    <w:rsid w:val="009B044C"/>
    <w:rsid w:val="009B1E3F"/>
    <w:rsid w:val="009B29C0"/>
    <w:rsid w:val="009B469F"/>
    <w:rsid w:val="009C0625"/>
    <w:rsid w:val="009C1C98"/>
    <w:rsid w:val="009C385A"/>
    <w:rsid w:val="009C4483"/>
    <w:rsid w:val="009D21A8"/>
    <w:rsid w:val="009D4A99"/>
    <w:rsid w:val="009D6C74"/>
    <w:rsid w:val="009E023F"/>
    <w:rsid w:val="009E32BC"/>
    <w:rsid w:val="009E633B"/>
    <w:rsid w:val="009F0D9A"/>
    <w:rsid w:val="009F1286"/>
    <w:rsid w:val="009F3557"/>
    <w:rsid w:val="00A033E9"/>
    <w:rsid w:val="00A059E9"/>
    <w:rsid w:val="00A07312"/>
    <w:rsid w:val="00A0733F"/>
    <w:rsid w:val="00A07873"/>
    <w:rsid w:val="00A1025E"/>
    <w:rsid w:val="00A12518"/>
    <w:rsid w:val="00A1565F"/>
    <w:rsid w:val="00A226ED"/>
    <w:rsid w:val="00A22B3E"/>
    <w:rsid w:val="00A242D7"/>
    <w:rsid w:val="00A302C4"/>
    <w:rsid w:val="00A42DCD"/>
    <w:rsid w:val="00A534DF"/>
    <w:rsid w:val="00A57114"/>
    <w:rsid w:val="00A60C78"/>
    <w:rsid w:val="00A674E0"/>
    <w:rsid w:val="00A7051E"/>
    <w:rsid w:val="00A7318E"/>
    <w:rsid w:val="00A7419B"/>
    <w:rsid w:val="00A81952"/>
    <w:rsid w:val="00A82DBD"/>
    <w:rsid w:val="00A83BFD"/>
    <w:rsid w:val="00A84518"/>
    <w:rsid w:val="00A86FD3"/>
    <w:rsid w:val="00A92309"/>
    <w:rsid w:val="00A9735E"/>
    <w:rsid w:val="00AA0DD2"/>
    <w:rsid w:val="00AA220B"/>
    <w:rsid w:val="00AA72AF"/>
    <w:rsid w:val="00AB1092"/>
    <w:rsid w:val="00AB1C25"/>
    <w:rsid w:val="00AB27AC"/>
    <w:rsid w:val="00AB3F6B"/>
    <w:rsid w:val="00AB488A"/>
    <w:rsid w:val="00AB5D9C"/>
    <w:rsid w:val="00AC15DC"/>
    <w:rsid w:val="00AD20B1"/>
    <w:rsid w:val="00AD310F"/>
    <w:rsid w:val="00AE11DD"/>
    <w:rsid w:val="00AE1F24"/>
    <w:rsid w:val="00AE375F"/>
    <w:rsid w:val="00AE7BA1"/>
    <w:rsid w:val="00AF11DC"/>
    <w:rsid w:val="00AF1508"/>
    <w:rsid w:val="00AF5AF6"/>
    <w:rsid w:val="00AF6EEA"/>
    <w:rsid w:val="00B0568C"/>
    <w:rsid w:val="00B07AA8"/>
    <w:rsid w:val="00B117D6"/>
    <w:rsid w:val="00B12E49"/>
    <w:rsid w:val="00B17552"/>
    <w:rsid w:val="00B17791"/>
    <w:rsid w:val="00B2011E"/>
    <w:rsid w:val="00B24477"/>
    <w:rsid w:val="00B247EB"/>
    <w:rsid w:val="00B45C14"/>
    <w:rsid w:val="00B463D2"/>
    <w:rsid w:val="00B52517"/>
    <w:rsid w:val="00B6513E"/>
    <w:rsid w:val="00B71F67"/>
    <w:rsid w:val="00B74979"/>
    <w:rsid w:val="00B82FDF"/>
    <w:rsid w:val="00B92ED1"/>
    <w:rsid w:val="00B95C13"/>
    <w:rsid w:val="00B967AF"/>
    <w:rsid w:val="00BA6F1B"/>
    <w:rsid w:val="00BB2298"/>
    <w:rsid w:val="00BB22E4"/>
    <w:rsid w:val="00BB253D"/>
    <w:rsid w:val="00BB4837"/>
    <w:rsid w:val="00BB70B7"/>
    <w:rsid w:val="00BC2523"/>
    <w:rsid w:val="00BC352D"/>
    <w:rsid w:val="00BC434F"/>
    <w:rsid w:val="00BD0B29"/>
    <w:rsid w:val="00BD0B34"/>
    <w:rsid w:val="00BD2A68"/>
    <w:rsid w:val="00BD3479"/>
    <w:rsid w:val="00BE0A5B"/>
    <w:rsid w:val="00BE3609"/>
    <w:rsid w:val="00BE5140"/>
    <w:rsid w:val="00BF20F4"/>
    <w:rsid w:val="00C00B9B"/>
    <w:rsid w:val="00C047E6"/>
    <w:rsid w:val="00C0627F"/>
    <w:rsid w:val="00C06B2A"/>
    <w:rsid w:val="00C15558"/>
    <w:rsid w:val="00C220DE"/>
    <w:rsid w:val="00C27922"/>
    <w:rsid w:val="00C27A6E"/>
    <w:rsid w:val="00C451D0"/>
    <w:rsid w:val="00C501ED"/>
    <w:rsid w:val="00C54FDD"/>
    <w:rsid w:val="00C63BD9"/>
    <w:rsid w:val="00C63C9D"/>
    <w:rsid w:val="00C71EE7"/>
    <w:rsid w:val="00C7382B"/>
    <w:rsid w:val="00C75A9E"/>
    <w:rsid w:val="00C75DE9"/>
    <w:rsid w:val="00C829A1"/>
    <w:rsid w:val="00C84036"/>
    <w:rsid w:val="00C900C8"/>
    <w:rsid w:val="00C93B33"/>
    <w:rsid w:val="00C96763"/>
    <w:rsid w:val="00C97605"/>
    <w:rsid w:val="00CB0FA9"/>
    <w:rsid w:val="00CB16D5"/>
    <w:rsid w:val="00CB3A3B"/>
    <w:rsid w:val="00CB51A2"/>
    <w:rsid w:val="00CB6084"/>
    <w:rsid w:val="00CC024A"/>
    <w:rsid w:val="00CC27C1"/>
    <w:rsid w:val="00CC4EE4"/>
    <w:rsid w:val="00CC5D35"/>
    <w:rsid w:val="00CD4897"/>
    <w:rsid w:val="00CE0E12"/>
    <w:rsid w:val="00CE62E2"/>
    <w:rsid w:val="00CF36A9"/>
    <w:rsid w:val="00CF798F"/>
    <w:rsid w:val="00D015E7"/>
    <w:rsid w:val="00D03FDB"/>
    <w:rsid w:val="00D04B31"/>
    <w:rsid w:val="00D13AF0"/>
    <w:rsid w:val="00D16964"/>
    <w:rsid w:val="00D17FF5"/>
    <w:rsid w:val="00D21818"/>
    <w:rsid w:val="00D240F3"/>
    <w:rsid w:val="00D2524B"/>
    <w:rsid w:val="00D26BF2"/>
    <w:rsid w:val="00D3088A"/>
    <w:rsid w:val="00D3120C"/>
    <w:rsid w:val="00D319EA"/>
    <w:rsid w:val="00D340A5"/>
    <w:rsid w:val="00D36AA8"/>
    <w:rsid w:val="00D40389"/>
    <w:rsid w:val="00D43894"/>
    <w:rsid w:val="00D56122"/>
    <w:rsid w:val="00D574D2"/>
    <w:rsid w:val="00D57D27"/>
    <w:rsid w:val="00D60EEC"/>
    <w:rsid w:val="00D63388"/>
    <w:rsid w:val="00D66ED8"/>
    <w:rsid w:val="00D67F10"/>
    <w:rsid w:val="00D753AE"/>
    <w:rsid w:val="00D75A58"/>
    <w:rsid w:val="00D834DD"/>
    <w:rsid w:val="00D90B20"/>
    <w:rsid w:val="00D91515"/>
    <w:rsid w:val="00D96F41"/>
    <w:rsid w:val="00DA3DB3"/>
    <w:rsid w:val="00DA6D55"/>
    <w:rsid w:val="00DA6EA0"/>
    <w:rsid w:val="00DB1B29"/>
    <w:rsid w:val="00DB5798"/>
    <w:rsid w:val="00DB5C1C"/>
    <w:rsid w:val="00DC0652"/>
    <w:rsid w:val="00DC5389"/>
    <w:rsid w:val="00DC6748"/>
    <w:rsid w:val="00DD053A"/>
    <w:rsid w:val="00DD1A4E"/>
    <w:rsid w:val="00DD36CF"/>
    <w:rsid w:val="00DD6413"/>
    <w:rsid w:val="00DE3AB5"/>
    <w:rsid w:val="00DE6FEB"/>
    <w:rsid w:val="00DE779B"/>
    <w:rsid w:val="00DF44F5"/>
    <w:rsid w:val="00E04FD5"/>
    <w:rsid w:val="00E076BC"/>
    <w:rsid w:val="00E104DE"/>
    <w:rsid w:val="00E140AD"/>
    <w:rsid w:val="00E21CAF"/>
    <w:rsid w:val="00E2764D"/>
    <w:rsid w:val="00E34A9B"/>
    <w:rsid w:val="00E34F55"/>
    <w:rsid w:val="00E35E7A"/>
    <w:rsid w:val="00E4478C"/>
    <w:rsid w:val="00E53657"/>
    <w:rsid w:val="00E56725"/>
    <w:rsid w:val="00E5715A"/>
    <w:rsid w:val="00E60C65"/>
    <w:rsid w:val="00E6262E"/>
    <w:rsid w:val="00E64423"/>
    <w:rsid w:val="00E65B32"/>
    <w:rsid w:val="00E6775B"/>
    <w:rsid w:val="00E76373"/>
    <w:rsid w:val="00E808CE"/>
    <w:rsid w:val="00E86C20"/>
    <w:rsid w:val="00E921A3"/>
    <w:rsid w:val="00E93040"/>
    <w:rsid w:val="00EA0A54"/>
    <w:rsid w:val="00EA4982"/>
    <w:rsid w:val="00EB1DC2"/>
    <w:rsid w:val="00EB6449"/>
    <w:rsid w:val="00ED1F52"/>
    <w:rsid w:val="00ED59DF"/>
    <w:rsid w:val="00ED682A"/>
    <w:rsid w:val="00EE1E4F"/>
    <w:rsid w:val="00EE23B9"/>
    <w:rsid w:val="00EE6FAE"/>
    <w:rsid w:val="00EE7C7B"/>
    <w:rsid w:val="00EF0004"/>
    <w:rsid w:val="00EF38FE"/>
    <w:rsid w:val="00EF4AB8"/>
    <w:rsid w:val="00EF7A2D"/>
    <w:rsid w:val="00F146C5"/>
    <w:rsid w:val="00F21641"/>
    <w:rsid w:val="00F31F3A"/>
    <w:rsid w:val="00F34631"/>
    <w:rsid w:val="00F4686D"/>
    <w:rsid w:val="00F47671"/>
    <w:rsid w:val="00F52817"/>
    <w:rsid w:val="00F56C0E"/>
    <w:rsid w:val="00F708E9"/>
    <w:rsid w:val="00F70E1B"/>
    <w:rsid w:val="00F710BF"/>
    <w:rsid w:val="00F72E6F"/>
    <w:rsid w:val="00F86FA5"/>
    <w:rsid w:val="00F952DB"/>
    <w:rsid w:val="00FA14D9"/>
    <w:rsid w:val="00FA1B39"/>
    <w:rsid w:val="00FB4870"/>
    <w:rsid w:val="00FB75E8"/>
    <w:rsid w:val="00FB760C"/>
    <w:rsid w:val="00FC208D"/>
    <w:rsid w:val="00FC3819"/>
    <w:rsid w:val="00FC6A1D"/>
    <w:rsid w:val="00FC6AA2"/>
    <w:rsid w:val="00FC7ED9"/>
    <w:rsid w:val="00FD1418"/>
    <w:rsid w:val="00FD1989"/>
    <w:rsid w:val="00FD276C"/>
    <w:rsid w:val="00FD71DB"/>
    <w:rsid w:val="00FD72A1"/>
    <w:rsid w:val="00FE0304"/>
    <w:rsid w:val="00FE0FF6"/>
    <w:rsid w:val="00FE65C2"/>
    <w:rsid w:val="00FE6D2D"/>
    <w:rsid w:val="00FF0033"/>
    <w:rsid w:val="00FF065C"/>
    <w:rsid w:val="00FF49C1"/>
    <w:rsid w:val="00FF5434"/>
    <w:rsid w:val="00FF6C41"/>
    <w:rsid w:val="0D817229"/>
    <w:rsid w:val="3A6610A6"/>
    <w:rsid w:val="3BFE0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page number" w:semiHidden="0" w:unhideWhenUsed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semiHidden="0" w:uiPriority="99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 w:qFormat="1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iPriority="59" w:unhideWhenUsed="0"/>
    <w:lsdException w:name="Placeholder Text" w:uiPriority="99"/>
    <w:lsdException w:name="No Spacing" w:semiHidden="0" w:uiPriority="1" w:unhideWhenUsed="0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F02F2"/>
    <w:rPr>
      <w:rFonts w:eastAsia="Calibri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4F02F2"/>
    <w:pPr>
      <w:widowControl w:val="0"/>
      <w:autoSpaceDE w:val="0"/>
      <w:autoSpaceDN w:val="0"/>
      <w:ind w:left="563" w:hanging="451"/>
      <w:outlineLvl w:val="0"/>
    </w:pPr>
    <w:rPr>
      <w:rFonts w:eastAsia="Times New Roman"/>
      <w:b/>
      <w:bCs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qFormat/>
    <w:rsid w:val="004F02F2"/>
    <w:rPr>
      <w:color w:val="333399"/>
      <w:u w:val="single"/>
    </w:rPr>
  </w:style>
  <w:style w:type="character" w:styleId="a5">
    <w:name w:val="page number"/>
    <w:basedOn w:val="a1"/>
    <w:qFormat/>
    <w:rsid w:val="004F02F2"/>
  </w:style>
  <w:style w:type="paragraph" w:styleId="a6">
    <w:name w:val="Balloon Text"/>
    <w:basedOn w:val="a0"/>
    <w:link w:val="a7"/>
    <w:qFormat/>
    <w:rsid w:val="004F02F2"/>
    <w:rPr>
      <w:rFonts w:ascii="Tahoma" w:hAnsi="Tahoma"/>
      <w:sz w:val="16"/>
      <w:szCs w:val="16"/>
      <w:lang w:val="zh-CN" w:eastAsia="zh-CN"/>
    </w:rPr>
  </w:style>
  <w:style w:type="paragraph" w:styleId="a8">
    <w:name w:val="header"/>
    <w:basedOn w:val="a0"/>
    <w:link w:val="a9"/>
    <w:qFormat/>
    <w:rsid w:val="004F02F2"/>
    <w:pPr>
      <w:tabs>
        <w:tab w:val="center" w:pos="4677"/>
        <w:tab w:val="right" w:pos="9355"/>
      </w:tabs>
    </w:pPr>
    <w:rPr>
      <w:lang w:val="zh-CN" w:eastAsia="zh-CN"/>
    </w:rPr>
  </w:style>
  <w:style w:type="paragraph" w:styleId="aa">
    <w:name w:val="Body Text"/>
    <w:basedOn w:val="a0"/>
    <w:link w:val="ab"/>
    <w:qFormat/>
    <w:rsid w:val="004F02F2"/>
    <w:pPr>
      <w:autoSpaceDE w:val="0"/>
      <w:autoSpaceDN w:val="0"/>
      <w:adjustRightInd w:val="0"/>
      <w:spacing w:before="120" w:after="120" w:line="184" w:lineRule="auto"/>
      <w:jc w:val="both"/>
    </w:pPr>
    <w:rPr>
      <w:rFonts w:eastAsia="Times New Roman"/>
      <w:lang w:val="zh-CN" w:eastAsia="zh-CN"/>
    </w:rPr>
  </w:style>
  <w:style w:type="paragraph" w:styleId="ac">
    <w:name w:val="footer"/>
    <w:basedOn w:val="a0"/>
    <w:link w:val="ad"/>
    <w:uiPriority w:val="99"/>
    <w:qFormat/>
    <w:rsid w:val="004F02F2"/>
    <w:pPr>
      <w:tabs>
        <w:tab w:val="center" w:pos="4677"/>
        <w:tab w:val="right" w:pos="9355"/>
      </w:tabs>
    </w:pPr>
    <w:rPr>
      <w:lang w:val="zh-CN" w:eastAsia="zh-CN"/>
    </w:rPr>
  </w:style>
  <w:style w:type="paragraph" w:styleId="ae">
    <w:name w:val="Normal (Web)"/>
    <w:basedOn w:val="a0"/>
    <w:uiPriority w:val="99"/>
    <w:unhideWhenUsed/>
    <w:qFormat/>
    <w:rsid w:val="004F02F2"/>
    <w:pPr>
      <w:spacing w:before="100" w:beforeAutospacing="1" w:after="100" w:afterAutospacing="1"/>
    </w:pPr>
    <w:rPr>
      <w:rFonts w:eastAsia="Times New Roman"/>
    </w:rPr>
  </w:style>
  <w:style w:type="table" w:styleId="af">
    <w:name w:val="Table Grid"/>
    <w:basedOn w:val="a2"/>
    <w:uiPriority w:val="59"/>
    <w:rsid w:val="004F02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0">
    <w:name w:val="s0"/>
    <w:qFormat/>
    <w:rsid w:val="004F02F2"/>
    <w:rPr>
      <w:rFonts w:ascii="Times New Roman" w:hAnsi="Times New Roman" w:cs="Times New Roman" w:hint="default"/>
      <w:color w:val="000000"/>
      <w:sz w:val="24"/>
      <w:szCs w:val="24"/>
      <w:u w:val="none"/>
    </w:rPr>
  </w:style>
  <w:style w:type="character" w:customStyle="1" w:styleId="s1">
    <w:name w:val="s1"/>
    <w:qFormat/>
    <w:rsid w:val="004F02F2"/>
    <w:rPr>
      <w:rFonts w:ascii="Times New Roman" w:hAnsi="Times New Roman" w:cs="Times New Roman" w:hint="default"/>
      <w:b/>
      <w:bCs/>
      <w:color w:val="000000"/>
      <w:sz w:val="20"/>
      <w:szCs w:val="20"/>
      <w:u w:val="none"/>
    </w:rPr>
  </w:style>
  <w:style w:type="paragraph" w:styleId="af0">
    <w:name w:val="List Paragraph"/>
    <w:basedOn w:val="a0"/>
    <w:uiPriority w:val="34"/>
    <w:qFormat/>
    <w:rsid w:val="004F02F2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a7">
    <w:name w:val="Текст выноски Знак"/>
    <w:link w:val="a6"/>
    <w:qFormat/>
    <w:rsid w:val="004F02F2"/>
    <w:rPr>
      <w:rFonts w:ascii="Tahoma" w:eastAsia="Calibri" w:hAnsi="Tahoma" w:cs="Tahoma"/>
      <w:sz w:val="16"/>
      <w:szCs w:val="16"/>
    </w:rPr>
  </w:style>
  <w:style w:type="character" w:customStyle="1" w:styleId="ab">
    <w:name w:val="Основной текст Знак"/>
    <w:link w:val="aa"/>
    <w:qFormat/>
    <w:rsid w:val="004F02F2"/>
    <w:rPr>
      <w:sz w:val="24"/>
      <w:szCs w:val="24"/>
    </w:rPr>
  </w:style>
  <w:style w:type="paragraph" w:customStyle="1" w:styleId="a">
    <w:name w:val="Статья"/>
    <w:basedOn w:val="a0"/>
    <w:qFormat/>
    <w:rsid w:val="004F02F2"/>
    <w:pPr>
      <w:widowControl w:val="0"/>
      <w:numPr>
        <w:numId w:val="1"/>
      </w:numPr>
      <w:tabs>
        <w:tab w:val="left" w:pos="0"/>
        <w:tab w:val="left" w:pos="993"/>
      </w:tabs>
      <w:adjustRightInd w:val="0"/>
      <w:jc w:val="both"/>
    </w:pPr>
    <w:rPr>
      <w:rFonts w:ascii="Arial" w:eastAsia="Times New Roman" w:hAnsi="Arial" w:cs="Arial"/>
    </w:rPr>
  </w:style>
  <w:style w:type="character" w:customStyle="1" w:styleId="FontStyle32">
    <w:name w:val="Font Style32"/>
    <w:uiPriority w:val="99"/>
    <w:qFormat/>
    <w:rsid w:val="004F02F2"/>
    <w:rPr>
      <w:rFonts w:ascii="Times New Roman" w:hAnsi="Times New Roman" w:cs="Times New Roman" w:hint="default"/>
      <w:sz w:val="24"/>
      <w:szCs w:val="24"/>
    </w:rPr>
  </w:style>
  <w:style w:type="character" w:customStyle="1" w:styleId="a9">
    <w:name w:val="Верхний колонтитул Знак"/>
    <w:link w:val="a8"/>
    <w:qFormat/>
    <w:rsid w:val="004F02F2"/>
    <w:rPr>
      <w:rFonts w:eastAsia="Calibri"/>
      <w:sz w:val="24"/>
      <w:szCs w:val="24"/>
    </w:rPr>
  </w:style>
  <w:style w:type="character" w:customStyle="1" w:styleId="ad">
    <w:name w:val="Нижний колонтитул Знак"/>
    <w:link w:val="ac"/>
    <w:uiPriority w:val="99"/>
    <w:qFormat/>
    <w:rsid w:val="004F02F2"/>
    <w:rPr>
      <w:rFonts w:eastAsia="Calibri"/>
      <w:sz w:val="24"/>
      <w:szCs w:val="24"/>
    </w:rPr>
  </w:style>
  <w:style w:type="paragraph" w:customStyle="1" w:styleId="Normal-0">
    <w:name w:val="Normal-0"/>
    <w:basedOn w:val="a0"/>
    <w:link w:val="Normal-00"/>
    <w:qFormat/>
    <w:rsid w:val="004F02F2"/>
    <w:pPr>
      <w:jc w:val="both"/>
    </w:pPr>
    <w:rPr>
      <w:rFonts w:ascii="Arial" w:eastAsia="SimSun" w:hAnsi="Arial"/>
      <w:sz w:val="22"/>
      <w:szCs w:val="22"/>
      <w:lang w:val="en-GB" w:eastAsia="en-US"/>
    </w:rPr>
  </w:style>
  <w:style w:type="character" w:customStyle="1" w:styleId="Normal-00">
    <w:name w:val="Normal-0 Знак"/>
    <w:link w:val="Normal-0"/>
    <w:qFormat/>
    <w:rsid w:val="004F02F2"/>
    <w:rPr>
      <w:rFonts w:ascii="Arial" w:eastAsia="SimSun" w:hAnsi="Arial" w:cs="Arial"/>
      <w:sz w:val="22"/>
      <w:szCs w:val="22"/>
      <w:lang w:val="en-GB" w:eastAsia="en-US"/>
    </w:rPr>
  </w:style>
  <w:style w:type="paragraph" w:customStyle="1" w:styleId="1c">
    <w:name w:val="1c"/>
    <w:basedOn w:val="a0"/>
    <w:qFormat/>
    <w:rsid w:val="004F02F2"/>
    <w:pPr>
      <w:spacing w:before="100" w:beforeAutospacing="1" w:after="100" w:afterAutospacing="1"/>
    </w:pPr>
    <w:rPr>
      <w:rFonts w:eastAsia="Times New Roman"/>
    </w:rPr>
  </w:style>
  <w:style w:type="paragraph" w:styleId="af1">
    <w:name w:val="No Spacing"/>
    <w:uiPriority w:val="1"/>
    <w:qFormat/>
    <w:rsid w:val="004F02F2"/>
    <w:rPr>
      <w:rFonts w:asciiTheme="minorHAnsi" w:eastAsiaTheme="minorEastAsia" w:hAnsiTheme="minorHAnsi" w:cstheme="minorBidi"/>
      <w:sz w:val="22"/>
      <w:szCs w:val="22"/>
    </w:rPr>
  </w:style>
  <w:style w:type="paragraph" w:customStyle="1" w:styleId="af2">
    <w:name w:val="Содержимое таблицы"/>
    <w:basedOn w:val="a0"/>
    <w:qFormat/>
    <w:rsid w:val="004F02F2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character" w:customStyle="1" w:styleId="s7">
    <w:name w:val="s7"/>
    <w:basedOn w:val="a1"/>
    <w:qFormat/>
    <w:rsid w:val="004F02F2"/>
    <w:rPr>
      <w:rFonts w:ascii="Courier New" w:hAnsi="Courier New" w:cs="Courier New" w:hint="default"/>
      <w:color w:val="000000"/>
      <w:sz w:val="20"/>
      <w:szCs w:val="20"/>
      <w:u w:val="none"/>
    </w:rPr>
  </w:style>
  <w:style w:type="paragraph" w:customStyle="1" w:styleId="western">
    <w:name w:val="western"/>
    <w:basedOn w:val="a0"/>
    <w:qFormat/>
    <w:rsid w:val="004F02F2"/>
    <w:pPr>
      <w:spacing w:before="100" w:beforeAutospacing="1" w:after="100" w:afterAutospacing="1"/>
    </w:pPr>
    <w:rPr>
      <w:rFonts w:eastAsia="Times New Roman"/>
      <w:lang w:eastAsia="zh-CN"/>
    </w:rPr>
  </w:style>
  <w:style w:type="character" w:customStyle="1" w:styleId="10">
    <w:name w:val="Заголовок 1 Знак"/>
    <w:basedOn w:val="a1"/>
    <w:link w:val="1"/>
    <w:uiPriority w:val="9"/>
    <w:qFormat/>
    <w:rsid w:val="004F02F2"/>
    <w:rPr>
      <w:b/>
      <w:bCs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9777C-614A-4B2E-9124-8D367A563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655</Words>
  <Characters>3739</Characters>
  <Application>Microsoft Office Word</Application>
  <DocSecurity>0</DocSecurity>
  <Lines>31</Lines>
  <Paragraphs>8</Paragraphs>
  <ScaleCrop>false</ScaleCrop>
  <Company>Home</Company>
  <LinksUpToDate>false</LinksUpToDate>
  <CharactersWithSpaces>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User</dc:creator>
  <cp:lastModifiedBy>user</cp:lastModifiedBy>
  <cp:revision>14</cp:revision>
  <cp:lastPrinted>2017-06-22T05:48:00Z</cp:lastPrinted>
  <dcterms:created xsi:type="dcterms:W3CDTF">2026-09-29T04:48:00Z</dcterms:created>
  <dcterms:modified xsi:type="dcterms:W3CDTF">2026-10-15T13:02:00Z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eyJoZGlkIjoiNDMxMGE5ZDYxNmNhMzJiNmI3ZTY0OTRjMzMzYTM0NmMifQ==</vt:lpwstr>
  </property>
  <property fmtid="{D5CDD505-2E9C-101B-9397-08002B2CF9AE}" pid="3" name="KSOProductBuildVer">
    <vt:lpwstr>1049-12.1.0.28485</vt:lpwstr>
  </property>
  <property fmtid="{D5CDD505-2E9C-101B-9397-08002B2CF9AE}" pid="4" name="ICV">
    <vt:lpwstr>6AF4A47D058E4457A81885586F51116B_13</vt:lpwstr>
  </property>
</Properties>
</file>