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69796" w14:textId="6CED95EB" w:rsidR="001E6D0A" w:rsidRPr="00593260" w:rsidRDefault="001E6D0A" w:rsidP="001E6D0A">
      <w:pPr>
        <w:jc w:val="right"/>
        <w:rPr>
          <w:rFonts w:asciiTheme="majorBidi" w:hAnsiTheme="majorBidi" w:cstheme="majorBidi"/>
          <w:lang w:val="kk-KZ"/>
        </w:rPr>
      </w:pPr>
      <w:proofErr w:type="spellStart"/>
      <w:r w:rsidRPr="00593260">
        <w:rPr>
          <w:rFonts w:asciiTheme="majorBidi" w:hAnsiTheme="majorBidi" w:cstheme="majorBidi"/>
          <w:lang w:val="kk-KZ"/>
        </w:rPr>
        <w:t>Приложение</w:t>
      </w:r>
      <w:proofErr w:type="spellEnd"/>
      <w:r w:rsidRPr="00593260">
        <w:rPr>
          <w:rFonts w:asciiTheme="majorBidi" w:hAnsiTheme="majorBidi" w:cstheme="majorBidi"/>
          <w:lang w:val="kk-KZ"/>
        </w:rPr>
        <w:t xml:space="preserve"> №2 к </w:t>
      </w:r>
      <w:proofErr w:type="spellStart"/>
      <w:r w:rsidRPr="00593260">
        <w:rPr>
          <w:rFonts w:asciiTheme="majorBidi" w:hAnsiTheme="majorBidi" w:cstheme="majorBidi"/>
          <w:lang w:val="kk-KZ"/>
        </w:rPr>
        <w:t>договору</w:t>
      </w:r>
      <w:proofErr w:type="spellEnd"/>
    </w:p>
    <w:p w14:paraId="3851A871" w14:textId="77777777" w:rsidR="00371585" w:rsidRPr="00593260" w:rsidRDefault="00371585" w:rsidP="00B217F6">
      <w:pPr>
        <w:jc w:val="center"/>
        <w:rPr>
          <w:rFonts w:asciiTheme="majorBidi" w:hAnsiTheme="majorBidi" w:cstheme="majorBidi"/>
          <w:b/>
          <w:sz w:val="28"/>
          <w:szCs w:val="28"/>
        </w:rPr>
      </w:pPr>
      <w:r w:rsidRPr="00593260">
        <w:rPr>
          <w:rFonts w:asciiTheme="majorBidi" w:hAnsiTheme="majorBidi" w:cstheme="majorBidi"/>
          <w:b/>
          <w:sz w:val="28"/>
          <w:szCs w:val="28"/>
        </w:rPr>
        <w:t>Техническая спецификация</w:t>
      </w:r>
    </w:p>
    <w:p w14:paraId="45B65BD7" w14:textId="77777777" w:rsidR="001D3801" w:rsidRPr="001D3801" w:rsidRDefault="001D3801" w:rsidP="001D3801">
      <w:pPr>
        <w:shd w:val="clear" w:color="auto" w:fill="EEEEEE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</w:pP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Услуг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по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оценке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стоимости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и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по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составлению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актов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технического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заключения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на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списание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основных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 xml:space="preserve"> </w:t>
      </w:r>
      <w:proofErr w:type="spellStart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средств</w:t>
      </w:r>
      <w:proofErr w:type="spellEnd"/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.</w:t>
      </w:r>
    </w:p>
    <w:p w14:paraId="3EFE3A13" w14:textId="77777777" w:rsidR="00E320EE" w:rsidRPr="00593260" w:rsidRDefault="00E320EE" w:rsidP="00E320EE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</w:p>
    <w:p w14:paraId="5C1DA16D" w14:textId="77777777" w:rsidR="00E320EE" w:rsidRPr="00593260" w:rsidRDefault="00E320EE" w:rsidP="00E320EE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1. ОБЪЕМ И ЦЕЛЬ УСЛУГ</w:t>
      </w:r>
    </w:p>
    <w:p w14:paraId="77C6A996" w14:textId="77777777" w:rsidR="00E320EE" w:rsidRPr="00593260" w:rsidRDefault="00E320EE" w:rsidP="00E320EE">
      <w:pPr>
        <w:numPr>
          <w:ilvl w:val="0"/>
          <w:numId w:val="3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Объем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услуг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Проведение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оценки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одновременное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составление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актов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технического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заключения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(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дефектовки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)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575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позиций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основных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средств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(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компьютерное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офисное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оборудование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мебель,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бытовая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техника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прочий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инвентарь).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Полный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перечень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предоставляется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после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заключения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договора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1B64DB47" w14:textId="75D3A86C" w:rsidR="00E320EE" w:rsidRPr="00593260" w:rsidRDefault="00E320EE" w:rsidP="00E320EE">
      <w:pPr>
        <w:numPr>
          <w:ilvl w:val="0"/>
          <w:numId w:val="3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Цель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Обоснованное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определение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технического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состояния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основных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средств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для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последующего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вывода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из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эксплуатации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списания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утилизации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073CE8F8" w14:textId="77777777" w:rsidR="00E320EE" w:rsidRPr="00593260" w:rsidRDefault="00E320EE" w:rsidP="00E320EE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2. ТРЕБОВАНИЯ К ПОСТАВЩИКУ И ЭКСПЕРТАМ</w:t>
      </w:r>
    </w:p>
    <w:p w14:paraId="46C23215" w14:textId="77777777" w:rsidR="00E320EE" w:rsidRPr="00593260" w:rsidRDefault="00E320EE" w:rsidP="00E320EE">
      <w:pPr>
        <w:numPr>
          <w:ilvl w:val="0"/>
          <w:numId w:val="4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Наличие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у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Поставщика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разрешения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данный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вид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деятельности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ОКЭД в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Уставе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или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наличие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соответствующей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лицензии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23082E1E" w14:textId="77777777" w:rsidR="00E320EE" w:rsidRPr="00593260" w:rsidRDefault="00E320EE" w:rsidP="00E320EE">
      <w:pPr>
        <w:numPr>
          <w:ilvl w:val="0"/>
          <w:numId w:val="4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Для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оценки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Наличие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у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эксперта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квалификационного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сертификата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оценщика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членства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в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Палате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оценщиков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РК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действующего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договора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страхования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ГПО.</w:t>
      </w:r>
    </w:p>
    <w:p w14:paraId="0BDDEA40" w14:textId="77777777" w:rsidR="00E320EE" w:rsidRPr="00593260" w:rsidRDefault="00E320EE" w:rsidP="00E320EE">
      <w:pPr>
        <w:numPr>
          <w:ilvl w:val="0"/>
          <w:numId w:val="4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Выезд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Услуги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оценка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осуществляются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исключительно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с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обязательным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выездом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специалиста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место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дислокации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объектов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5B705950" w14:textId="77777777" w:rsidR="00E320EE" w:rsidRPr="00593260" w:rsidRDefault="00E320EE" w:rsidP="00E320EE">
      <w:pPr>
        <w:numPr>
          <w:ilvl w:val="0"/>
          <w:numId w:val="4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Сопровождение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Полное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сопровождение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Заказчика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при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согласовании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готовых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актов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списания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в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вышестоящих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органах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001F3785" w14:textId="57F9D3E2" w:rsidR="00E320EE" w:rsidRPr="00593260" w:rsidRDefault="00E320EE" w:rsidP="00E320EE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3. ТРЕБОВАНИЯ К ДОКУМЕНТАМ (НА КАЖДУЮ ИЗ 575 ПОЗИЦИЙ)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br/>
      </w:r>
      <w:proofErr w:type="spellStart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редоставляется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отчет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об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оценке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индивидуальный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акт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дефектовки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содержащие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:</w:t>
      </w:r>
    </w:p>
    <w:p w14:paraId="48A19A8B" w14:textId="77777777" w:rsidR="00E320EE" w:rsidRPr="00593260" w:rsidRDefault="00E320EE" w:rsidP="00E320EE">
      <w:pPr>
        <w:numPr>
          <w:ilvl w:val="0"/>
          <w:numId w:val="5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Полное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название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марку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модель,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инвентарный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серийный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(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при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наличии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)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номера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7AB2AD4C" w14:textId="2DA473CF" w:rsidR="00E320EE" w:rsidRPr="00593260" w:rsidRDefault="00E320EE" w:rsidP="00E320EE">
      <w:pPr>
        <w:numPr>
          <w:ilvl w:val="0"/>
          <w:numId w:val="5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Фотофиксацию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основных</w:t>
      </w:r>
      <w:proofErr w:type="spellEnd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средств</w:t>
      </w:r>
      <w:proofErr w:type="spellEnd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и протокол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осмотра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33AF2CEE" w14:textId="77777777" w:rsidR="00E320EE" w:rsidRPr="00593260" w:rsidRDefault="00E320EE" w:rsidP="00E320EE">
      <w:pPr>
        <w:numPr>
          <w:ilvl w:val="0"/>
          <w:numId w:val="5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Технически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обоснованную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причину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списания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(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критический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износ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поломка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экономическая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нецелесообразность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ремонта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).</w:t>
      </w:r>
    </w:p>
    <w:p w14:paraId="625B64B9" w14:textId="77777777" w:rsidR="00E320EE" w:rsidRPr="00593260" w:rsidRDefault="00E320EE" w:rsidP="00E320EE">
      <w:pPr>
        <w:numPr>
          <w:ilvl w:val="0"/>
          <w:numId w:val="5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Соответствие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документов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законодательству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РК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об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оценочной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деятельности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67340B3C" w14:textId="77777777" w:rsidR="00E320EE" w:rsidRPr="00593260" w:rsidRDefault="00E320EE" w:rsidP="00E320EE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4. СРОКИ, ФОРМАТ И МЕСТО ОКАЗАНИЯ УСЛУГ</w:t>
      </w:r>
    </w:p>
    <w:p w14:paraId="529FEA91" w14:textId="5D128CF2" w:rsidR="00E320EE" w:rsidRPr="00593260" w:rsidRDefault="00E320EE" w:rsidP="00E320EE">
      <w:pPr>
        <w:numPr>
          <w:ilvl w:val="0"/>
          <w:numId w:val="6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Срок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В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течение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r w:rsidR="00593260"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20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календарных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дней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с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момента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заключения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договора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5BF69A7C" w14:textId="5C2C86A2" w:rsidR="00E320EE" w:rsidRPr="00593260" w:rsidRDefault="00E320EE" w:rsidP="00593260">
      <w:pPr>
        <w:rPr>
          <w:rFonts w:asciiTheme="majorBidi" w:hAnsiTheme="majorBidi" w:cstheme="majorBidi"/>
          <w:sz w:val="28"/>
          <w:szCs w:val="28"/>
          <w:lang w:val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Место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Мангистауская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область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г.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Актау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4 микрорайон,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здание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72, Аппарат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акима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г.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Актау</w:t>
      </w:r>
      <w:proofErr w:type="spellEnd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; </w:t>
      </w:r>
      <w:r w:rsidR="00593260" w:rsidRPr="00593260">
        <w:rPr>
          <w:rFonts w:asciiTheme="majorBidi" w:hAnsiTheme="majorBidi" w:cstheme="majorBidi"/>
          <w:sz w:val="28"/>
          <w:szCs w:val="28"/>
        </w:rPr>
        <w:t xml:space="preserve">КАЗАХСТАН, Мангистауская область,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</w:rPr>
        <w:t>г.Актау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</w:rPr>
        <w:t xml:space="preserve">, </w:t>
      </w:r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32 В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Микр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.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Здание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управления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по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делам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обороны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города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 </w:t>
      </w:r>
      <w:proofErr w:type="spellStart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>Актау</w:t>
      </w:r>
      <w:proofErr w:type="spellEnd"/>
      <w:r w:rsidR="00593260" w:rsidRPr="00593260">
        <w:rPr>
          <w:rFonts w:asciiTheme="majorBidi" w:hAnsiTheme="majorBidi" w:cstheme="majorBidi"/>
          <w:sz w:val="28"/>
          <w:szCs w:val="28"/>
          <w:lang w:val="kk-KZ"/>
        </w:rPr>
        <w:t xml:space="preserve">. </w:t>
      </w:r>
    </w:p>
    <w:p w14:paraId="1E9170C6" w14:textId="77777777" w:rsidR="00E320EE" w:rsidRPr="00593260" w:rsidRDefault="00E320EE" w:rsidP="00E320EE">
      <w:pPr>
        <w:numPr>
          <w:ilvl w:val="0"/>
          <w:numId w:val="6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Форма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выдачи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бумажном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носителе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—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2 </w:t>
      </w: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экземпляра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 xml:space="preserve"> (оригиналы)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; в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электронном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виде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— формат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PDF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почту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Заказчика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4CA01AB8" w14:textId="5E1D1566" w:rsidR="00E320EE" w:rsidRPr="00593260" w:rsidRDefault="00E320EE" w:rsidP="00E320EE">
      <w:pPr>
        <w:numPr>
          <w:ilvl w:val="0"/>
          <w:numId w:val="6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proofErr w:type="spellStart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Оплата</w:t>
      </w:r>
      <w:proofErr w:type="spellEnd"/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факту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полного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оказания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услуг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и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подписания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акта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выполненных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работ</w:t>
      </w:r>
      <w:proofErr w:type="spellEnd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в </w:t>
      </w:r>
      <w:proofErr w:type="spellStart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течении</w:t>
      </w:r>
      <w:proofErr w:type="spellEnd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30 </w:t>
      </w:r>
      <w:proofErr w:type="spellStart"/>
      <w:r w:rsidR="00593260"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дней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.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Цена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включает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все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расходы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(транспорт,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налоги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пошлины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, </w:t>
      </w:r>
      <w:proofErr w:type="spellStart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страхование</w:t>
      </w:r>
      <w:proofErr w:type="spellEnd"/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).</w:t>
      </w:r>
    </w:p>
    <w:p w14:paraId="71FCC3FB" w14:textId="77777777" w:rsidR="006A5AB9" w:rsidRDefault="006A5AB9" w:rsidP="00B602A2">
      <w:pPr>
        <w:pStyle w:val="a5"/>
        <w:widowControl w:val="0"/>
        <w:autoSpaceDE w:val="0"/>
        <w:autoSpaceDN w:val="0"/>
        <w:adjustRightInd w:val="0"/>
        <w:ind w:left="0" w:firstLine="425"/>
        <w:jc w:val="both"/>
        <w:rPr>
          <w:bCs/>
          <w:sz w:val="28"/>
          <w:szCs w:val="28"/>
          <w:lang w:val="kk-KZ"/>
        </w:rPr>
      </w:pPr>
    </w:p>
    <w:p w14:paraId="15602EEB" w14:textId="77777777" w:rsidR="00E320EE" w:rsidRDefault="00E320EE" w:rsidP="00B602A2">
      <w:pPr>
        <w:pStyle w:val="a5"/>
        <w:widowControl w:val="0"/>
        <w:autoSpaceDE w:val="0"/>
        <w:autoSpaceDN w:val="0"/>
        <w:adjustRightInd w:val="0"/>
        <w:ind w:left="0" w:firstLine="425"/>
        <w:jc w:val="both"/>
        <w:rPr>
          <w:bCs/>
          <w:sz w:val="28"/>
          <w:szCs w:val="28"/>
          <w:lang w:val="kk-KZ"/>
        </w:rPr>
      </w:pPr>
    </w:p>
    <w:p w14:paraId="35A6944E" w14:textId="77777777" w:rsidR="00593260" w:rsidRDefault="00593260" w:rsidP="00593260">
      <w:pPr>
        <w:widowControl w:val="0"/>
        <w:autoSpaceDE w:val="0"/>
        <w:autoSpaceDN w:val="0"/>
        <w:adjustRightInd w:val="0"/>
        <w:rPr>
          <w:sz w:val="20"/>
          <w:szCs w:val="20"/>
          <w:lang w:val="kk-KZ"/>
        </w:rPr>
      </w:pPr>
    </w:p>
    <w:p w14:paraId="491A4AA0" w14:textId="44A0B236" w:rsidR="006A5AB9" w:rsidRDefault="001E6D0A" w:rsidP="00071326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kk-KZ"/>
        </w:rPr>
      </w:pPr>
      <w:r w:rsidRPr="00593260">
        <w:rPr>
          <w:sz w:val="20"/>
          <w:szCs w:val="20"/>
          <w:lang w:val="kk-KZ"/>
        </w:rPr>
        <w:lastRenderedPageBreak/>
        <w:t>Келісім шартқа №2 қосымша</w:t>
      </w:r>
    </w:p>
    <w:p w14:paraId="605DB173" w14:textId="77777777" w:rsidR="00071326" w:rsidRPr="00E320EE" w:rsidRDefault="00071326" w:rsidP="0007132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B1050DA" w14:textId="058B391A" w:rsidR="00FF41EE" w:rsidRPr="00593260" w:rsidRDefault="00FF41EE" w:rsidP="00FF41EE">
      <w:pPr>
        <w:pStyle w:val="a6"/>
        <w:jc w:val="center"/>
        <w:rPr>
          <w:rFonts w:asciiTheme="majorBidi" w:hAnsiTheme="majorBidi" w:cstheme="majorBidi"/>
          <w:b/>
          <w:sz w:val="28"/>
          <w:szCs w:val="28"/>
          <w:lang w:val="kk-KZ"/>
        </w:rPr>
      </w:pPr>
      <w:proofErr w:type="spellStart"/>
      <w:r w:rsidRPr="00593260">
        <w:rPr>
          <w:rFonts w:asciiTheme="majorBidi" w:hAnsiTheme="majorBidi" w:cstheme="majorBidi"/>
          <w:b/>
          <w:sz w:val="28"/>
          <w:szCs w:val="28"/>
        </w:rPr>
        <w:t>Техникалық</w:t>
      </w:r>
      <w:proofErr w:type="spellEnd"/>
      <w:r w:rsidRPr="00593260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593260">
        <w:rPr>
          <w:rFonts w:asciiTheme="majorBidi" w:hAnsiTheme="majorBidi" w:cstheme="majorBidi"/>
          <w:b/>
          <w:sz w:val="28"/>
          <w:szCs w:val="28"/>
        </w:rPr>
        <w:t>сипаттама</w:t>
      </w:r>
      <w:proofErr w:type="spellEnd"/>
    </w:p>
    <w:p w14:paraId="278B1F82" w14:textId="77777777" w:rsidR="001D3801" w:rsidRPr="001D3801" w:rsidRDefault="001D3801" w:rsidP="001D3801">
      <w:pPr>
        <w:shd w:val="clear" w:color="auto" w:fill="EEEEEE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</w:pPr>
      <w:r w:rsidRPr="001D3801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val="kk-KZ" w:eastAsia="kk-KZ"/>
        </w:rPr>
        <w:t>Негізгі құралдарды есептен шығару үшін бағалау және техникалық бағалау есептерін дайындау қызметтері.</w:t>
      </w:r>
    </w:p>
    <w:p w14:paraId="5F699420" w14:textId="77777777" w:rsidR="00593260" w:rsidRPr="00593260" w:rsidRDefault="00593260" w:rsidP="00593260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val="kk-KZ" w:eastAsia="kk-KZ"/>
        </w:rPr>
      </w:pPr>
    </w:p>
    <w:p w14:paraId="5E75B197" w14:textId="77777777" w:rsidR="00593260" w:rsidRPr="00593260" w:rsidRDefault="00593260" w:rsidP="00593260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1. ҚЫЗМЕТТЕРДІҢ КӨЛЕМІ МЕН МАЗМҰНЫ</w:t>
      </w:r>
    </w:p>
    <w:p w14:paraId="642AE48A" w14:textId="77777777" w:rsidR="00593260" w:rsidRPr="00593260" w:rsidRDefault="00593260" w:rsidP="00593260">
      <w:pPr>
        <w:numPr>
          <w:ilvl w:val="0"/>
          <w:numId w:val="7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Қызметтердің көлемі: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Негізгі құралдардың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575 позициясына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(компьютерлік және кеңселік жабдықтар, жиһаз, тұрмыстық техника және басқа да мүліктер) бағалау жүргізу және сонымен бірге техникалық қорытынды (ақаулық) актілерін жасау. Толық тізім шарт жасасқаннан кейін ұсынылады.</w:t>
      </w:r>
    </w:p>
    <w:p w14:paraId="5C8E778B" w14:textId="77777777" w:rsidR="00593260" w:rsidRPr="00593260" w:rsidRDefault="00593260" w:rsidP="00593260">
      <w:pPr>
        <w:numPr>
          <w:ilvl w:val="0"/>
          <w:numId w:val="7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Мақсаты: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Кейіннен пайдаланудан шығару, есептен шығару және кәдеге жарату (жою) үшін негізгі құралдардың техникалық жай-күйін негізді түрде анықтау.</w:t>
      </w:r>
    </w:p>
    <w:p w14:paraId="608D0189" w14:textId="77777777" w:rsidR="00593260" w:rsidRPr="00593260" w:rsidRDefault="00593260" w:rsidP="00593260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2. ӨНІМ БЕРУШІГЕ ЖӘНЕ САРАПШЫЛАРҒА ҚОЙЫЛАТЫН ТАЛАПТАР</w:t>
      </w:r>
    </w:p>
    <w:p w14:paraId="1C80D025" w14:textId="77777777" w:rsidR="00593260" w:rsidRPr="00593260" w:rsidRDefault="00593260" w:rsidP="00593260">
      <w:pPr>
        <w:numPr>
          <w:ilvl w:val="0"/>
          <w:numId w:val="8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Өнім берушінің Жарғысында осы қызмет түрі бойынша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ЭҚЖЖ (ОКЭД)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рұқсатының болуы немесе тиісті лицензиясының болуы.</w:t>
      </w:r>
    </w:p>
    <w:p w14:paraId="14BDDA16" w14:textId="77777777" w:rsidR="00593260" w:rsidRPr="00593260" w:rsidRDefault="00593260" w:rsidP="00593260">
      <w:pPr>
        <w:numPr>
          <w:ilvl w:val="0"/>
          <w:numId w:val="8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Бағалау үшін: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Сарапшының бағалаушы біліктілік сертификатының, ҚР Бағалаушылар палатасына мүшелігінің және қолданыстағы АҚЖ (ГПО) азаматтық-құқықтық жауапкершілікті міндетті сақтандыру шартының болуы.</w:t>
      </w:r>
    </w:p>
    <w:p w14:paraId="52642BC6" w14:textId="77777777" w:rsidR="00593260" w:rsidRPr="00593260" w:rsidRDefault="00593260" w:rsidP="00593260">
      <w:pPr>
        <w:numPr>
          <w:ilvl w:val="0"/>
          <w:numId w:val="8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Бару: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Қызметтер мен бағалау маманның нысандар орналасқан жерге міндетті түрде баруымен ғана жүзеге асырылады.</w:t>
      </w:r>
    </w:p>
    <w:p w14:paraId="67F02418" w14:textId="77777777" w:rsidR="00593260" w:rsidRPr="00593260" w:rsidRDefault="00593260" w:rsidP="00593260">
      <w:pPr>
        <w:numPr>
          <w:ilvl w:val="0"/>
          <w:numId w:val="8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Сүйемелдеу: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Дайын есептен шығару актілерін жоғары тұрған органдарда келісу кезінде Тапсырыс берушіні толық сүйемелдеу.</w:t>
      </w:r>
    </w:p>
    <w:p w14:paraId="02A58C68" w14:textId="77777777" w:rsidR="00593260" w:rsidRPr="00593260" w:rsidRDefault="00593260" w:rsidP="00593260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3. ҚҰЖАТТАРҒА ҚОЙЫЛАТЫН ТАЛАПТАР (575 ПОЗИЦИЯНЫҢ ӘРҚАЙСЫСЫНА)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br/>
        <w:t>Бағалау туралы есеп және келесі деректерді қамтитын жеке ақаулық актісі ұсынылады:</w:t>
      </w:r>
    </w:p>
    <w:p w14:paraId="24082389" w14:textId="77777777" w:rsidR="00593260" w:rsidRPr="00593260" w:rsidRDefault="00593260" w:rsidP="00593260">
      <w:pPr>
        <w:numPr>
          <w:ilvl w:val="0"/>
          <w:numId w:val="9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Толық атауы, маркасы, моделі, инвентарлық және сериялық (бар болса) нөмірлері.</w:t>
      </w:r>
    </w:p>
    <w:p w14:paraId="674809A0" w14:textId="77777777" w:rsidR="00593260" w:rsidRPr="00593260" w:rsidRDefault="00593260" w:rsidP="00593260">
      <w:pPr>
        <w:numPr>
          <w:ilvl w:val="0"/>
          <w:numId w:val="9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Негізгі құралдарды фотосуретке түсіру және тексеру хаттамасы.</w:t>
      </w:r>
    </w:p>
    <w:p w14:paraId="51A61B36" w14:textId="77777777" w:rsidR="00593260" w:rsidRPr="00593260" w:rsidRDefault="00593260" w:rsidP="00593260">
      <w:pPr>
        <w:numPr>
          <w:ilvl w:val="0"/>
          <w:numId w:val="9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Есептен шығарудың техникалық негізделген себебі (сын көтермейтін тозу, бұзылу, жөндеудің экономикалық тұрғыдан тиімсіздігі).</w:t>
      </w:r>
    </w:p>
    <w:p w14:paraId="6C6EC985" w14:textId="77777777" w:rsidR="00593260" w:rsidRPr="00593260" w:rsidRDefault="00593260" w:rsidP="00593260">
      <w:pPr>
        <w:numPr>
          <w:ilvl w:val="0"/>
          <w:numId w:val="9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Құжаттардың ҚР-ның бағалау қызметі туралы заңнамасына сәйкес келуі.</w:t>
      </w:r>
    </w:p>
    <w:p w14:paraId="7135EA86" w14:textId="77777777" w:rsidR="00593260" w:rsidRPr="00593260" w:rsidRDefault="00593260" w:rsidP="00593260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4. ҚЫЗМЕТ КӨРСЕТУ МЕРЗІМІ, ФОРМАТЫ МЕН ОРНЫ</w:t>
      </w:r>
    </w:p>
    <w:p w14:paraId="3C731695" w14:textId="77777777" w:rsidR="00593260" w:rsidRPr="00593260" w:rsidRDefault="00593260" w:rsidP="00593260">
      <w:pPr>
        <w:numPr>
          <w:ilvl w:val="0"/>
          <w:numId w:val="10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Мерзімі: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Шарт жасасқан сәттен бастап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20 күнтізбелік күн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ішінде.</w:t>
      </w:r>
    </w:p>
    <w:p w14:paraId="26362E5E" w14:textId="77777777" w:rsidR="00593260" w:rsidRPr="00593260" w:rsidRDefault="00593260" w:rsidP="00593260">
      <w:pPr>
        <w:numPr>
          <w:ilvl w:val="0"/>
          <w:numId w:val="10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Орны: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Маңғыстау облысы, Ақтау қ., 4-шағын аудан, 72-ғимарат, Ақтау қ. әкімінің аппараты; ҚАЗАҚСТАН, Маңғыстау облысы, Ақтау қ., 32 В шағын ауданы, Ақтау қаласының қорғаныс істері жөніндегі басқармасының ғимараты.</w:t>
      </w:r>
    </w:p>
    <w:p w14:paraId="079D96A2" w14:textId="77777777" w:rsidR="00593260" w:rsidRPr="00593260" w:rsidRDefault="00593260" w:rsidP="00593260">
      <w:pPr>
        <w:numPr>
          <w:ilvl w:val="0"/>
          <w:numId w:val="10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Ұсыну нысаны: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Қағаз тасымалдағышта —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2 дана (түпнұсқа)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; электронды түрде — Тапсырыс берушінің поштасына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PDF форматында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>.</w:t>
      </w:r>
    </w:p>
    <w:p w14:paraId="43A86718" w14:textId="77777777" w:rsidR="00593260" w:rsidRPr="00593260" w:rsidRDefault="00593260" w:rsidP="00593260">
      <w:pPr>
        <w:numPr>
          <w:ilvl w:val="0"/>
          <w:numId w:val="10"/>
        </w:num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kk-KZ" w:eastAsia="kk-KZ"/>
        </w:rPr>
      </w:pP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lastRenderedPageBreak/>
        <w:t>Төлем: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Қызметтер толық көрсетілгеннен және орындалған жұмыстар актісіне қол қойылғаннан кейін </w:t>
      </w:r>
      <w:r w:rsidRPr="00593260">
        <w:rPr>
          <w:rFonts w:asciiTheme="majorBidi" w:eastAsia="Times New Roman" w:hAnsiTheme="majorBidi" w:cstheme="majorBidi"/>
          <w:b/>
          <w:bCs/>
          <w:sz w:val="28"/>
          <w:szCs w:val="28"/>
          <w:lang w:val="kk-KZ" w:eastAsia="kk-KZ"/>
        </w:rPr>
        <w:t>30 күн ішінде</w:t>
      </w:r>
      <w:r w:rsidRPr="00593260">
        <w:rPr>
          <w:rFonts w:asciiTheme="majorBidi" w:eastAsia="Times New Roman" w:hAnsiTheme="majorBidi" w:cstheme="majorBidi"/>
          <w:sz w:val="28"/>
          <w:szCs w:val="28"/>
          <w:lang w:val="kk-KZ" w:eastAsia="kk-KZ"/>
        </w:rPr>
        <w:t xml:space="preserve"> нақты нәтиже бойынша төленеді. Баға барлық шығындарды (көлік, салықтар, алымдар, сақтандыру) қамтиды.</w:t>
      </w:r>
    </w:p>
    <w:p w14:paraId="5FF70B18" w14:textId="7981AAA7" w:rsidR="00A07053" w:rsidRPr="00593260" w:rsidRDefault="00FF41EE" w:rsidP="009E0114">
      <w:pPr>
        <w:pStyle w:val="a6"/>
        <w:ind w:firstLine="708"/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593260">
        <w:rPr>
          <w:rFonts w:asciiTheme="majorBidi" w:hAnsiTheme="majorBidi" w:cstheme="majorBidi"/>
          <w:sz w:val="28"/>
          <w:szCs w:val="28"/>
          <w:lang w:val="kk-KZ"/>
        </w:rPr>
        <w:t>Бағалау маманның бағалау объектілері орналасқан жерге баруымен жүргізіледі.</w:t>
      </w:r>
    </w:p>
    <w:sectPr w:rsidR="00A07053" w:rsidRPr="00593260" w:rsidSect="00593260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F611F"/>
    <w:multiLevelType w:val="multilevel"/>
    <w:tmpl w:val="5742F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05186E"/>
    <w:multiLevelType w:val="multilevel"/>
    <w:tmpl w:val="DAAEE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E13BAF"/>
    <w:multiLevelType w:val="multilevel"/>
    <w:tmpl w:val="BE903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314E17"/>
    <w:multiLevelType w:val="hybridMultilevel"/>
    <w:tmpl w:val="21681E26"/>
    <w:lvl w:ilvl="0" w:tplc="5CF8027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42A03191"/>
    <w:multiLevelType w:val="multilevel"/>
    <w:tmpl w:val="84A0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AC1F35"/>
    <w:multiLevelType w:val="multilevel"/>
    <w:tmpl w:val="D41C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F84044"/>
    <w:multiLevelType w:val="multilevel"/>
    <w:tmpl w:val="5368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C8092D"/>
    <w:multiLevelType w:val="multilevel"/>
    <w:tmpl w:val="53EC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2D029D"/>
    <w:multiLevelType w:val="multilevel"/>
    <w:tmpl w:val="D6F40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A3461C"/>
    <w:multiLevelType w:val="hybridMultilevel"/>
    <w:tmpl w:val="12E8A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238816">
    <w:abstractNumId w:val="3"/>
  </w:num>
  <w:num w:numId="2" w16cid:durableId="1703700286">
    <w:abstractNumId w:val="9"/>
  </w:num>
  <w:num w:numId="3" w16cid:durableId="980844436">
    <w:abstractNumId w:val="4"/>
  </w:num>
  <w:num w:numId="4" w16cid:durableId="203909450">
    <w:abstractNumId w:val="1"/>
  </w:num>
  <w:num w:numId="5" w16cid:durableId="893279403">
    <w:abstractNumId w:val="0"/>
  </w:num>
  <w:num w:numId="6" w16cid:durableId="31030985">
    <w:abstractNumId w:val="5"/>
  </w:num>
  <w:num w:numId="7" w16cid:durableId="1079714481">
    <w:abstractNumId w:val="6"/>
  </w:num>
  <w:num w:numId="8" w16cid:durableId="703679368">
    <w:abstractNumId w:val="2"/>
  </w:num>
  <w:num w:numId="9" w16cid:durableId="1784183188">
    <w:abstractNumId w:val="8"/>
  </w:num>
  <w:num w:numId="10" w16cid:durableId="1980110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1585"/>
    <w:rsid w:val="000104FA"/>
    <w:rsid w:val="00064433"/>
    <w:rsid w:val="00071326"/>
    <w:rsid w:val="0007328D"/>
    <w:rsid w:val="0015626A"/>
    <w:rsid w:val="001D3801"/>
    <w:rsid w:val="001E6D0A"/>
    <w:rsid w:val="002035F3"/>
    <w:rsid w:val="002A15FB"/>
    <w:rsid w:val="002A22BC"/>
    <w:rsid w:val="002D0C93"/>
    <w:rsid w:val="002F046C"/>
    <w:rsid w:val="003145D0"/>
    <w:rsid w:val="00350645"/>
    <w:rsid w:val="00371585"/>
    <w:rsid w:val="003F1242"/>
    <w:rsid w:val="00592BDF"/>
    <w:rsid w:val="00593260"/>
    <w:rsid w:val="005A5E70"/>
    <w:rsid w:val="005B518A"/>
    <w:rsid w:val="006510D9"/>
    <w:rsid w:val="00680651"/>
    <w:rsid w:val="006A5AB9"/>
    <w:rsid w:val="00817AFF"/>
    <w:rsid w:val="009038DB"/>
    <w:rsid w:val="0095239D"/>
    <w:rsid w:val="00962E21"/>
    <w:rsid w:val="00965CC2"/>
    <w:rsid w:val="00981556"/>
    <w:rsid w:val="009E0114"/>
    <w:rsid w:val="00A07053"/>
    <w:rsid w:val="00A374AB"/>
    <w:rsid w:val="00A466DB"/>
    <w:rsid w:val="00B217F6"/>
    <w:rsid w:val="00B602A2"/>
    <w:rsid w:val="00B6332F"/>
    <w:rsid w:val="00BC7350"/>
    <w:rsid w:val="00BF497E"/>
    <w:rsid w:val="00C429A2"/>
    <w:rsid w:val="00D060A8"/>
    <w:rsid w:val="00E00661"/>
    <w:rsid w:val="00E320EE"/>
    <w:rsid w:val="00E42F97"/>
    <w:rsid w:val="00E53FD6"/>
    <w:rsid w:val="00EB26A5"/>
    <w:rsid w:val="00F22E60"/>
    <w:rsid w:val="00F57F4E"/>
    <w:rsid w:val="00F63B12"/>
    <w:rsid w:val="00FF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28085"/>
  <w15:docId w15:val="{B324CB29-8EBE-486E-B50A-5F7BFB48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04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217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B217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B217F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8155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815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F41E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F04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ubtle Emphasis"/>
    <w:basedOn w:val="a0"/>
    <w:uiPriority w:val="19"/>
    <w:qFormat/>
    <w:rsid w:val="002F046C"/>
    <w:rPr>
      <w:i/>
      <w:iCs/>
      <w:color w:val="404040" w:themeColor="text1" w:themeTint="BF"/>
    </w:rPr>
  </w:style>
  <w:style w:type="character" w:styleId="a8">
    <w:name w:val="Strong"/>
    <w:basedOn w:val="a0"/>
    <w:uiPriority w:val="22"/>
    <w:qFormat/>
    <w:rsid w:val="00E320EE"/>
    <w:rPr>
      <w:b/>
      <w:bCs/>
    </w:rPr>
  </w:style>
  <w:style w:type="paragraph" w:customStyle="1" w:styleId="z1qcye">
    <w:name w:val="z1qcye"/>
    <w:basedOn w:val="a"/>
    <w:rsid w:val="00E32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kk-KZ" w:eastAsia="kk-KZ"/>
    </w:rPr>
  </w:style>
  <w:style w:type="character" w:customStyle="1" w:styleId="inqyif">
    <w:name w:val="inqyif"/>
    <w:basedOn w:val="a0"/>
    <w:rsid w:val="00E32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 Серикбаевна</dc:creator>
  <cp:keywords/>
  <dc:description/>
  <cp:lastModifiedBy>Альбина калдыбекова</cp:lastModifiedBy>
  <cp:revision>4</cp:revision>
  <cp:lastPrinted>2026-10-07T06:03:00Z</cp:lastPrinted>
  <dcterms:created xsi:type="dcterms:W3CDTF">2023-09-14T07:15:00Z</dcterms:created>
  <dcterms:modified xsi:type="dcterms:W3CDTF">2026-10-07T10:10:00Z</dcterms:modified>
</cp:coreProperties>
</file>