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B3E349" w14:textId="77777777" w:rsidR="003306E3" w:rsidRPr="00AF1F8E" w:rsidRDefault="003306E3" w:rsidP="003306E3">
      <w:pPr>
        <w:spacing w:after="0" w:line="240" w:lineRule="atLeast"/>
        <w:jc w:val="right"/>
        <w:rPr>
          <w:rFonts w:ascii="Times New Roman" w:hAnsi="Times New Roman" w:cs="Times New Roman"/>
          <w:b/>
          <w:sz w:val="24"/>
          <w:szCs w:val="24"/>
          <w:lang w:val="kk-KZ"/>
        </w:rPr>
      </w:pPr>
      <w:r w:rsidRPr="00AF1F8E">
        <w:rPr>
          <w:rFonts w:ascii="Times New Roman" w:hAnsi="Times New Roman" w:cs="Times New Roman"/>
          <w:b/>
          <w:sz w:val="24"/>
          <w:szCs w:val="24"/>
          <w:lang w:val="kk-KZ"/>
        </w:rPr>
        <w:t>«БЕКІТЕМІН»</w:t>
      </w:r>
    </w:p>
    <w:p w14:paraId="5C234BB2" w14:textId="77777777" w:rsidR="003306E3" w:rsidRPr="00AF1F8E" w:rsidRDefault="003306E3" w:rsidP="003306E3">
      <w:pPr>
        <w:spacing w:after="0" w:line="240" w:lineRule="atLeast"/>
        <w:jc w:val="right"/>
        <w:rPr>
          <w:rFonts w:ascii="Times New Roman" w:hAnsi="Times New Roman" w:cs="Times New Roman"/>
          <w:b/>
          <w:sz w:val="24"/>
          <w:szCs w:val="24"/>
          <w:lang w:val="kk-KZ"/>
        </w:rPr>
      </w:pPr>
      <w:r w:rsidRPr="00AF1F8E">
        <w:rPr>
          <w:rFonts w:ascii="Times New Roman" w:hAnsi="Times New Roman" w:cs="Times New Roman"/>
          <w:b/>
          <w:sz w:val="24"/>
          <w:szCs w:val="24"/>
          <w:lang w:val="kk-KZ"/>
        </w:rPr>
        <w:t>Құрылыс департаментінің директоры</w:t>
      </w:r>
    </w:p>
    <w:p w14:paraId="511BE63F" w14:textId="77777777" w:rsidR="003306E3" w:rsidRPr="00AF1F8E" w:rsidRDefault="003306E3" w:rsidP="003306E3">
      <w:pPr>
        <w:spacing w:after="0" w:line="240" w:lineRule="atLeast"/>
        <w:rPr>
          <w:rFonts w:ascii="Times New Roman" w:hAnsi="Times New Roman" w:cs="Times New Roman"/>
          <w:b/>
          <w:sz w:val="24"/>
          <w:szCs w:val="24"/>
          <w:lang w:val="kk-KZ"/>
        </w:rPr>
      </w:pPr>
      <w:r>
        <w:rPr>
          <w:rFonts w:ascii="Times New Roman" w:hAnsi="Times New Roman" w:cs="Times New Roman"/>
          <w:b/>
          <w:sz w:val="24"/>
          <w:szCs w:val="24"/>
          <w:lang w:val="kk-KZ"/>
        </w:rPr>
        <w:t xml:space="preserve">                                                                                                            </w:t>
      </w:r>
      <w:r w:rsidRPr="00AF1F8E">
        <w:rPr>
          <w:rFonts w:ascii="Times New Roman" w:hAnsi="Times New Roman" w:cs="Times New Roman"/>
          <w:b/>
          <w:sz w:val="24"/>
          <w:szCs w:val="24"/>
          <w:lang w:val="kk-KZ"/>
        </w:rPr>
        <w:t>_____________ Р.И. Тыныбеков</w:t>
      </w:r>
    </w:p>
    <w:p w14:paraId="365CDF05" w14:textId="77777777" w:rsidR="003306E3" w:rsidRPr="00AF1F8E" w:rsidRDefault="003306E3" w:rsidP="003306E3">
      <w:pPr>
        <w:spacing w:after="0" w:line="240" w:lineRule="atLeast"/>
        <w:rPr>
          <w:rFonts w:ascii="Times New Roman" w:hAnsi="Times New Roman" w:cs="Times New Roman"/>
          <w:sz w:val="24"/>
          <w:szCs w:val="24"/>
          <w:lang w:val="kk-KZ"/>
        </w:rPr>
      </w:pPr>
      <w:r>
        <w:rPr>
          <w:rFonts w:ascii="Times New Roman" w:hAnsi="Times New Roman" w:cs="Times New Roman"/>
          <w:b/>
          <w:sz w:val="24"/>
          <w:szCs w:val="24"/>
          <w:lang w:val="kk-KZ"/>
        </w:rPr>
        <w:t xml:space="preserve">                                                                                                            </w:t>
      </w:r>
      <w:r w:rsidRPr="00AF1F8E">
        <w:rPr>
          <w:rFonts w:ascii="Times New Roman" w:hAnsi="Times New Roman" w:cs="Times New Roman"/>
          <w:b/>
          <w:sz w:val="24"/>
          <w:szCs w:val="24"/>
          <w:lang w:val="kk-KZ"/>
        </w:rPr>
        <w:t>«___» ________________ 2026 ж.</w:t>
      </w:r>
    </w:p>
    <w:p w14:paraId="23E49E61" w14:textId="77777777" w:rsidR="003306E3" w:rsidRPr="00AF1F8E" w:rsidRDefault="003306E3" w:rsidP="003306E3">
      <w:pPr>
        <w:rPr>
          <w:rFonts w:ascii="Times New Roman" w:hAnsi="Times New Roman" w:cs="Times New Roman"/>
          <w:sz w:val="24"/>
          <w:szCs w:val="24"/>
          <w:lang w:val="kk-KZ"/>
        </w:rPr>
      </w:pPr>
    </w:p>
    <w:p w14:paraId="149CC7BB" w14:textId="3458B822" w:rsidR="003306E3" w:rsidRDefault="003306E3" w:rsidP="003306E3">
      <w:pPr>
        <w:spacing w:after="0" w:line="240" w:lineRule="atLeast"/>
        <w:jc w:val="center"/>
        <w:rPr>
          <w:rFonts w:ascii="Times New Roman" w:hAnsi="Times New Roman" w:cs="Times New Roman"/>
          <w:b/>
          <w:sz w:val="24"/>
          <w:szCs w:val="24"/>
        </w:rPr>
      </w:pPr>
      <w:r w:rsidRPr="00C841DC">
        <w:rPr>
          <w:rFonts w:ascii="Times New Roman" w:hAnsi="Times New Roman" w:cs="Times New Roman"/>
          <w:b/>
          <w:sz w:val="24"/>
          <w:szCs w:val="24"/>
        </w:rPr>
        <w:t>ГОСТ 23747-88</w:t>
      </w:r>
      <w:r w:rsidRPr="000B4E6F">
        <w:t xml:space="preserve"> </w:t>
      </w:r>
      <w:r>
        <w:rPr>
          <w:rFonts w:ascii="Times New Roman" w:hAnsi="Times New Roman" w:cs="Times New Roman"/>
          <w:b/>
          <w:sz w:val="24"/>
          <w:szCs w:val="24"/>
          <w:lang w:val="kk-KZ"/>
        </w:rPr>
        <w:t>Бір</w:t>
      </w:r>
      <w:r w:rsidRPr="000B4E6F">
        <w:rPr>
          <w:rFonts w:ascii="Times New Roman" w:hAnsi="Times New Roman" w:cs="Times New Roman"/>
          <w:b/>
          <w:sz w:val="24"/>
          <w:szCs w:val="24"/>
        </w:rPr>
        <w:t xml:space="preserve"> қанатты </w:t>
      </w:r>
      <w:r>
        <w:rPr>
          <w:rFonts w:ascii="Times New Roman" w:hAnsi="Times New Roman" w:cs="Times New Roman"/>
          <w:b/>
          <w:sz w:val="24"/>
          <w:szCs w:val="24"/>
          <w:lang w:val="kk-KZ"/>
        </w:rPr>
        <w:t>шыны есік және</w:t>
      </w:r>
      <w:r w:rsidRPr="000B4E6F">
        <w:rPr>
          <w:rFonts w:ascii="Times New Roman" w:hAnsi="Times New Roman" w:cs="Times New Roman"/>
          <w:b/>
          <w:sz w:val="24"/>
          <w:szCs w:val="24"/>
        </w:rPr>
        <w:t xml:space="preserve"> балкондық есік жұбын дайындау және орнату жұмыстарына</w:t>
      </w:r>
      <w:r w:rsidRPr="00C841DC">
        <w:rPr>
          <w:rFonts w:ascii="Times New Roman" w:hAnsi="Times New Roman" w:cs="Times New Roman"/>
          <w:b/>
          <w:sz w:val="24"/>
          <w:szCs w:val="24"/>
        </w:rPr>
        <w:t xml:space="preserve"> арналған техникалық сипаттама.</w:t>
      </w:r>
    </w:p>
    <w:p w14:paraId="5DA71844" w14:textId="77777777" w:rsidR="003306E3" w:rsidRPr="00C841DC" w:rsidRDefault="003306E3" w:rsidP="003306E3">
      <w:pPr>
        <w:tabs>
          <w:tab w:val="left" w:pos="284"/>
        </w:tabs>
        <w:spacing w:after="0" w:line="240" w:lineRule="atLeast"/>
        <w:jc w:val="center"/>
        <w:rPr>
          <w:rFonts w:ascii="Times New Roman" w:hAnsi="Times New Roman" w:cs="Times New Roman"/>
          <w:b/>
          <w:sz w:val="24"/>
          <w:szCs w:val="24"/>
          <w:lang w:val="kk-KZ"/>
        </w:rPr>
      </w:pPr>
    </w:p>
    <w:p w14:paraId="6E5ABF8B" w14:textId="567F8302" w:rsidR="003306E3" w:rsidRPr="00AF1F8E" w:rsidRDefault="003306E3" w:rsidP="003306E3">
      <w:pPr>
        <w:spacing w:after="0" w:line="240" w:lineRule="atLeast"/>
        <w:jc w:val="both"/>
        <w:rPr>
          <w:rFonts w:ascii="Times New Roman" w:hAnsi="Times New Roman" w:cs="Times New Roman"/>
          <w:sz w:val="24"/>
          <w:szCs w:val="24"/>
          <w:lang w:val="kk-KZ"/>
        </w:rPr>
      </w:pPr>
      <w:r w:rsidRPr="00983545">
        <w:rPr>
          <w:rFonts w:ascii="Times New Roman" w:hAnsi="Times New Roman" w:cs="Times New Roman"/>
          <w:b/>
          <w:sz w:val="24"/>
          <w:szCs w:val="24"/>
          <w:lang w:val="kk-KZ"/>
        </w:rPr>
        <w:t>Орындау мерзімі:</w:t>
      </w:r>
      <w:r w:rsidRPr="00BF3C38">
        <w:rPr>
          <w:rFonts w:ascii="Times New Roman" w:hAnsi="Times New Roman" w:cs="Times New Roman"/>
          <w:b/>
          <w:sz w:val="24"/>
          <w:szCs w:val="24"/>
          <w:lang w:val="kk-KZ"/>
        </w:rPr>
        <w:t>1</w:t>
      </w:r>
      <w:r w:rsidR="006E16E2">
        <w:rPr>
          <w:rFonts w:ascii="Times New Roman" w:hAnsi="Times New Roman" w:cs="Times New Roman"/>
          <w:b/>
          <w:sz w:val="24"/>
          <w:szCs w:val="24"/>
          <w:lang w:val="kk-KZ"/>
        </w:rPr>
        <w:t>5</w:t>
      </w:r>
      <w:bookmarkStart w:id="0" w:name="_GoBack"/>
      <w:bookmarkEnd w:id="0"/>
      <w:r w:rsidRPr="00BF3C38">
        <w:rPr>
          <w:rFonts w:ascii="Times New Roman" w:hAnsi="Times New Roman" w:cs="Times New Roman"/>
          <w:b/>
          <w:sz w:val="24"/>
          <w:szCs w:val="24"/>
          <w:lang w:val="kk-KZ"/>
        </w:rPr>
        <w:t xml:space="preserve"> жұмыс күні.</w:t>
      </w:r>
    </w:p>
    <w:p w14:paraId="2A732558" w14:textId="77777777" w:rsidR="003306E3" w:rsidRPr="00AF1F8E" w:rsidRDefault="003306E3" w:rsidP="003306E3">
      <w:pPr>
        <w:spacing w:after="0" w:line="240" w:lineRule="atLeast"/>
        <w:jc w:val="both"/>
        <w:rPr>
          <w:rFonts w:ascii="Times New Roman" w:hAnsi="Times New Roman" w:cs="Times New Roman"/>
          <w:sz w:val="24"/>
          <w:szCs w:val="24"/>
          <w:lang w:val="kk-KZ"/>
        </w:rPr>
      </w:pPr>
      <w:r w:rsidRPr="00983545">
        <w:rPr>
          <w:rFonts w:ascii="Times New Roman" w:hAnsi="Times New Roman" w:cs="Times New Roman"/>
          <w:b/>
          <w:sz w:val="24"/>
          <w:szCs w:val="24"/>
          <w:lang w:val="kk-KZ"/>
        </w:rPr>
        <w:t>Жұмыстарды орындау орны:</w:t>
      </w:r>
      <w:r>
        <w:rPr>
          <w:rFonts w:ascii="Times New Roman" w:hAnsi="Times New Roman" w:cs="Times New Roman"/>
          <w:sz w:val="24"/>
          <w:szCs w:val="24"/>
          <w:lang w:val="kk-KZ"/>
        </w:rPr>
        <w:t xml:space="preserve"> </w:t>
      </w:r>
      <w:r w:rsidRPr="00AF1F8E">
        <w:rPr>
          <w:rFonts w:ascii="Times New Roman" w:hAnsi="Times New Roman" w:cs="Times New Roman"/>
          <w:sz w:val="24"/>
          <w:szCs w:val="24"/>
          <w:lang w:val="kk-KZ"/>
        </w:rPr>
        <w:t>Алматы қ., Сәтбаев көшесі, 22-үй.</w:t>
      </w:r>
    </w:p>
    <w:p w14:paraId="1E6C5F89" w14:textId="77777777" w:rsidR="003306E3" w:rsidRPr="00AF1F8E" w:rsidRDefault="003306E3" w:rsidP="003306E3">
      <w:pPr>
        <w:spacing w:after="0" w:line="240" w:lineRule="atLeast"/>
        <w:jc w:val="both"/>
        <w:rPr>
          <w:rFonts w:ascii="Times New Roman" w:hAnsi="Times New Roman" w:cs="Times New Roman"/>
          <w:sz w:val="24"/>
          <w:szCs w:val="24"/>
          <w:lang w:val="kk-KZ"/>
        </w:rPr>
      </w:pPr>
      <w:r w:rsidRPr="00983545">
        <w:rPr>
          <w:rFonts w:ascii="Times New Roman" w:hAnsi="Times New Roman" w:cs="Times New Roman"/>
          <w:b/>
          <w:sz w:val="24"/>
          <w:szCs w:val="24"/>
          <w:lang w:val="kk-KZ"/>
        </w:rPr>
        <w:t xml:space="preserve">Кепілдік мерзімі: </w:t>
      </w:r>
      <w:r w:rsidRPr="00AF1F8E">
        <w:rPr>
          <w:rFonts w:ascii="Times New Roman" w:hAnsi="Times New Roman" w:cs="Times New Roman"/>
          <w:sz w:val="24"/>
          <w:szCs w:val="24"/>
          <w:lang w:val="kk-KZ"/>
        </w:rPr>
        <w:t>12 ай.</w:t>
      </w:r>
    </w:p>
    <w:p w14:paraId="2EFE3C33" w14:textId="1D78C6B6" w:rsidR="003306E3" w:rsidRPr="000E6291" w:rsidRDefault="003306E3" w:rsidP="003306E3">
      <w:pPr>
        <w:pStyle w:val="3"/>
        <w:shd w:val="clear" w:color="auto" w:fill="FFFFFF"/>
        <w:spacing w:before="0" w:beforeAutospacing="0" w:after="0" w:afterAutospacing="0"/>
        <w:rPr>
          <w:color w:val="0D0D0D"/>
          <w:sz w:val="24"/>
          <w:szCs w:val="24"/>
        </w:rPr>
      </w:pPr>
      <w:r w:rsidRPr="00BF3C38">
        <w:rPr>
          <w:sz w:val="24"/>
          <w:szCs w:val="24"/>
          <w:lang w:val="kk-KZ"/>
        </w:rPr>
        <w:t>Жеткізушінің міндеттері:</w:t>
      </w:r>
      <w:r w:rsidRPr="00AF1F8E">
        <w:rPr>
          <w:sz w:val="24"/>
          <w:szCs w:val="24"/>
          <w:lang w:val="kk-KZ"/>
        </w:rPr>
        <w:t xml:space="preserve"> </w:t>
      </w:r>
      <w:r w:rsidRPr="000E6291">
        <w:rPr>
          <w:color w:val="0D0D0D"/>
          <w:sz w:val="24"/>
          <w:szCs w:val="24"/>
        </w:rPr>
        <w:t>Жеткізушінің міндеттері</w:t>
      </w:r>
      <w:r>
        <w:rPr>
          <w:color w:val="0D0D0D"/>
          <w:sz w:val="24"/>
          <w:szCs w:val="24"/>
          <w:lang w:val="kk-KZ"/>
        </w:rPr>
        <w:t xml:space="preserve"> </w:t>
      </w:r>
      <w:r w:rsidRPr="000E6291">
        <w:rPr>
          <w:color w:val="0D0D0D"/>
          <w:sz w:val="24"/>
          <w:szCs w:val="24"/>
        </w:rPr>
        <w:t>есіктерді дайындау және орнату</w:t>
      </w:r>
      <w:r>
        <w:rPr>
          <w:color w:val="0D0D0D"/>
          <w:sz w:val="24"/>
          <w:szCs w:val="24"/>
          <w:lang w:val="kk-KZ"/>
        </w:rPr>
        <w:t>ы</w:t>
      </w:r>
      <w:r w:rsidRPr="000E6291">
        <w:rPr>
          <w:color w:val="0D0D0D"/>
          <w:sz w:val="24"/>
          <w:szCs w:val="24"/>
        </w:rPr>
        <w:t>:</w:t>
      </w:r>
    </w:p>
    <w:p w14:paraId="6A584FD5" w14:textId="190712AF" w:rsidR="003306E3" w:rsidRPr="000E6291" w:rsidRDefault="003306E3" w:rsidP="003306E3">
      <w:pPr>
        <w:numPr>
          <w:ilvl w:val="0"/>
          <w:numId w:val="1"/>
        </w:numPr>
        <w:shd w:val="clear" w:color="auto" w:fill="FFFFFF"/>
        <w:tabs>
          <w:tab w:val="clear" w:pos="2160"/>
          <w:tab w:val="left" w:pos="426"/>
        </w:tabs>
        <w:spacing w:after="0" w:line="240" w:lineRule="auto"/>
        <w:ind w:left="0" w:firstLine="284"/>
        <w:jc w:val="both"/>
        <w:rPr>
          <w:rFonts w:ascii="Times New Roman" w:eastAsia="Times New Roman" w:hAnsi="Times New Roman" w:cs="Times New Roman"/>
          <w:color w:val="0D0D0D"/>
          <w:sz w:val="24"/>
          <w:szCs w:val="24"/>
        </w:rPr>
      </w:pPr>
      <w:r w:rsidRPr="000E6291">
        <w:rPr>
          <w:rFonts w:ascii="Times New Roman" w:eastAsia="Times New Roman" w:hAnsi="Times New Roman" w:cs="Times New Roman"/>
          <w:b/>
          <w:color w:val="0D0D0D"/>
          <w:sz w:val="24"/>
          <w:szCs w:val="24"/>
        </w:rPr>
        <w:t>1</w:t>
      </w:r>
      <w:r>
        <w:rPr>
          <w:rFonts w:ascii="Times New Roman" w:eastAsia="Times New Roman" w:hAnsi="Times New Roman" w:cs="Times New Roman"/>
          <w:b/>
          <w:color w:val="0D0D0D"/>
          <w:sz w:val="24"/>
          <w:szCs w:val="24"/>
          <w:lang w:val="kk-KZ"/>
        </w:rPr>
        <w:t xml:space="preserve"> -</w:t>
      </w:r>
      <w:r w:rsidRPr="000E6291">
        <w:rPr>
          <w:rFonts w:ascii="Times New Roman" w:eastAsia="Times New Roman" w:hAnsi="Times New Roman" w:cs="Times New Roman"/>
          <w:b/>
          <w:color w:val="0D0D0D"/>
          <w:sz w:val="24"/>
          <w:szCs w:val="24"/>
        </w:rPr>
        <w:t xml:space="preserve"> </w:t>
      </w:r>
      <w:r w:rsidRPr="004E0EC2">
        <w:rPr>
          <w:rFonts w:ascii="Times New Roman" w:eastAsia="Times New Roman" w:hAnsi="Times New Roman" w:cs="Times New Roman"/>
          <w:b/>
          <w:color w:val="0D0D0D"/>
          <w:sz w:val="24"/>
          <w:szCs w:val="24"/>
        </w:rPr>
        <w:t>бір қанатты, шыны</w:t>
      </w:r>
      <w:r w:rsidRPr="000E6291">
        <w:rPr>
          <w:rFonts w:ascii="Times New Roman" w:eastAsia="Times New Roman" w:hAnsi="Times New Roman" w:cs="Times New Roman"/>
          <w:color w:val="0D0D0D"/>
          <w:sz w:val="24"/>
          <w:szCs w:val="24"/>
        </w:rPr>
        <w:t xml:space="preserve"> </w:t>
      </w:r>
      <w:r w:rsidRPr="000E6291">
        <w:rPr>
          <w:rFonts w:ascii="Times New Roman" w:eastAsia="Times New Roman" w:hAnsi="Times New Roman" w:cs="Times New Roman"/>
          <w:b/>
          <w:color w:val="0D0D0D"/>
          <w:sz w:val="24"/>
          <w:szCs w:val="24"/>
        </w:rPr>
        <w:t>есік, өлшемі 9</w:t>
      </w:r>
      <w:r>
        <w:rPr>
          <w:rFonts w:ascii="Times New Roman" w:eastAsia="Times New Roman" w:hAnsi="Times New Roman" w:cs="Times New Roman"/>
          <w:b/>
          <w:color w:val="0D0D0D"/>
          <w:sz w:val="24"/>
          <w:szCs w:val="24"/>
          <w:lang w:val="kk-KZ"/>
        </w:rPr>
        <w:t>0</w:t>
      </w:r>
      <w:r w:rsidRPr="000E6291">
        <w:rPr>
          <w:rFonts w:ascii="Times New Roman" w:eastAsia="Times New Roman" w:hAnsi="Times New Roman" w:cs="Times New Roman"/>
          <w:b/>
          <w:color w:val="0D0D0D"/>
          <w:sz w:val="24"/>
          <w:szCs w:val="24"/>
        </w:rPr>
        <w:t>0 × 20</w:t>
      </w:r>
      <w:r>
        <w:rPr>
          <w:rFonts w:ascii="Times New Roman" w:eastAsia="Times New Roman" w:hAnsi="Times New Roman" w:cs="Times New Roman"/>
          <w:b/>
          <w:color w:val="0D0D0D"/>
          <w:sz w:val="24"/>
          <w:szCs w:val="24"/>
          <w:lang w:val="kk-KZ"/>
        </w:rPr>
        <w:t>7</w:t>
      </w:r>
      <w:r w:rsidRPr="000E6291">
        <w:rPr>
          <w:rFonts w:ascii="Times New Roman" w:eastAsia="Times New Roman" w:hAnsi="Times New Roman" w:cs="Times New Roman"/>
          <w:b/>
          <w:color w:val="0D0D0D"/>
          <w:sz w:val="24"/>
          <w:szCs w:val="24"/>
        </w:rPr>
        <w:t>0 мм</w:t>
      </w:r>
      <w:r>
        <w:rPr>
          <w:rFonts w:ascii="Times New Roman" w:eastAsia="Times New Roman" w:hAnsi="Times New Roman" w:cs="Times New Roman"/>
          <w:color w:val="0D0D0D"/>
          <w:sz w:val="24"/>
          <w:szCs w:val="24"/>
          <w:lang w:val="kk-KZ"/>
        </w:rPr>
        <w:t>;</w:t>
      </w:r>
    </w:p>
    <w:p w14:paraId="26F24161" w14:textId="6E2536A9" w:rsidR="003306E3" w:rsidRPr="000E6291" w:rsidRDefault="003306E3" w:rsidP="003306E3">
      <w:pPr>
        <w:numPr>
          <w:ilvl w:val="0"/>
          <w:numId w:val="1"/>
        </w:numPr>
        <w:shd w:val="clear" w:color="auto" w:fill="FFFFFF"/>
        <w:tabs>
          <w:tab w:val="clear" w:pos="2160"/>
          <w:tab w:val="left" w:pos="426"/>
        </w:tabs>
        <w:spacing w:after="0" w:line="240" w:lineRule="auto"/>
        <w:ind w:left="0" w:firstLine="284"/>
        <w:jc w:val="both"/>
        <w:rPr>
          <w:rFonts w:ascii="Times New Roman" w:eastAsia="Times New Roman" w:hAnsi="Times New Roman" w:cs="Times New Roman"/>
          <w:color w:val="0D0D0D"/>
          <w:sz w:val="24"/>
          <w:szCs w:val="24"/>
        </w:rPr>
      </w:pPr>
      <w:r w:rsidRPr="000E6291">
        <w:rPr>
          <w:rFonts w:ascii="Times New Roman" w:eastAsia="Times New Roman" w:hAnsi="Times New Roman" w:cs="Times New Roman"/>
          <w:b/>
          <w:color w:val="0D0D0D"/>
          <w:sz w:val="24"/>
          <w:szCs w:val="24"/>
        </w:rPr>
        <w:t xml:space="preserve">1 </w:t>
      </w:r>
      <w:r>
        <w:rPr>
          <w:rFonts w:ascii="Times New Roman" w:eastAsia="Times New Roman" w:hAnsi="Times New Roman" w:cs="Times New Roman"/>
          <w:b/>
          <w:color w:val="0D0D0D"/>
          <w:sz w:val="24"/>
          <w:szCs w:val="24"/>
          <w:lang w:val="kk-KZ"/>
        </w:rPr>
        <w:t xml:space="preserve"> </w:t>
      </w:r>
      <w:r w:rsidRPr="000E6291">
        <w:rPr>
          <w:rFonts w:ascii="Times New Roman" w:eastAsia="Times New Roman" w:hAnsi="Times New Roman" w:cs="Times New Roman"/>
          <w:b/>
          <w:color w:val="0D0D0D"/>
          <w:sz w:val="24"/>
          <w:szCs w:val="24"/>
        </w:rPr>
        <w:t>балкондық есік жұбы, өлшемі 900 × 2500 мм,</w:t>
      </w:r>
      <w:r w:rsidRPr="000E6291">
        <w:rPr>
          <w:rFonts w:ascii="Times New Roman" w:eastAsia="Times New Roman" w:hAnsi="Times New Roman" w:cs="Times New Roman"/>
          <w:color w:val="0D0D0D"/>
          <w:sz w:val="24"/>
          <w:szCs w:val="24"/>
        </w:rPr>
        <w:t xml:space="preserve"> 70 сериялы 5 камералы профильден (R70), ақ түсті, толық жинақталған, күрделі құлпы және күрделі жабу механизмі бар;</w:t>
      </w:r>
    </w:p>
    <w:p w14:paraId="133ED554" w14:textId="77777777" w:rsidR="004E0EC2" w:rsidRDefault="003306E3" w:rsidP="004E0EC2">
      <w:pPr>
        <w:shd w:val="clear" w:color="auto" w:fill="FFFFFF"/>
        <w:spacing w:after="0" w:line="24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color w:val="0D0D0D"/>
          <w:sz w:val="24"/>
          <w:szCs w:val="24"/>
          <w:lang w:val="kk-KZ"/>
        </w:rPr>
        <w:t xml:space="preserve">    </w:t>
      </w:r>
      <w:r w:rsidRPr="004E0EC2">
        <w:rPr>
          <w:rFonts w:ascii="Times New Roman" w:eastAsia="Times New Roman" w:hAnsi="Times New Roman" w:cs="Times New Roman"/>
          <w:b/>
          <w:color w:val="0D0D0D"/>
          <w:sz w:val="24"/>
          <w:szCs w:val="24"/>
        </w:rPr>
        <w:t xml:space="preserve">Өндіру жұмыстары басталғанға дейін Жеткізуші ART BUILDING/CONSTRUCTION </w:t>
      </w:r>
      <w:r w:rsidRPr="004E0EC2">
        <w:rPr>
          <w:rFonts w:ascii="Times New Roman" w:hAnsi="Times New Roman" w:cs="Times New Roman"/>
          <w:b/>
          <w:sz w:val="24"/>
        </w:rPr>
        <w:t>CENTER</w:t>
      </w:r>
      <w:r w:rsidRPr="004E0EC2">
        <w:rPr>
          <w:rFonts w:ascii="Times New Roman" w:eastAsia="Times New Roman" w:hAnsi="Times New Roman" w:cs="Times New Roman"/>
          <w:b/>
          <w:color w:val="0D0D0D"/>
          <w:sz w:val="24"/>
          <w:szCs w:val="24"/>
        </w:rPr>
        <w:t xml:space="preserve"> </w:t>
      </w:r>
      <w:r w:rsidRPr="004E0EC2">
        <w:rPr>
          <w:rFonts w:ascii="Times New Roman" w:eastAsia="Times New Roman" w:hAnsi="Times New Roman" w:cs="Times New Roman"/>
          <w:b/>
          <w:color w:val="0D0D0D"/>
          <w:sz w:val="24"/>
          <w:szCs w:val="24"/>
          <w:lang w:val="kk-KZ"/>
        </w:rPr>
        <w:t>БОҒ (Бас оқу ғимараты) 215</w:t>
      </w:r>
      <w:r w:rsidRPr="004E0EC2">
        <w:rPr>
          <w:rFonts w:ascii="Times New Roman" w:eastAsia="Times New Roman" w:hAnsi="Times New Roman" w:cs="Times New Roman"/>
          <w:b/>
          <w:color w:val="0D0D0D"/>
          <w:sz w:val="24"/>
          <w:szCs w:val="24"/>
        </w:rPr>
        <w:t xml:space="preserve"> есік ойықтарына </w:t>
      </w:r>
      <w:r w:rsidRPr="004E0EC2">
        <w:rPr>
          <w:rFonts w:ascii="Times New Roman" w:eastAsia="Times New Roman" w:hAnsi="Times New Roman" w:cs="Times New Roman"/>
          <w:b/>
          <w:color w:val="0D0D0D"/>
          <w:sz w:val="24"/>
          <w:szCs w:val="24"/>
          <w:lang w:val="kk-KZ"/>
        </w:rPr>
        <w:t>және ТКМҒ (Тау кен металлургия ғимаратында</w:t>
      </w:r>
      <w:r w:rsidR="004E0EC2" w:rsidRPr="004E0EC2">
        <w:rPr>
          <w:rFonts w:ascii="Times New Roman" w:eastAsia="Times New Roman" w:hAnsi="Times New Roman" w:cs="Times New Roman"/>
          <w:b/>
          <w:color w:val="0D0D0D"/>
          <w:sz w:val="24"/>
          <w:szCs w:val="24"/>
          <w:lang w:val="kk-KZ"/>
        </w:rPr>
        <w:t>)</w:t>
      </w:r>
      <w:r w:rsidRPr="004E0EC2">
        <w:rPr>
          <w:rFonts w:ascii="Times New Roman" w:eastAsia="Times New Roman" w:hAnsi="Times New Roman" w:cs="Times New Roman"/>
          <w:b/>
          <w:color w:val="0D0D0D"/>
          <w:sz w:val="24"/>
          <w:szCs w:val="24"/>
          <w:lang w:val="kk-KZ"/>
        </w:rPr>
        <w:t xml:space="preserve"> </w:t>
      </w:r>
      <w:r w:rsidRPr="004E0EC2">
        <w:rPr>
          <w:rFonts w:ascii="Times New Roman" w:eastAsia="Times New Roman" w:hAnsi="Times New Roman" w:cs="Times New Roman"/>
          <w:b/>
          <w:color w:val="0D0D0D"/>
          <w:sz w:val="24"/>
          <w:szCs w:val="24"/>
        </w:rPr>
        <w:t>бақылау өлшемдерін жүргізуге міндетті.</w:t>
      </w:r>
    </w:p>
    <w:p w14:paraId="746851F6" w14:textId="77777777" w:rsidR="004E0EC2" w:rsidRDefault="004E0EC2" w:rsidP="004E0EC2">
      <w:pPr>
        <w:shd w:val="clear" w:color="auto" w:fill="FFFFFF"/>
        <w:spacing w:after="0" w:line="240" w:lineRule="auto"/>
        <w:ind w:firstLine="720"/>
        <w:jc w:val="both"/>
        <w:rPr>
          <w:rFonts w:ascii="Times New Roman" w:hAnsi="Times New Roman" w:cs="Times New Roman"/>
          <w:color w:val="0D0D0D"/>
        </w:rPr>
      </w:pPr>
      <w:r w:rsidRPr="004E0EC2">
        <w:rPr>
          <w:rFonts w:ascii="Times New Roman" w:hAnsi="Times New Roman" w:cs="Times New Roman"/>
          <w:color w:val="0D0D0D"/>
        </w:rPr>
        <w:t>Алюминий есікті дайындау кезінде жоғары сапалы, сертификатталған материалдар пайдаланылуы тиіс. Өнім беруші пайдаланылатын материалдар мен дайын бұйымдарға сәйкестік сертификаттарын ұсынуға міндетті.</w:t>
      </w:r>
    </w:p>
    <w:p w14:paraId="4D23B278" w14:textId="77777777" w:rsidR="004E0EC2" w:rsidRDefault="004E0EC2" w:rsidP="004E0EC2">
      <w:pPr>
        <w:shd w:val="clear" w:color="auto" w:fill="FFFFFF"/>
        <w:spacing w:after="0" w:line="240" w:lineRule="auto"/>
        <w:ind w:firstLine="720"/>
        <w:jc w:val="both"/>
        <w:rPr>
          <w:rFonts w:ascii="Times New Roman" w:hAnsi="Times New Roman" w:cs="Times New Roman"/>
          <w:color w:val="0D0D0D"/>
        </w:rPr>
      </w:pPr>
      <w:r w:rsidRPr="004E0EC2">
        <w:rPr>
          <w:rFonts w:ascii="Times New Roman" w:hAnsi="Times New Roman" w:cs="Times New Roman"/>
          <w:color w:val="0D0D0D"/>
        </w:rPr>
        <w:t>Орындалатын жұмыстардың сапасына өндіріс технологиясы мен қолданыстағы нормативтік талаптарды сақтай отырып, толық көлемде кепілдік беріледі. Кепілдік мерзімі ішінде Өнім беруші анықталған кемшіліктер мен ақауларды өз қаражаты есебінен жоюға міндетті. Кемшіліктерді жою мерзімі хабарлама алынған сәттен бастап 3 (үш) жұмыс күнінен аспауға тиіс.</w:t>
      </w:r>
    </w:p>
    <w:p w14:paraId="26FB7646" w14:textId="3786E59E" w:rsidR="004E0EC2" w:rsidRPr="004E0EC2" w:rsidRDefault="004E0EC2" w:rsidP="004E0EC2">
      <w:pPr>
        <w:shd w:val="clear" w:color="auto" w:fill="FFFFFF"/>
        <w:spacing w:after="0" w:line="240" w:lineRule="auto"/>
        <w:ind w:firstLine="720"/>
        <w:jc w:val="both"/>
        <w:rPr>
          <w:rFonts w:ascii="Times New Roman" w:eastAsia="Times New Roman" w:hAnsi="Times New Roman" w:cs="Times New Roman"/>
          <w:b/>
          <w:color w:val="0D0D0D"/>
          <w:sz w:val="24"/>
          <w:szCs w:val="24"/>
        </w:rPr>
      </w:pPr>
      <w:r w:rsidRPr="004E0EC2">
        <w:rPr>
          <w:rFonts w:ascii="Times New Roman" w:hAnsi="Times New Roman" w:cs="Times New Roman"/>
          <w:color w:val="0D0D0D"/>
        </w:rPr>
        <w:t>Монтаждау, құрылыс қалдықтарын шығару және жұмыс жүргізілетін орынды тазалау жөніндегі барлық шығындарды Өнім беруші көтереді.</w:t>
      </w:r>
    </w:p>
    <w:p w14:paraId="76999880" w14:textId="6D8277CA" w:rsidR="003306E3" w:rsidRPr="004E0EC2" w:rsidRDefault="003306E3" w:rsidP="004E0EC2">
      <w:pPr>
        <w:shd w:val="clear" w:color="auto" w:fill="FFFFFF"/>
        <w:spacing w:after="0" w:line="240" w:lineRule="auto"/>
        <w:ind w:firstLine="720"/>
        <w:jc w:val="both"/>
        <w:rPr>
          <w:rFonts w:ascii="Times New Roman" w:eastAsia="Times New Roman" w:hAnsi="Times New Roman" w:cs="Times New Roman"/>
          <w:b/>
          <w:color w:val="0D0D0D"/>
          <w:sz w:val="24"/>
          <w:szCs w:val="24"/>
        </w:rPr>
      </w:pPr>
      <w:r w:rsidRPr="004E0EC2">
        <w:rPr>
          <w:rFonts w:ascii="Times New Roman" w:eastAsia="Times New Roman" w:hAnsi="Times New Roman" w:cs="Times New Roman"/>
          <w:b/>
          <w:color w:val="0D0D0D"/>
          <w:sz w:val="24"/>
          <w:szCs w:val="24"/>
        </w:rPr>
        <w:t>Түстері Тапсырыс берушімен алдын ала келісілгеннен кейін ғана бекітіледі.</w:t>
      </w:r>
    </w:p>
    <w:p w14:paraId="7D7C60DB" w14:textId="571138ED" w:rsidR="003306E3" w:rsidRPr="00AF1F8E" w:rsidRDefault="003306E3" w:rsidP="004E0EC2">
      <w:pPr>
        <w:spacing w:after="0" w:line="240" w:lineRule="atLeast"/>
        <w:jc w:val="both"/>
        <w:rPr>
          <w:rFonts w:ascii="Times New Roman" w:hAnsi="Times New Roman" w:cs="Times New Roman"/>
          <w:b/>
          <w:sz w:val="24"/>
          <w:szCs w:val="24"/>
          <w:lang w:val="kk-KZ"/>
        </w:rPr>
      </w:pPr>
      <w:r w:rsidRPr="004E0EC2">
        <w:rPr>
          <w:rFonts w:ascii="Times New Roman" w:hAnsi="Times New Roman" w:cs="Times New Roman"/>
          <w:b/>
          <w:sz w:val="24"/>
          <w:szCs w:val="24"/>
          <w:lang w:val="kk-KZ"/>
        </w:rPr>
        <w:t xml:space="preserve">Жұмыстар Тапсырыс берушімен келісілген түрде орындалуы қажет. </w:t>
      </w:r>
      <w:r w:rsidRPr="00AF1F8E">
        <w:rPr>
          <w:rFonts w:ascii="Times New Roman" w:hAnsi="Times New Roman" w:cs="Times New Roman"/>
          <w:b/>
          <w:sz w:val="24"/>
          <w:szCs w:val="24"/>
          <w:lang w:val="kk-KZ"/>
        </w:rPr>
        <w:t>Тауардың техникалық сипаттамасына қатысты барлық сұрақтар бойынша мына ұялы телефон арқылы хабарласуға болады: 8 708-401-23-73 – Халелов Естай Баянович.</w:t>
      </w:r>
    </w:p>
    <w:p w14:paraId="098769C0" w14:textId="77777777" w:rsidR="004E0EC2" w:rsidRDefault="003306E3" w:rsidP="004E0EC2">
      <w:pPr>
        <w:spacing w:after="0" w:line="240" w:lineRule="atLeast"/>
        <w:ind w:firstLine="720"/>
        <w:jc w:val="both"/>
        <w:rPr>
          <w:rFonts w:ascii="Times New Roman" w:hAnsi="Times New Roman" w:cs="Times New Roman"/>
          <w:sz w:val="24"/>
          <w:szCs w:val="24"/>
          <w:lang w:val="kk-KZ"/>
        </w:rPr>
      </w:pPr>
      <w:r w:rsidRPr="00AF1F8E">
        <w:rPr>
          <w:rFonts w:ascii="Times New Roman" w:hAnsi="Times New Roman" w:cs="Times New Roman"/>
          <w:sz w:val="24"/>
          <w:szCs w:val="24"/>
          <w:lang w:val="kk-KZ"/>
        </w:rPr>
        <w:t>Жеткізуші жұмыстарды орындау барысында орындалатын жұмыстардың техникалық регламенттердің талаптарына, стандарттардың ережелеріне немесе Қазақстан Республикасының заңнамасына сәйкес өзге де нормативтік құжаттардың талаптарына сәйкестігін растайтын құжаттарды ұсынуға міндетті. Жеткізуші пластик бұйымдарға берілген сәйкестік сертификатын ұсынуы тиіс.</w:t>
      </w:r>
    </w:p>
    <w:p w14:paraId="6F03C2C0" w14:textId="69B122BC" w:rsidR="004E0EC2" w:rsidRPr="004E0EC2" w:rsidRDefault="004E0EC2" w:rsidP="004E0EC2">
      <w:pPr>
        <w:spacing w:after="0" w:line="240" w:lineRule="atLeast"/>
        <w:ind w:firstLine="720"/>
        <w:jc w:val="both"/>
        <w:rPr>
          <w:rFonts w:ascii="Times New Roman" w:hAnsi="Times New Roman" w:cs="Times New Roman"/>
          <w:sz w:val="24"/>
          <w:szCs w:val="24"/>
          <w:lang w:val="kk-KZ"/>
        </w:rPr>
      </w:pPr>
      <w:r w:rsidRPr="004E0EC2">
        <w:rPr>
          <w:rStyle w:val="a3"/>
          <w:rFonts w:ascii="Times New Roman" w:hAnsi="Times New Roman" w:cs="Times New Roman"/>
          <w:color w:val="0D0D0D"/>
        </w:rPr>
        <w:t>Құрметті әлеуетті өнім берушілер!</w:t>
      </w:r>
      <w:r w:rsidRPr="004E0EC2">
        <w:rPr>
          <w:rStyle w:val="a3"/>
          <w:rFonts w:ascii="Times New Roman" w:hAnsi="Times New Roman" w:cs="Times New Roman"/>
          <w:color w:val="0D0D0D"/>
          <w:lang w:val="kk-KZ"/>
        </w:rPr>
        <w:t xml:space="preserve"> </w:t>
      </w:r>
      <w:r w:rsidRPr="004E0EC2">
        <w:rPr>
          <w:rFonts w:ascii="Times New Roman" w:hAnsi="Times New Roman" w:cs="Times New Roman"/>
          <w:color w:val="0D0D0D"/>
        </w:rPr>
        <w:t>Осы сатып алуға қатысу арқылы әлеуетті өнім беруші осы техникалық ерекшелікте көрсетілген шарттар мен талаптарға келісетінін растайды.</w:t>
      </w:r>
    </w:p>
    <w:p w14:paraId="1D47AEF7" w14:textId="77777777" w:rsidR="003306E3" w:rsidRPr="004E0EC2" w:rsidRDefault="003306E3" w:rsidP="003306E3">
      <w:pPr>
        <w:spacing w:after="0" w:line="240" w:lineRule="atLeast"/>
        <w:ind w:firstLine="720"/>
        <w:jc w:val="both"/>
        <w:rPr>
          <w:rFonts w:ascii="Times New Roman" w:hAnsi="Times New Roman" w:cs="Times New Roman"/>
          <w:sz w:val="24"/>
          <w:szCs w:val="24"/>
          <w:u w:val="single"/>
          <w:lang w:val="kk-KZ"/>
        </w:rPr>
      </w:pPr>
      <w:r w:rsidRPr="004E0EC2">
        <w:rPr>
          <w:rFonts w:ascii="Times New Roman" w:hAnsi="Times New Roman" w:cs="Times New Roman"/>
          <w:sz w:val="24"/>
          <w:szCs w:val="24"/>
          <w:u w:val="single"/>
          <w:lang w:val="kk-KZ"/>
        </w:rPr>
        <w:t>Электрондық актілерге, шарттарға, төлемге және шарттың орындалуына қатысты барлық мәселелер бойынша мына жұмыс телефоны арқылы хабарласуыңызды сұраймыз: 8 (727) 292-69-37 – МСҚ бөлімі.</w:t>
      </w:r>
    </w:p>
    <w:p w14:paraId="620FFE96" w14:textId="77777777" w:rsidR="003306E3" w:rsidRPr="004E0EC2" w:rsidRDefault="003306E3" w:rsidP="003306E3">
      <w:pPr>
        <w:spacing w:after="0" w:line="240" w:lineRule="atLeast"/>
        <w:ind w:firstLine="720"/>
        <w:jc w:val="both"/>
        <w:rPr>
          <w:rFonts w:ascii="Times New Roman" w:hAnsi="Times New Roman" w:cs="Times New Roman"/>
          <w:sz w:val="24"/>
          <w:szCs w:val="24"/>
          <w:u w:val="single"/>
          <w:lang w:val="kk-KZ"/>
        </w:rPr>
      </w:pPr>
    </w:p>
    <w:p w14:paraId="1AA6BDED" w14:textId="77777777" w:rsidR="003306E3" w:rsidRDefault="003306E3" w:rsidP="003306E3">
      <w:pPr>
        <w:spacing w:after="0" w:line="240" w:lineRule="atLeast"/>
        <w:ind w:firstLine="720"/>
        <w:jc w:val="both"/>
        <w:rPr>
          <w:rFonts w:ascii="Times New Roman" w:hAnsi="Times New Roman" w:cs="Times New Roman"/>
          <w:b/>
          <w:sz w:val="24"/>
          <w:szCs w:val="24"/>
          <w:lang w:val="kk-KZ"/>
        </w:rPr>
      </w:pPr>
    </w:p>
    <w:p w14:paraId="09D0E320" w14:textId="77777777" w:rsidR="003306E3" w:rsidRDefault="003306E3" w:rsidP="003306E3">
      <w:pPr>
        <w:spacing w:after="0" w:line="240" w:lineRule="atLeast"/>
        <w:ind w:firstLine="720"/>
        <w:jc w:val="both"/>
        <w:rPr>
          <w:rFonts w:ascii="Times New Roman" w:hAnsi="Times New Roman" w:cs="Times New Roman"/>
          <w:b/>
          <w:sz w:val="24"/>
          <w:szCs w:val="24"/>
          <w:lang w:val="kk-KZ"/>
        </w:rPr>
      </w:pPr>
      <w:r>
        <w:rPr>
          <w:rFonts w:ascii="Times New Roman" w:hAnsi="Times New Roman" w:cs="Times New Roman"/>
          <w:b/>
          <w:sz w:val="24"/>
          <w:szCs w:val="24"/>
          <w:lang w:val="kk-KZ"/>
        </w:rPr>
        <w:t>Қ</w:t>
      </w:r>
      <w:r w:rsidRPr="00BF3C38">
        <w:rPr>
          <w:rFonts w:ascii="Times New Roman" w:hAnsi="Times New Roman" w:cs="Times New Roman"/>
          <w:b/>
          <w:sz w:val="24"/>
          <w:szCs w:val="24"/>
          <w:lang w:val="kk-KZ"/>
        </w:rPr>
        <w:t>Д директорының орынбасары ___________</w:t>
      </w:r>
      <w:r>
        <w:rPr>
          <w:rFonts w:ascii="Times New Roman" w:hAnsi="Times New Roman" w:cs="Times New Roman"/>
          <w:b/>
          <w:sz w:val="24"/>
          <w:szCs w:val="24"/>
          <w:lang w:val="kk-KZ"/>
        </w:rPr>
        <w:t xml:space="preserve">_______ </w:t>
      </w:r>
      <w:r w:rsidRPr="00BF3C38">
        <w:rPr>
          <w:rFonts w:ascii="Times New Roman" w:hAnsi="Times New Roman" w:cs="Times New Roman"/>
          <w:b/>
          <w:sz w:val="24"/>
          <w:szCs w:val="24"/>
          <w:lang w:val="kk-KZ"/>
        </w:rPr>
        <w:t>Б. К. Саттаров</w:t>
      </w:r>
    </w:p>
    <w:p w14:paraId="2DA5F4AE" w14:textId="77777777" w:rsidR="003306E3" w:rsidRPr="00BF3C38" w:rsidRDefault="003306E3" w:rsidP="003306E3">
      <w:pPr>
        <w:spacing w:after="0" w:line="240" w:lineRule="atLeast"/>
        <w:ind w:firstLine="720"/>
        <w:jc w:val="both"/>
        <w:rPr>
          <w:rFonts w:ascii="Times New Roman" w:hAnsi="Times New Roman" w:cs="Times New Roman"/>
          <w:b/>
          <w:sz w:val="24"/>
          <w:szCs w:val="24"/>
          <w:lang w:val="kk-KZ"/>
        </w:rPr>
      </w:pPr>
    </w:p>
    <w:p w14:paraId="3360A9FA" w14:textId="77777777" w:rsidR="004E0EC2" w:rsidRDefault="003306E3" w:rsidP="003306E3">
      <w:pPr>
        <w:spacing w:after="0" w:line="240" w:lineRule="atLeast"/>
        <w:jc w:val="both"/>
        <w:rPr>
          <w:rFonts w:ascii="Times New Roman" w:hAnsi="Times New Roman" w:cs="Times New Roman"/>
          <w:b/>
          <w:sz w:val="24"/>
          <w:szCs w:val="24"/>
          <w:lang w:val="kk-KZ"/>
        </w:rPr>
      </w:pPr>
      <w:r>
        <w:rPr>
          <w:rFonts w:ascii="Times New Roman" w:hAnsi="Times New Roman" w:cs="Times New Roman"/>
          <w:b/>
          <w:sz w:val="24"/>
          <w:szCs w:val="24"/>
          <w:lang w:val="kk-KZ"/>
        </w:rPr>
        <w:t xml:space="preserve">           </w:t>
      </w:r>
    </w:p>
    <w:p w14:paraId="52A87793" w14:textId="5C9C73D9" w:rsidR="003306E3" w:rsidRPr="000B4E6F" w:rsidRDefault="004E0EC2" w:rsidP="003306E3">
      <w:pPr>
        <w:spacing w:after="0" w:line="240" w:lineRule="atLeast"/>
        <w:jc w:val="both"/>
        <w:rPr>
          <w:rFonts w:ascii="Times New Roman" w:hAnsi="Times New Roman" w:cs="Times New Roman"/>
          <w:b/>
          <w:sz w:val="24"/>
          <w:szCs w:val="24"/>
          <w:lang w:val="kk-KZ"/>
        </w:rPr>
      </w:pPr>
      <w:r>
        <w:rPr>
          <w:rFonts w:ascii="Times New Roman" w:hAnsi="Times New Roman" w:cs="Times New Roman"/>
          <w:b/>
          <w:sz w:val="24"/>
          <w:szCs w:val="24"/>
          <w:lang w:val="kk-KZ"/>
        </w:rPr>
        <w:t xml:space="preserve">           </w:t>
      </w:r>
      <w:r w:rsidR="003306E3">
        <w:rPr>
          <w:rFonts w:ascii="Times New Roman" w:hAnsi="Times New Roman" w:cs="Times New Roman"/>
          <w:b/>
          <w:sz w:val="24"/>
          <w:szCs w:val="24"/>
          <w:lang w:val="kk-KZ"/>
        </w:rPr>
        <w:t xml:space="preserve"> </w:t>
      </w:r>
      <w:r w:rsidR="003306E3" w:rsidRPr="00BF3C38">
        <w:rPr>
          <w:rFonts w:ascii="Times New Roman" w:hAnsi="Times New Roman" w:cs="Times New Roman"/>
          <w:b/>
          <w:sz w:val="24"/>
          <w:szCs w:val="24"/>
          <w:lang w:val="kk-KZ"/>
        </w:rPr>
        <w:t>И</w:t>
      </w:r>
      <w:r w:rsidR="003306E3">
        <w:rPr>
          <w:rFonts w:ascii="Times New Roman" w:hAnsi="Times New Roman" w:cs="Times New Roman"/>
          <w:b/>
          <w:sz w:val="24"/>
          <w:szCs w:val="24"/>
          <w:lang w:val="kk-KZ"/>
        </w:rPr>
        <w:t>ҚҚ</w:t>
      </w:r>
      <w:r w:rsidR="003306E3" w:rsidRPr="00BF3C38">
        <w:rPr>
          <w:rFonts w:ascii="Times New Roman" w:hAnsi="Times New Roman" w:cs="Times New Roman"/>
          <w:b/>
          <w:sz w:val="24"/>
          <w:szCs w:val="24"/>
          <w:lang w:val="kk-KZ"/>
        </w:rPr>
        <w:t xml:space="preserve"> монтаждаушы-орнатушысы ___________</w:t>
      </w:r>
      <w:r w:rsidR="003306E3">
        <w:rPr>
          <w:rFonts w:ascii="Times New Roman" w:hAnsi="Times New Roman" w:cs="Times New Roman"/>
          <w:b/>
          <w:sz w:val="24"/>
          <w:szCs w:val="24"/>
          <w:lang w:val="kk-KZ"/>
        </w:rPr>
        <w:t>_____</w:t>
      </w:r>
      <w:r w:rsidR="003306E3" w:rsidRPr="00BF3C38">
        <w:rPr>
          <w:rFonts w:ascii="Times New Roman" w:hAnsi="Times New Roman" w:cs="Times New Roman"/>
          <w:b/>
          <w:sz w:val="24"/>
          <w:szCs w:val="24"/>
          <w:lang w:val="kk-KZ"/>
        </w:rPr>
        <w:t xml:space="preserve"> Халелов Е. Б.</w:t>
      </w:r>
    </w:p>
    <w:p w14:paraId="3490143C" w14:textId="77777777" w:rsidR="00285F53" w:rsidRPr="003306E3" w:rsidRDefault="00285F53">
      <w:pPr>
        <w:rPr>
          <w:lang w:val="kk-KZ"/>
        </w:rPr>
      </w:pPr>
    </w:p>
    <w:sectPr w:rsidR="00285F53" w:rsidRPr="003306E3" w:rsidSect="000E6291">
      <w:pgSz w:w="11906" w:h="16838"/>
      <w:pgMar w:top="284" w:right="850"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B47D47"/>
    <w:multiLevelType w:val="multilevel"/>
    <w:tmpl w:val="E39EE56E"/>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F4E"/>
    <w:rsid w:val="00285F53"/>
    <w:rsid w:val="003306E3"/>
    <w:rsid w:val="004E0EC2"/>
    <w:rsid w:val="00643F4E"/>
    <w:rsid w:val="006E16E2"/>
    <w:rsid w:val="00B4130A"/>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36642"/>
  <w15:chartTrackingRefBased/>
  <w15:docId w15:val="{D336F52B-3E45-427E-A37B-8FE29171B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K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306E3"/>
  </w:style>
  <w:style w:type="paragraph" w:styleId="3">
    <w:name w:val="heading 3"/>
    <w:basedOn w:val="a"/>
    <w:link w:val="30"/>
    <w:uiPriority w:val="9"/>
    <w:qFormat/>
    <w:rsid w:val="003306E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3306E3"/>
    <w:rPr>
      <w:rFonts w:ascii="Times New Roman" w:eastAsia="Times New Roman" w:hAnsi="Times New Roman" w:cs="Times New Roman"/>
      <w:b/>
      <w:bCs/>
      <w:sz w:val="27"/>
      <w:szCs w:val="27"/>
    </w:rPr>
  </w:style>
  <w:style w:type="paragraph" w:customStyle="1" w:styleId="x12ofw9d">
    <w:name w:val="x12ofw9d"/>
    <w:basedOn w:val="a"/>
    <w:rsid w:val="004E0EC2"/>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Strong"/>
    <w:basedOn w:val="a0"/>
    <w:uiPriority w:val="22"/>
    <w:qFormat/>
    <w:rsid w:val="004E0E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261459">
      <w:bodyDiv w:val="1"/>
      <w:marLeft w:val="0"/>
      <w:marRight w:val="0"/>
      <w:marTop w:val="0"/>
      <w:marBottom w:val="0"/>
      <w:divBdr>
        <w:top w:val="none" w:sz="0" w:space="0" w:color="auto"/>
        <w:left w:val="none" w:sz="0" w:space="0" w:color="auto"/>
        <w:bottom w:val="none" w:sz="0" w:space="0" w:color="auto"/>
        <w:right w:val="none" w:sz="0" w:space="0" w:color="auto"/>
      </w:divBdr>
    </w:div>
    <w:div w:id="382947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CF8FEB-DC52-4696-86E2-BB5E0514A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429</Words>
  <Characters>2451</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Anel Tungatarova</dc:creator>
  <cp:keywords/>
  <dc:description/>
  <cp:lastModifiedBy>Nazym Utyanova</cp:lastModifiedBy>
  <cp:revision>3</cp:revision>
  <dcterms:created xsi:type="dcterms:W3CDTF">2026-10-14T06:23:00Z</dcterms:created>
  <dcterms:modified xsi:type="dcterms:W3CDTF">2026-10-16T12:00:00Z</dcterms:modified>
</cp:coreProperties>
</file>