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1B8" w:rsidRPr="005C3145" w:rsidRDefault="009541B8" w:rsidP="009541B8">
      <w:pPr>
        <w:jc w:val="right"/>
        <w:rPr>
          <w:b/>
          <w:szCs w:val="28"/>
          <w:lang w:val="kk-KZ"/>
        </w:rPr>
      </w:pPr>
      <w:bookmarkStart w:id="0" w:name="_GoBack"/>
      <w:bookmarkEnd w:id="0"/>
      <w:r w:rsidRPr="00691A22">
        <w:rPr>
          <w:b/>
          <w:szCs w:val="28"/>
        </w:rPr>
        <w:t>Бекітемін</w:t>
      </w:r>
      <w:r w:rsidRPr="00691A22">
        <w:rPr>
          <w:b/>
          <w:szCs w:val="28"/>
        </w:rPr>
        <w:br/>
        <w:t>«Көкшетау халықаралық әуежайы» ЖШС</w:t>
      </w:r>
      <w:r w:rsidRPr="00691A22">
        <w:rPr>
          <w:b/>
          <w:szCs w:val="28"/>
        </w:rPr>
        <w:br/>
      </w:r>
      <w:r w:rsidR="005C3145">
        <w:rPr>
          <w:b/>
          <w:szCs w:val="28"/>
          <w:lang w:val="kk-KZ"/>
        </w:rPr>
        <w:t>директоры</w:t>
      </w:r>
    </w:p>
    <w:p w:rsidR="009541B8" w:rsidRPr="005C3145" w:rsidRDefault="009541B8" w:rsidP="009541B8">
      <w:pPr>
        <w:jc w:val="right"/>
        <w:rPr>
          <w:rFonts w:eastAsia="Calibri"/>
          <w:lang w:val="kk-KZ" w:eastAsia="en-US"/>
        </w:rPr>
      </w:pPr>
      <w:r w:rsidRPr="005C3145">
        <w:rPr>
          <w:b/>
          <w:szCs w:val="28"/>
          <w:lang w:val="kk-KZ"/>
        </w:rPr>
        <w:t xml:space="preserve">______________ </w:t>
      </w:r>
      <w:r w:rsidRPr="005C3145">
        <w:rPr>
          <w:b/>
          <w:bCs/>
          <w:color w:val="000000"/>
          <w:szCs w:val="28"/>
          <w:lang w:val="kk-KZ"/>
        </w:rPr>
        <w:t>Кусаинов Е.К.</w:t>
      </w:r>
    </w:p>
    <w:p w:rsidR="009541B8" w:rsidRDefault="009541B8" w:rsidP="009541B8">
      <w:pPr>
        <w:jc w:val="center"/>
        <w:rPr>
          <w:b/>
          <w:lang w:val="kk-KZ" w:eastAsia="en-US"/>
        </w:rPr>
      </w:pPr>
    </w:p>
    <w:p w:rsidR="009541B8" w:rsidRDefault="009541B8" w:rsidP="009541B8">
      <w:pPr>
        <w:jc w:val="center"/>
        <w:rPr>
          <w:b/>
          <w:lang w:val="kk-KZ" w:eastAsia="en-US"/>
        </w:rPr>
      </w:pPr>
    </w:p>
    <w:p w:rsidR="009541B8" w:rsidRDefault="009541B8" w:rsidP="009541B8">
      <w:pPr>
        <w:jc w:val="center"/>
        <w:rPr>
          <w:b/>
          <w:lang w:val="kk-KZ" w:eastAsia="en-US"/>
        </w:rPr>
      </w:pPr>
      <w:r>
        <w:rPr>
          <w:b/>
          <w:lang w:val="kk-KZ" w:eastAsia="en-US"/>
        </w:rPr>
        <w:t>Сатып алынатын тауарлардың, жұмыстардың, көрсетілетін қызметтердің техникалық ерекшелігі</w:t>
      </w:r>
    </w:p>
    <w:p w:rsidR="009541B8" w:rsidRDefault="009541B8" w:rsidP="009541B8">
      <w:pPr>
        <w:jc w:val="center"/>
        <w:rPr>
          <w:b/>
          <w:lang w:val="kk-KZ" w:eastAsia="en-US"/>
        </w:rPr>
      </w:pPr>
    </w:p>
    <w:p w:rsidR="009541B8" w:rsidRDefault="009541B8" w:rsidP="009541B8">
      <w:pPr>
        <w:rPr>
          <w:lang w:val="kk-KZ" w:eastAsia="en-US"/>
        </w:rPr>
      </w:pPr>
      <w:r>
        <w:rPr>
          <w:b/>
          <w:lang w:val="kk-KZ" w:eastAsia="en-US"/>
        </w:rPr>
        <w:t xml:space="preserve">Тапсырыс берушінің атауы: </w:t>
      </w:r>
      <w:r w:rsidR="00F12C6C" w:rsidRPr="00F12C6C">
        <w:rPr>
          <w:lang w:val="kk-KZ" w:eastAsia="en-US"/>
        </w:rPr>
        <w:t>«Көкшетау халықаралық әуежайы» ЖШС</w:t>
      </w:r>
    </w:p>
    <w:p w:rsidR="009541B8" w:rsidRDefault="009541B8" w:rsidP="009541B8">
      <w:pPr>
        <w:rPr>
          <w:b/>
          <w:lang w:val="kk-KZ" w:eastAsia="en-US"/>
        </w:rPr>
      </w:pPr>
      <w:r>
        <w:rPr>
          <w:b/>
          <w:lang w:val="kk-KZ" w:eastAsia="en-US"/>
        </w:rPr>
        <w:t>Лот № __________________________________</w:t>
      </w:r>
    </w:p>
    <w:p w:rsidR="009541B8" w:rsidRPr="009541B8" w:rsidRDefault="009541B8" w:rsidP="009541B8">
      <w:pPr>
        <w:jc w:val="both"/>
        <w:rPr>
          <w:lang w:val="kk-KZ" w:eastAsia="en-US"/>
        </w:rPr>
      </w:pPr>
      <w:r>
        <w:rPr>
          <w:b/>
          <w:lang w:val="kk-KZ" w:eastAsia="en-US"/>
        </w:rPr>
        <w:t xml:space="preserve">Лоттың атауы: </w:t>
      </w:r>
      <w:r w:rsidR="00D04203" w:rsidRPr="00D04203">
        <w:rPr>
          <w:color w:val="000000"/>
          <w:u w:val="single"/>
          <w:lang w:val="kk-KZ"/>
        </w:rPr>
        <w:t>Персоналды мерзімдік медициналық қарап-тексеру бойынша қызметтер.</w:t>
      </w:r>
    </w:p>
    <w:p w:rsidR="009541B8" w:rsidRDefault="009541B8" w:rsidP="009541B8">
      <w:pPr>
        <w:jc w:val="both"/>
        <w:rPr>
          <w:rFonts w:eastAsiaTheme="minorHAnsi"/>
          <w:lang w:val="kk-KZ" w:eastAsia="en-US"/>
        </w:rPr>
      </w:pPr>
    </w:p>
    <w:tbl>
      <w:tblPr>
        <w:tblStyle w:val="a4"/>
        <w:tblW w:w="8925" w:type="dxa"/>
        <w:tblLayout w:type="fixed"/>
        <w:tblLook w:val="04A0" w:firstRow="1" w:lastRow="0" w:firstColumn="1" w:lastColumn="0" w:noHBand="0" w:noVBand="1"/>
      </w:tblPr>
      <w:tblGrid>
        <w:gridCol w:w="3539"/>
        <w:gridCol w:w="5386"/>
      </w:tblGrid>
      <w:tr w:rsidR="009541B8" w:rsidTr="003C2A5C">
        <w:trPr>
          <w:trHeight w:val="469"/>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rPr>
                <w:rFonts w:eastAsiaTheme="minorHAnsi"/>
                <w:lang w:val="kk-KZ" w:eastAsia="en-US"/>
              </w:rPr>
            </w:pPr>
            <w:r>
              <w:rPr>
                <w:lang w:val="kk-KZ" w:eastAsia="en-US"/>
              </w:rPr>
              <w:t>Тауардың, жұмыстардың және көрсетілетін қызметтердің бірыңғай номенклатуралық анықтамалығы кодының атауы</w:t>
            </w:r>
          </w:p>
        </w:tc>
        <w:tc>
          <w:tcPr>
            <w:tcW w:w="5386" w:type="dxa"/>
            <w:tcBorders>
              <w:top w:val="single" w:sz="4" w:space="0" w:color="000000"/>
              <w:left w:val="single" w:sz="4" w:space="0" w:color="000000"/>
              <w:bottom w:val="single" w:sz="4" w:space="0" w:color="000000"/>
              <w:right w:val="single" w:sz="4" w:space="0" w:color="000000"/>
            </w:tcBorders>
            <w:vAlign w:val="center"/>
            <w:hideMark/>
          </w:tcPr>
          <w:p w:rsidR="009541B8" w:rsidRDefault="001E2BAA">
            <w:pPr>
              <w:jc w:val="both"/>
            </w:pPr>
            <w:r w:rsidRPr="001E2BAA">
              <w:rPr>
                <w:color w:val="000000"/>
              </w:rPr>
              <w:t>841212.030.000000</w:t>
            </w: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rPr>
                <w:rFonts w:eastAsiaTheme="minorHAnsi"/>
                <w:lang w:eastAsia="en-US"/>
              </w:rPr>
            </w:pPr>
            <w:r>
              <w:rPr>
                <w:color w:val="000000"/>
              </w:rPr>
              <w:t>Қызмет атауы*</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1471F6">
            <w:pPr>
              <w:jc w:val="both"/>
            </w:pPr>
            <w:r w:rsidRPr="001471F6">
              <w:rPr>
                <w:color w:val="000000"/>
              </w:rPr>
              <w:t>Персоналды медициналық қарап-тексеру бойынша қызметтер, оның ішінде алдын ала, мерзімдік және кезектен тыс (жоспардан тыс) қарап-тексерулер.</w:t>
            </w: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rPr>
                <w:rFonts w:eastAsiaTheme="minorHAnsi"/>
                <w:lang w:eastAsia="en-US"/>
              </w:rPr>
            </w:pPr>
            <w:r>
              <w:rPr>
                <w:lang w:val="kk-KZ" w:eastAsia="en-US"/>
              </w:rPr>
              <w:t>Өлшем бірлігі</w:t>
            </w:r>
            <w:r>
              <w:rPr>
                <w:rFonts w:eastAsiaTheme="minorHAnsi"/>
                <w:lang w:eastAsia="en-US"/>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Қызмет</w:t>
            </w: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rPr>
                <w:rFonts w:eastAsiaTheme="minorHAnsi"/>
                <w:lang w:eastAsia="en-US"/>
              </w:rPr>
            </w:pPr>
            <w:r>
              <w:rPr>
                <w:lang w:val="kk-KZ" w:eastAsia="en-US"/>
              </w:rPr>
              <w:t>Саны (көлемі)</w:t>
            </w:r>
            <w:r>
              <w:rPr>
                <w:rFonts w:eastAsiaTheme="minorHAnsi"/>
                <w:lang w:eastAsia="en-US"/>
              </w:rPr>
              <w:t>*</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1</w:t>
            </w: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r>
              <w:rPr>
                <w:color w:val="000000"/>
              </w:rPr>
              <w:t>Қызмет көрсету мерзімі*</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90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01D67">
              <w:rPr>
                <w:lang w:val="kk-KZ"/>
              </w:rPr>
              <w:t>Тапсырыс берушінің өтінімі бойынша 20 күнтізбелік күн ішінде.</w:t>
            </w:r>
          </w:p>
        </w:tc>
      </w:tr>
      <w:tr w:rsidR="009541B8" w:rsidTr="003C2A5C">
        <w:trPr>
          <w:trHeight w:val="358"/>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r>
              <w:rPr>
                <w:color w:val="000000"/>
              </w:rPr>
              <w:t>Қызмет көрсету орны*</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Ақмола облысы, Зеренді ауданы, Ақкөл а., әуежай аумағы, ғимарат 1</w:t>
            </w:r>
          </w:p>
        </w:tc>
      </w:tr>
      <w:tr w:rsidR="009541B8" w:rsidRPr="003C2A5C" w:rsidTr="003C2A5C">
        <w:trPr>
          <w:trHeight w:val="571"/>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rPr>
                <w:rFonts w:eastAsiaTheme="minorHAnsi"/>
                <w:lang w:val="kk-KZ" w:eastAsia="en-US"/>
              </w:rPr>
            </w:pPr>
            <w:r>
              <w:rPr>
                <w:rFonts w:eastAsiaTheme="minorHAnsi"/>
                <w:lang w:eastAsia="en-US"/>
              </w:rPr>
              <w:t>Ұлттық стандарттардың атауы, ал олар болмаған жағдайда сатып алынатын тауарларға арналған мемлекетаралық стандарттар.</w:t>
            </w:r>
            <w:r>
              <w:rPr>
                <w:rFonts w:eastAsiaTheme="minorHAnsi"/>
                <w:lang w:val="kk-KZ" w:eastAsia="en-US"/>
              </w:rPr>
              <w:t xml:space="preserve"> Ұлттық және мемлекетаралық стандарттар болмаған кезде Мемлекеттік сатып алуды нормалауды ескере отырып, сатып алынатын тауарлардың талап етілетін функционалдық, техникалық, сапалық және пайдалану сипаттамалары көрсетіледі.</w:t>
            </w:r>
          </w:p>
        </w:tc>
        <w:tc>
          <w:tcPr>
            <w:tcW w:w="5386" w:type="dxa"/>
            <w:tcBorders>
              <w:top w:val="single" w:sz="4" w:space="0" w:color="000000"/>
              <w:left w:val="single" w:sz="4" w:space="0" w:color="000000"/>
              <w:bottom w:val="single" w:sz="4" w:space="0" w:color="000000"/>
              <w:right w:val="single" w:sz="4" w:space="0" w:color="000000"/>
            </w:tcBorders>
          </w:tcPr>
          <w:p w:rsidR="009541B8" w:rsidRPr="009541B8" w:rsidRDefault="003C2A5C">
            <w:pPr>
              <w:jc w:val="both"/>
              <w:rPr>
                <w:lang w:val="kk-KZ"/>
              </w:rPr>
            </w:pPr>
            <w:r>
              <w:rPr>
                <w:lang w:val="kk-KZ"/>
              </w:rPr>
              <w:t>-</w:t>
            </w: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rPr>
                <w:rFonts w:eastAsiaTheme="minorHAnsi"/>
                <w:lang w:eastAsia="en-US"/>
              </w:rPr>
            </w:pPr>
            <w:r>
              <w:rPr>
                <w:lang w:val="kk-KZ"/>
              </w:rPr>
              <w:t>Шығарылған жылы</w:t>
            </w:r>
          </w:p>
        </w:tc>
        <w:tc>
          <w:tcPr>
            <w:tcW w:w="5386" w:type="dxa"/>
            <w:tcBorders>
              <w:top w:val="single" w:sz="4" w:space="0" w:color="000000"/>
              <w:left w:val="single" w:sz="4" w:space="0" w:color="000000"/>
              <w:bottom w:val="single" w:sz="4" w:space="0" w:color="000000"/>
              <w:right w:val="single" w:sz="4" w:space="0" w:color="000000"/>
            </w:tcBorders>
          </w:tcPr>
          <w:p w:rsidR="009541B8" w:rsidRDefault="009541B8">
            <w:pPr>
              <w:jc w:val="both"/>
            </w:pPr>
          </w:p>
        </w:tc>
      </w:tr>
      <w:tr w:rsidR="009541B8" w:rsidTr="003C2A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rPr>
                <w:rFonts w:eastAsiaTheme="minorHAnsi"/>
                <w:lang w:eastAsia="en-US"/>
              </w:rPr>
            </w:pPr>
            <w:r>
              <w:rPr>
                <w:lang w:val="kk-KZ" w:eastAsia="en-US"/>
              </w:rPr>
              <w:t>Кепілдік мерзімі ( айларда)</w:t>
            </w:r>
          </w:p>
        </w:tc>
        <w:tc>
          <w:tcPr>
            <w:tcW w:w="5386"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lang w:eastAsia="en-US"/>
              </w:rPr>
              <w:t>12</w:t>
            </w:r>
          </w:p>
        </w:tc>
      </w:tr>
      <w:tr w:rsidR="009541B8" w:rsidTr="003C2A5C">
        <w:trPr>
          <w:trHeight w:val="1417"/>
        </w:trPr>
        <w:tc>
          <w:tcPr>
            <w:tcW w:w="3539"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Сатып алынатын қызметтің талап етілетін функционалдық, техникалық, сапалық, пайдалану және өзге де сипаттамаларының сипаттамасы</w:t>
            </w:r>
          </w:p>
        </w:tc>
        <w:tc>
          <w:tcPr>
            <w:tcW w:w="5386" w:type="dxa"/>
            <w:tcBorders>
              <w:top w:val="single" w:sz="4" w:space="0" w:color="000000"/>
              <w:left w:val="single" w:sz="4" w:space="0" w:color="000000"/>
              <w:bottom w:val="single" w:sz="4" w:space="0" w:color="000000"/>
              <w:right w:val="single" w:sz="4" w:space="0" w:color="000000"/>
            </w:tcBorders>
            <w:hideMark/>
          </w:tcPr>
          <w:p w:rsidR="00AC1609" w:rsidRPr="00AC1609" w:rsidRDefault="00AC1609" w:rsidP="00AC1609">
            <w:pPr>
              <w:jc w:val="both"/>
              <w:rPr>
                <w:color w:val="000000"/>
              </w:rPr>
            </w:pPr>
            <w:r w:rsidRPr="00AC1609">
              <w:rPr>
                <w:color w:val="000000"/>
              </w:rPr>
              <w:t>1.1. Медициналық қарап-тексеруден өтетін жұмыскерлер саны: Тапсырыс берушінің өтінімі бойынша — 116 жұмыскер.</w:t>
            </w:r>
          </w:p>
          <w:p w:rsidR="00AC1609" w:rsidRPr="00AC1609" w:rsidRDefault="00AC1609" w:rsidP="00AC1609">
            <w:pPr>
              <w:jc w:val="both"/>
              <w:rPr>
                <w:color w:val="000000"/>
              </w:rPr>
            </w:pPr>
            <w:r w:rsidRPr="00AC1609">
              <w:rPr>
                <w:color w:val="000000"/>
              </w:rPr>
              <w:t xml:space="preserve">1.2. Қызмет көрсету мерзімі: өтінім бойынша </w:t>
            </w:r>
            <w:r w:rsidR="00402102">
              <w:rPr>
                <w:color w:val="000000"/>
              </w:rPr>
              <w:t>2</w:t>
            </w:r>
            <w:r w:rsidRPr="00AC1609">
              <w:rPr>
                <w:color w:val="000000"/>
              </w:rPr>
              <w:t xml:space="preserve">0 </w:t>
            </w:r>
            <w:r w:rsidR="00402102" w:rsidRPr="00901D67">
              <w:rPr>
                <w:lang w:val="kk-KZ"/>
              </w:rPr>
              <w:t>күнтізбелік</w:t>
            </w:r>
            <w:r w:rsidR="00402102" w:rsidRPr="00AC1609">
              <w:rPr>
                <w:color w:val="000000"/>
              </w:rPr>
              <w:t xml:space="preserve"> </w:t>
            </w:r>
            <w:r w:rsidRPr="00AC1609">
              <w:rPr>
                <w:color w:val="000000"/>
              </w:rPr>
              <w:t>күні ішінде, 2026 жылғы 31 желтоқсаннан кешіктірмей.</w:t>
            </w:r>
          </w:p>
          <w:p w:rsidR="00AC1609" w:rsidRPr="00AC1609" w:rsidRDefault="00AC1609" w:rsidP="00AC1609">
            <w:pPr>
              <w:jc w:val="both"/>
              <w:rPr>
                <w:color w:val="000000"/>
              </w:rPr>
            </w:pPr>
            <w:r w:rsidRPr="00AC1609">
              <w:rPr>
                <w:color w:val="000000"/>
              </w:rPr>
              <w:t xml:space="preserve">1.3. Қызмет көрсету орны: Орындаушының Көкшетау қаласында стационарлық объектісі (емхана, зертхана) болған жағдайда, </w:t>
            </w:r>
            <w:r w:rsidRPr="00AC1609">
              <w:rPr>
                <w:color w:val="000000"/>
              </w:rPr>
              <w:lastRenderedPageBreak/>
              <w:t>медициналық қарап-тексеру Орындаушының стационарлық объектісінде жүргізіледі. Көкшетау қаласында мұндай объект болмаған жағдайда, медициналық қарап-тексеру мына мекенжай бойынша жүргізілуі тиіс: Ақмола облысы, Көкшетау қаласы, Әуежай.</w:t>
            </w:r>
          </w:p>
          <w:p w:rsidR="00AC1609" w:rsidRPr="00AC1609" w:rsidRDefault="00AC1609" w:rsidP="00AC1609">
            <w:pPr>
              <w:jc w:val="both"/>
              <w:rPr>
                <w:color w:val="000000"/>
              </w:rPr>
            </w:pPr>
            <w:r w:rsidRPr="00AC1609">
              <w:rPr>
                <w:color w:val="000000"/>
              </w:rPr>
              <w:t>Қызмет көрсету орны: Көкшетау қаласы, стационарлық объект (емхана, зертхана).</w:t>
            </w:r>
          </w:p>
          <w:p w:rsidR="00AC1609" w:rsidRPr="00AC1609" w:rsidRDefault="00AC1609" w:rsidP="00AC1609">
            <w:pPr>
              <w:jc w:val="both"/>
              <w:rPr>
                <w:color w:val="000000"/>
              </w:rPr>
            </w:pPr>
            <w:r w:rsidRPr="00AC1609">
              <w:rPr>
                <w:color w:val="000000"/>
              </w:rPr>
              <w:t>2. Қызмет көрсету шарттары</w:t>
            </w:r>
          </w:p>
          <w:p w:rsidR="00AC1609" w:rsidRPr="00AC1609" w:rsidRDefault="00AC1609" w:rsidP="00AC1609">
            <w:pPr>
              <w:jc w:val="both"/>
              <w:rPr>
                <w:color w:val="000000"/>
              </w:rPr>
            </w:pPr>
            <w:r w:rsidRPr="00AC1609">
              <w:rPr>
                <w:color w:val="000000"/>
              </w:rPr>
              <w:t>Тапсырыс берушінің жұмыскерлерін міндетті медициналық қарап-тексеруден өткізу қызметтері міндетті медициналық қарап-тексеруді жүргізу тәртібін реттейтін Қазақстан Республикасының нормативтік құқықтық актілеріне сәйкес көрсетілуі және мынадай талаптарды қамтуы тиіс:</w:t>
            </w:r>
          </w:p>
          <w:p w:rsidR="00AC1609" w:rsidRPr="00AC1609" w:rsidRDefault="00AC1609" w:rsidP="00AC1609">
            <w:pPr>
              <w:jc w:val="both"/>
              <w:rPr>
                <w:color w:val="000000"/>
              </w:rPr>
            </w:pPr>
            <w:r w:rsidRPr="00AC1609">
              <w:rPr>
                <w:color w:val="000000"/>
              </w:rPr>
              <w:t>2.1. Орындаушының тиісті қызмет түрін жүзеге асыруға лицензиясы болуы тиіс.</w:t>
            </w:r>
          </w:p>
          <w:p w:rsidR="00AC1609" w:rsidRPr="00AC1609" w:rsidRDefault="00AC1609" w:rsidP="00AC1609">
            <w:pPr>
              <w:jc w:val="both"/>
              <w:rPr>
                <w:color w:val="000000"/>
              </w:rPr>
            </w:pPr>
            <w:r w:rsidRPr="00AC1609">
              <w:rPr>
                <w:color w:val="000000"/>
              </w:rPr>
              <w:t>2.2. Тапсырыс берушінің жұмыскерлерін міндетті медициналық қарап-тексеру Тапсырыс берушінің өкілдерімен келісілген тізімдерге сәйкес жүргізілуі тиіс.</w:t>
            </w:r>
          </w:p>
          <w:p w:rsidR="00AC1609" w:rsidRPr="00AC1609" w:rsidRDefault="00AC1609" w:rsidP="00AC1609">
            <w:pPr>
              <w:jc w:val="both"/>
              <w:rPr>
                <w:color w:val="000000"/>
              </w:rPr>
            </w:pPr>
            <w:r w:rsidRPr="00AC1609">
              <w:rPr>
                <w:color w:val="000000"/>
              </w:rPr>
              <w:t>2.3. Зиянды, қауіпті және қолайсыз өндірістік факторлардың әсеріне ұшырайтын адамдарды жұмысқа жіберудің медициналық көрсеткіштерін сапалы бағалау және медициналық қарап-тексеруді қатаң есепке алу қамтамасыз етілуі тиіс. Тапсырыс берушінің жұмыскерлерінің кәсіптік жарамдылығын анықтау мақсатында қажет болған жағдайда басқа мамандарды немесе денсаулық сақтау ұйымдарын тарта отырып, амбулаториялық және стационарлық жағдайларда мұқият әрі тереңдетілген қосымша тексерулер мен зерттеулер жүргізілуі тиіс.</w:t>
            </w:r>
          </w:p>
          <w:p w:rsidR="00AC1609" w:rsidRPr="00AC1609" w:rsidRDefault="00AC1609" w:rsidP="00AC1609">
            <w:pPr>
              <w:jc w:val="both"/>
              <w:rPr>
                <w:color w:val="000000"/>
              </w:rPr>
            </w:pPr>
            <w:r w:rsidRPr="00AC1609">
              <w:rPr>
                <w:color w:val="000000"/>
              </w:rPr>
              <w:t>2.4. Тапсырыс берушінің жұмыскерлерін міндетті медициналық қарап-тексеру құрамы міндетті медициналық қарап-тексеруді жүргізу тәртібін реттейтін Қазақстан Республикасының нормативтік құқықтық актілеріне сәйкес айқындалған дәрігерлік-медициналық комиссиямен жүргізілуі тиіс.</w:t>
            </w:r>
          </w:p>
          <w:p w:rsidR="00AC1609" w:rsidRPr="00AC1609" w:rsidRDefault="00AC1609" w:rsidP="00AC1609">
            <w:pPr>
              <w:jc w:val="both"/>
              <w:rPr>
                <w:color w:val="000000"/>
              </w:rPr>
            </w:pPr>
            <w:r w:rsidRPr="00AC1609">
              <w:rPr>
                <w:color w:val="000000"/>
              </w:rPr>
              <w:t>2.5. Міндетті медициналық қарап-тексеру төменде көрсетілген қызметтерді қамтуы тиіс.</w:t>
            </w:r>
          </w:p>
          <w:p w:rsidR="00AC1609" w:rsidRPr="00AC1609" w:rsidRDefault="00AC1609" w:rsidP="00AC1609">
            <w:pPr>
              <w:jc w:val="both"/>
              <w:rPr>
                <w:color w:val="000000"/>
              </w:rPr>
            </w:pPr>
            <w:r w:rsidRPr="00AC1609">
              <w:rPr>
                <w:color w:val="000000"/>
              </w:rPr>
              <w:t>3. Қызметтердің атаулары және қажетті мамандар</w:t>
            </w:r>
          </w:p>
          <w:p w:rsidR="00AC1609" w:rsidRPr="00AC1609" w:rsidRDefault="00AC1609" w:rsidP="00AC1609">
            <w:pPr>
              <w:jc w:val="both"/>
              <w:rPr>
                <w:color w:val="000000"/>
              </w:rPr>
            </w:pPr>
            <w:r w:rsidRPr="00AC1609">
              <w:rPr>
                <w:color w:val="000000"/>
              </w:rPr>
              <w:t>3.1. Терапевт — 116 адам</w:t>
            </w:r>
          </w:p>
          <w:p w:rsidR="00AC1609" w:rsidRPr="00AC1609" w:rsidRDefault="00AC1609" w:rsidP="00AC1609">
            <w:pPr>
              <w:jc w:val="both"/>
              <w:rPr>
                <w:color w:val="000000"/>
              </w:rPr>
            </w:pPr>
            <w:r w:rsidRPr="00AC1609">
              <w:rPr>
                <w:color w:val="000000"/>
              </w:rPr>
              <w:t>3.2. Кәсіптік патолог — 116 адам</w:t>
            </w:r>
          </w:p>
          <w:p w:rsidR="00AC1609" w:rsidRPr="00AC1609" w:rsidRDefault="00AC1609" w:rsidP="00AC1609">
            <w:pPr>
              <w:jc w:val="both"/>
              <w:rPr>
                <w:color w:val="000000"/>
              </w:rPr>
            </w:pPr>
            <w:r w:rsidRPr="00AC1609">
              <w:rPr>
                <w:color w:val="000000"/>
              </w:rPr>
              <w:t>3.3. Невропатолог — 63 адам</w:t>
            </w:r>
          </w:p>
          <w:p w:rsidR="00AC1609" w:rsidRPr="00AC1609" w:rsidRDefault="00AC1609" w:rsidP="00AC1609">
            <w:pPr>
              <w:jc w:val="both"/>
              <w:rPr>
                <w:color w:val="000000"/>
              </w:rPr>
            </w:pPr>
            <w:r w:rsidRPr="00AC1609">
              <w:rPr>
                <w:color w:val="000000"/>
              </w:rPr>
              <w:t>3.4. Дерматовенеролог — 88 адам</w:t>
            </w:r>
          </w:p>
          <w:p w:rsidR="00AC1609" w:rsidRPr="00AC1609" w:rsidRDefault="00AC1609" w:rsidP="00AC1609">
            <w:pPr>
              <w:jc w:val="both"/>
              <w:rPr>
                <w:color w:val="000000"/>
              </w:rPr>
            </w:pPr>
            <w:r w:rsidRPr="00AC1609">
              <w:rPr>
                <w:color w:val="000000"/>
              </w:rPr>
              <w:t>3.5. Хирург — 50 адам</w:t>
            </w:r>
          </w:p>
          <w:p w:rsidR="00AC1609" w:rsidRPr="00AC1609" w:rsidRDefault="00AC1609" w:rsidP="00AC1609">
            <w:pPr>
              <w:jc w:val="both"/>
              <w:rPr>
                <w:color w:val="000000"/>
              </w:rPr>
            </w:pPr>
            <w:r w:rsidRPr="00AC1609">
              <w:rPr>
                <w:color w:val="000000"/>
              </w:rPr>
              <w:t>3.6. Офтальмолог — 88 адам</w:t>
            </w:r>
          </w:p>
          <w:p w:rsidR="00AC1609" w:rsidRPr="00AC1609" w:rsidRDefault="00AC1609" w:rsidP="00AC1609">
            <w:pPr>
              <w:jc w:val="both"/>
              <w:rPr>
                <w:color w:val="000000"/>
              </w:rPr>
            </w:pPr>
            <w:r w:rsidRPr="00AC1609">
              <w:rPr>
                <w:color w:val="000000"/>
              </w:rPr>
              <w:t>3.7. Оториноларинголог — 105 адам</w:t>
            </w:r>
          </w:p>
          <w:p w:rsidR="00AC1609" w:rsidRPr="00AC1609" w:rsidRDefault="00AC1609" w:rsidP="00AC1609">
            <w:pPr>
              <w:jc w:val="both"/>
              <w:rPr>
                <w:color w:val="000000"/>
              </w:rPr>
            </w:pPr>
            <w:r w:rsidRPr="00AC1609">
              <w:rPr>
                <w:color w:val="000000"/>
              </w:rPr>
              <w:t>3.8. Психиатр — 78 адам</w:t>
            </w:r>
          </w:p>
          <w:p w:rsidR="00AC1609" w:rsidRPr="00AC1609" w:rsidRDefault="00AC1609" w:rsidP="00AC1609">
            <w:pPr>
              <w:jc w:val="both"/>
              <w:rPr>
                <w:color w:val="000000"/>
              </w:rPr>
            </w:pPr>
            <w:r w:rsidRPr="00AC1609">
              <w:rPr>
                <w:color w:val="000000"/>
              </w:rPr>
              <w:lastRenderedPageBreak/>
              <w:t>3.9. Гинеколог — 10 адам</w:t>
            </w:r>
          </w:p>
          <w:p w:rsidR="00AC1609" w:rsidRPr="00AC1609" w:rsidRDefault="00AC1609" w:rsidP="00AC1609">
            <w:pPr>
              <w:jc w:val="both"/>
              <w:rPr>
                <w:color w:val="000000"/>
              </w:rPr>
            </w:pPr>
            <w:r w:rsidRPr="00AC1609">
              <w:rPr>
                <w:color w:val="000000"/>
              </w:rPr>
              <w:t>3.10. Невролог — 78 адам</w:t>
            </w:r>
          </w:p>
          <w:p w:rsidR="00AC1609" w:rsidRPr="00AC1609" w:rsidRDefault="00AC1609" w:rsidP="00AC1609">
            <w:pPr>
              <w:jc w:val="both"/>
              <w:rPr>
                <w:color w:val="000000"/>
              </w:rPr>
            </w:pPr>
            <w:r w:rsidRPr="00AC1609">
              <w:rPr>
                <w:color w:val="000000"/>
              </w:rPr>
              <w:t>3.11. Аллерголог — 10 адам</w:t>
            </w:r>
          </w:p>
          <w:p w:rsidR="00AC1609" w:rsidRPr="00AC1609" w:rsidRDefault="00AC1609" w:rsidP="00AC1609">
            <w:pPr>
              <w:jc w:val="both"/>
              <w:rPr>
                <w:color w:val="000000"/>
              </w:rPr>
            </w:pPr>
            <w:r w:rsidRPr="00AC1609">
              <w:rPr>
                <w:color w:val="000000"/>
              </w:rPr>
              <w:t xml:space="preserve">3.12. Онколог — 2 адам  </w:t>
            </w:r>
          </w:p>
          <w:p w:rsidR="00AC1609" w:rsidRPr="00AC1609" w:rsidRDefault="00AC1609" w:rsidP="00AC1609">
            <w:pPr>
              <w:jc w:val="both"/>
              <w:rPr>
                <w:color w:val="000000"/>
              </w:rPr>
            </w:pPr>
            <w:r w:rsidRPr="00AC1609">
              <w:rPr>
                <w:color w:val="000000"/>
              </w:rPr>
              <w:t>Талдаулар мен зерттеулер</w:t>
            </w:r>
          </w:p>
          <w:p w:rsidR="00AC1609" w:rsidRPr="00AC1609" w:rsidRDefault="00AC1609" w:rsidP="00AC1609">
            <w:pPr>
              <w:jc w:val="both"/>
              <w:rPr>
                <w:color w:val="000000"/>
              </w:rPr>
            </w:pPr>
            <w:r w:rsidRPr="00AC1609">
              <w:rPr>
                <w:color w:val="000000"/>
              </w:rPr>
              <w:t>3.13. Несептің жалпы талдауы — 10 адам</w:t>
            </w:r>
          </w:p>
          <w:p w:rsidR="00AC1609" w:rsidRPr="00AC1609" w:rsidRDefault="00AC1609" w:rsidP="00AC1609">
            <w:pPr>
              <w:jc w:val="both"/>
              <w:rPr>
                <w:color w:val="000000"/>
              </w:rPr>
            </w:pPr>
            <w:r w:rsidRPr="00AC1609">
              <w:rPr>
                <w:color w:val="000000"/>
              </w:rPr>
              <w:t>3.14. Қанның кеңейтілген жалпы талдауы — 10 адам</w:t>
            </w:r>
          </w:p>
          <w:p w:rsidR="00AC1609" w:rsidRPr="00AC1609" w:rsidRDefault="00AC1609" w:rsidP="00AC1609">
            <w:pPr>
              <w:jc w:val="both"/>
              <w:rPr>
                <w:color w:val="000000"/>
              </w:rPr>
            </w:pPr>
            <w:r w:rsidRPr="00AC1609">
              <w:rPr>
                <w:color w:val="000000"/>
              </w:rPr>
              <w:t>3.15. Электрокардиография (ЭКГ) — 116 адам</w:t>
            </w:r>
          </w:p>
          <w:p w:rsidR="00AC1609" w:rsidRPr="00AC1609" w:rsidRDefault="00AC1609" w:rsidP="00AC1609">
            <w:pPr>
              <w:jc w:val="both"/>
              <w:rPr>
                <w:color w:val="000000"/>
              </w:rPr>
            </w:pPr>
            <w:r w:rsidRPr="00AC1609">
              <w:rPr>
                <w:color w:val="000000"/>
              </w:rPr>
              <w:t>3.16. Флюорография — 63 адам</w:t>
            </w:r>
          </w:p>
          <w:p w:rsidR="00AC1609" w:rsidRPr="00AC1609" w:rsidRDefault="00AC1609" w:rsidP="00AC1609">
            <w:pPr>
              <w:jc w:val="both"/>
              <w:rPr>
                <w:color w:val="000000"/>
              </w:rPr>
            </w:pPr>
            <w:r w:rsidRPr="00AC1609">
              <w:rPr>
                <w:color w:val="000000"/>
              </w:rPr>
              <w:t>3.17. Спирография — 10 адам</w:t>
            </w:r>
          </w:p>
          <w:p w:rsidR="00AC1609" w:rsidRPr="00AC1609" w:rsidRDefault="00AC1609" w:rsidP="00AC1609">
            <w:pPr>
              <w:jc w:val="both"/>
              <w:rPr>
                <w:color w:val="000000"/>
              </w:rPr>
            </w:pPr>
            <w:r w:rsidRPr="00AC1609">
              <w:rPr>
                <w:color w:val="000000"/>
              </w:rPr>
              <w:t>3.18. Қалқанша безінің ультрадыбыстық зерттеуі — 78 адам</w:t>
            </w:r>
          </w:p>
          <w:p w:rsidR="00AC1609" w:rsidRPr="00AC1609" w:rsidRDefault="00AC1609" w:rsidP="00AC1609">
            <w:pPr>
              <w:jc w:val="both"/>
              <w:rPr>
                <w:color w:val="000000"/>
              </w:rPr>
            </w:pPr>
            <w:r w:rsidRPr="00AC1609">
              <w:rPr>
                <w:color w:val="000000"/>
              </w:rPr>
              <w:t>3.19. Офтальмотонометрия — 78 адам</w:t>
            </w:r>
          </w:p>
          <w:p w:rsidR="00AC1609" w:rsidRPr="00AC1609" w:rsidRDefault="00AC1609" w:rsidP="00AC1609">
            <w:pPr>
              <w:jc w:val="both"/>
              <w:rPr>
                <w:color w:val="000000"/>
              </w:rPr>
            </w:pPr>
            <w:r w:rsidRPr="00AC1609">
              <w:rPr>
                <w:color w:val="000000"/>
              </w:rPr>
              <w:t xml:space="preserve">3.20. Көз түбінің офтальмоскопиясы — 78 адам  </w:t>
            </w:r>
          </w:p>
          <w:p w:rsidR="00AC1609" w:rsidRPr="00AC1609" w:rsidRDefault="00AC1609" w:rsidP="00AC1609">
            <w:pPr>
              <w:jc w:val="both"/>
              <w:rPr>
                <w:color w:val="000000"/>
              </w:rPr>
            </w:pPr>
            <w:r w:rsidRPr="00AC1609">
              <w:rPr>
                <w:color w:val="000000"/>
              </w:rPr>
              <w:t>3.21. Жұмыскерлерді міндетті медициналық қарап-тексеруге қатысатын дәрігерлер Тапсырыс берушінің жұмыскерлерінің кәсіптік қызметінің сипаттамасымен және еңбек жағдайларымен таныстырылуы тиіс.</w:t>
            </w:r>
          </w:p>
          <w:p w:rsidR="009541B8" w:rsidRDefault="00AC1609" w:rsidP="00AC1609">
            <w:pPr>
              <w:jc w:val="both"/>
            </w:pPr>
            <w:r w:rsidRPr="00AC1609">
              <w:rPr>
                <w:color w:val="000000"/>
              </w:rPr>
              <w:t>Мерзімдік медициналық қарап-тексеру жүргізілгеннен кейін Орындаушы Қазақстан Республикасы Денсаулық сақтау министрінің міндетін атқарушының 2020 жылғы 15 қазандағы № ҚР ДСМ-131/2020 «Міндетті медициналық қарап-тексерулерге жататын адамдардың нысаналы топтарын, сондай-ақ оларды жүргізу тәртібі мен мерзімділігін, зертханалық және функционалдық зерттеулердің көлемін, медициналық қарсы көрсетілімдерді, зиянды және (немесе) қауіпті өндірістік факторлардың тізбесін бекіту туралы» бұйрығына сәйкес тексеруден өткен адамдардың денсаулық жағдайы бойынша кәсіптік жарамдылығын бағалау негізінде олардың жұмысқа жарамдылығы туралы қорытынды береді.</w:t>
            </w:r>
          </w:p>
        </w:tc>
      </w:tr>
    </w:tbl>
    <w:p w:rsidR="009541B8" w:rsidRDefault="009541B8" w:rsidP="009541B8">
      <w:pPr>
        <w:rPr>
          <w:rFonts w:eastAsiaTheme="minorHAnsi"/>
          <w:lang w:val="kk-KZ" w:eastAsia="en-US"/>
        </w:rPr>
      </w:pPr>
    </w:p>
    <w:p w:rsidR="005C3145" w:rsidRDefault="005C3145" w:rsidP="005C3145">
      <w:pPr>
        <w:rPr>
          <w:rFonts w:eastAsia="Calibri"/>
          <w:b/>
          <w:lang w:val="kk-KZ"/>
        </w:rPr>
      </w:pPr>
    </w:p>
    <w:p w:rsidR="005C3145" w:rsidRDefault="005C3145" w:rsidP="005C3145">
      <w:pPr>
        <w:rPr>
          <w:rFonts w:eastAsia="Calibri"/>
          <w:b/>
          <w:lang w:val="kk-KZ"/>
        </w:rPr>
      </w:pPr>
    </w:p>
    <w:p w:rsidR="00155CFA" w:rsidRDefault="00155CFA" w:rsidP="00155CFA">
      <w:pPr>
        <w:rPr>
          <w:lang w:val="kk-KZ"/>
        </w:rPr>
      </w:pPr>
      <w:r>
        <w:rPr>
          <w:lang w:val="kk-KZ"/>
        </w:rPr>
        <w:t>К</w:t>
      </w:r>
      <w:r w:rsidRPr="00691A22">
        <w:rPr>
          <w:lang w:val="kk-KZ"/>
        </w:rPr>
        <w:t>елісілді:</w:t>
      </w:r>
    </w:p>
    <w:p w:rsidR="00155CFA" w:rsidRPr="007C787E" w:rsidRDefault="00155CFA" w:rsidP="00155CFA">
      <w:pPr>
        <w:rPr>
          <w:b/>
          <w:lang w:val="kk-KZ"/>
        </w:rPr>
      </w:pPr>
      <w:r w:rsidRPr="009C218B">
        <w:rPr>
          <w:rFonts w:eastAsia="Calibri"/>
          <w:b/>
          <w:lang w:val="kk-KZ"/>
        </w:rPr>
        <w:t xml:space="preserve">ӘҚБ бастығы                                                                             </w:t>
      </w:r>
      <w:r>
        <w:rPr>
          <w:rFonts w:eastAsia="Calibri"/>
          <w:b/>
          <w:lang w:val="kk-KZ"/>
        </w:rPr>
        <w:t xml:space="preserve">   </w:t>
      </w:r>
      <w:r w:rsidRPr="009C218B">
        <w:rPr>
          <w:rFonts w:eastAsia="Calibri"/>
          <w:b/>
          <w:lang w:val="kk-KZ"/>
        </w:rPr>
        <w:t xml:space="preserve">Жанибекова Б.К.                                                                           </w:t>
      </w:r>
      <w:r>
        <w:rPr>
          <w:b/>
          <w:lang w:val="kk-KZ"/>
        </w:rPr>
        <w:t xml:space="preserve">                                                                                                     </w:t>
      </w:r>
      <w:r>
        <w:rPr>
          <w:b/>
          <w:lang w:val="kk-KZ"/>
        </w:rPr>
        <w:tab/>
      </w:r>
      <w:r>
        <w:rPr>
          <w:b/>
          <w:lang w:val="kk-KZ"/>
        </w:rPr>
        <w:tab/>
      </w:r>
    </w:p>
    <w:p w:rsidR="00155CFA" w:rsidRDefault="00155CFA" w:rsidP="00155CFA">
      <w:pPr>
        <w:rPr>
          <w:rFonts w:eastAsia="Calibri"/>
          <w:b/>
          <w:szCs w:val="28"/>
          <w:lang w:val="kk-KZ"/>
        </w:rPr>
      </w:pPr>
      <w:r w:rsidRPr="00E234E3">
        <w:rPr>
          <w:rFonts w:eastAsia="Calibri"/>
          <w:b/>
        </w:rPr>
        <w:t>Заңгер</w:t>
      </w:r>
      <w:r>
        <w:rPr>
          <w:rFonts w:eastAsia="Calibri"/>
          <w:b/>
        </w:rPr>
        <w:t xml:space="preserve">             </w:t>
      </w:r>
      <w:r w:rsidRPr="0000098C">
        <w:rPr>
          <w:rFonts w:eastAsia="Calibri"/>
          <w:b/>
        </w:rPr>
        <w:t xml:space="preserve">                                                                                </w:t>
      </w:r>
      <w:r>
        <w:rPr>
          <w:rFonts w:eastAsia="Calibri"/>
          <w:b/>
        </w:rPr>
        <w:t xml:space="preserve">Казбекова Р.Е. </w:t>
      </w:r>
      <w:r w:rsidRPr="0000098C">
        <w:rPr>
          <w:rFonts w:eastAsia="Calibri"/>
          <w:b/>
        </w:rPr>
        <w:t xml:space="preserve">  </w:t>
      </w:r>
      <w:r>
        <w:rPr>
          <w:rFonts w:eastAsia="Calibri"/>
          <w:b/>
        </w:rPr>
        <w:t xml:space="preserve">    </w:t>
      </w:r>
      <w:r w:rsidRPr="0000098C">
        <w:rPr>
          <w:rFonts w:eastAsia="Calibri"/>
          <w:b/>
        </w:rPr>
        <w:t xml:space="preserve"> </w:t>
      </w:r>
    </w:p>
    <w:p w:rsidR="00155CFA" w:rsidRPr="0006166B" w:rsidRDefault="00155CFA" w:rsidP="00155CFA">
      <w:pPr>
        <w:rPr>
          <w:rFonts w:eastAsia="Calibri"/>
          <w:b/>
          <w:lang w:eastAsia="en-US"/>
        </w:rPr>
      </w:pPr>
    </w:p>
    <w:p w:rsidR="00155CFA" w:rsidRDefault="00155CFA" w:rsidP="00155CFA">
      <w:pPr>
        <w:rPr>
          <w:lang w:val="kk-KZ"/>
        </w:rPr>
      </w:pPr>
      <w:r>
        <w:rPr>
          <w:rFonts w:eastAsia="Calibri"/>
          <w:b/>
          <w:szCs w:val="28"/>
          <w:lang w:val="kk-KZ"/>
        </w:rPr>
        <w:t>Экономист                                                                                     Краевая Н.В.</w:t>
      </w:r>
    </w:p>
    <w:p w:rsidR="00155CFA" w:rsidRDefault="00155CFA" w:rsidP="00155CFA">
      <w:pPr>
        <w:rPr>
          <w:lang w:val="kk-KZ"/>
        </w:rPr>
      </w:pPr>
    </w:p>
    <w:p w:rsidR="00155CFA" w:rsidRDefault="00155CFA" w:rsidP="00155CFA">
      <w:pPr>
        <w:rPr>
          <w:lang w:val="kk-KZ"/>
        </w:rPr>
      </w:pPr>
      <w:r>
        <w:rPr>
          <w:lang w:val="kk-KZ"/>
        </w:rPr>
        <w:t>Әзірлеген:</w:t>
      </w:r>
    </w:p>
    <w:p w:rsidR="00155CFA" w:rsidRPr="0097562A" w:rsidRDefault="0097562A" w:rsidP="00155CFA">
      <w:pPr>
        <w:rPr>
          <w:rFonts w:eastAsia="Calibri"/>
          <w:b/>
          <w:szCs w:val="28"/>
          <w:lang w:val="kk-KZ"/>
        </w:rPr>
      </w:pPr>
      <w:r w:rsidRPr="0097562A">
        <w:rPr>
          <w:rFonts w:eastAsia="Calibri"/>
          <w:b/>
          <w:szCs w:val="28"/>
          <w:lang w:val="kk-KZ"/>
        </w:rPr>
        <w:t>Медициналық пункттің меңгерушісі</w:t>
      </w:r>
      <w:r>
        <w:rPr>
          <w:rFonts w:eastAsia="Calibri"/>
          <w:b/>
          <w:szCs w:val="28"/>
          <w:lang w:val="kk-KZ"/>
        </w:rPr>
        <w:t xml:space="preserve">                                      Кульчикова С.</w:t>
      </w:r>
    </w:p>
    <w:p w:rsidR="00155CFA" w:rsidRDefault="00155CFA" w:rsidP="00155CFA">
      <w:pPr>
        <w:rPr>
          <w:lang w:val="kk-KZ"/>
        </w:rPr>
      </w:pPr>
    </w:p>
    <w:p w:rsidR="00155CFA" w:rsidRDefault="00155CFA" w:rsidP="009541B8">
      <w:pPr>
        <w:jc w:val="right"/>
        <w:rPr>
          <w:b/>
          <w:szCs w:val="28"/>
        </w:rPr>
      </w:pPr>
    </w:p>
    <w:p w:rsidR="00155CFA" w:rsidRDefault="00155CFA" w:rsidP="009541B8">
      <w:pPr>
        <w:jc w:val="right"/>
        <w:rPr>
          <w:b/>
          <w:szCs w:val="28"/>
        </w:rPr>
      </w:pPr>
    </w:p>
    <w:p w:rsidR="00155CFA" w:rsidRDefault="00155CFA" w:rsidP="009541B8">
      <w:pPr>
        <w:jc w:val="right"/>
        <w:rPr>
          <w:b/>
          <w:szCs w:val="28"/>
        </w:rPr>
      </w:pPr>
    </w:p>
    <w:p w:rsidR="009541B8" w:rsidRDefault="009541B8" w:rsidP="009541B8">
      <w:pPr>
        <w:jc w:val="right"/>
        <w:rPr>
          <w:b/>
          <w:szCs w:val="28"/>
        </w:rPr>
      </w:pPr>
      <w:r>
        <w:rPr>
          <w:b/>
          <w:szCs w:val="28"/>
        </w:rPr>
        <w:t>Утверждаю</w:t>
      </w:r>
    </w:p>
    <w:p w:rsidR="009541B8" w:rsidRPr="005C3145" w:rsidRDefault="005C3145" w:rsidP="009541B8">
      <w:pPr>
        <w:jc w:val="right"/>
        <w:rPr>
          <w:b/>
          <w:szCs w:val="28"/>
          <w:lang w:val="kk-KZ"/>
        </w:rPr>
      </w:pPr>
      <w:r>
        <w:rPr>
          <w:b/>
          <w:szCs w:val="28"/>
          <w:lang w:val="kk-KZ"/>
        </w:rPr>
        <w:t xml:space="preserve">Директор </w:t>
      </w:r>
    </w:p>
    <w:p w:rsidR="009541B8" w:rsidRDefault="009541B8" w:rsidP="009541B8">
      <w:pPr>
        <w:jc w:val="right"/>
        <w:rPr>
          <w:b/>
          <w:szCs w:val="28"/>
        </w:rPr>
      </w:pPr>
      <w:r>
        <w:rPr>
          <w:b/>
          <w:szCs w:val="28"/>
        </w:rPr>
        <w:t>ТОО «Международный аэропорт Кокшетау»</w:t>
      </w:r>
    </w:p>
    <w:p w:rsidR="009541B8" w:rsidRPr="003747D8" w:rsidRDefault="009541B8" w:rsidP="009541B8">
      <w:pPr>
        <w:jc w:val="right"/>
        <w:rPr>
          <w:rFonts w:eastAsia="Calibri"/>
          <w:lang w:eastAsia="en-US"/>
        </w:rPr>
      </w:pPr>
      <w:r>
        <w:rPr>
          <w:b/>
          <w:szCs w:val="28"/>
        </w:rPr>
        <w:t xml:space="preserve">_______________ </w:t>
      </w:r>
      <w:r>
        <w:rPr>
          <w:b/>
          <w:bCs/>
          <w:color w:val="000000"/>
          <w:szCs w:val="28"/>
        </w:rPr>
        <w:t>Кусаинов Е.К.</w:t>
      </w:r>
    </w:p>
    <w:p w:rsidR="00C43998" w:rsidRDefault="00C43998" w:rsidP="009541B8">
      <w:pPr>
        <w:jc w:val="center"/>
        <w:rPr>
          <w:rFonts w:eastAsiaTheme="minorHAnsi"/>
          <w:b/>
          <w:lang w:val="kk-KZ" w:eastAsia="en-US"/>
        </w:rPr>
      </w:pPr>
    </w:p>
    <w:p w:rsidR="009541B8" w:rsidRDefault="009541B8" w:rsidP="009541B8">
      <w:pPr>
        <w:jc w:val="center"/>
        <w:rPr>
          <w:rFonts w:eastAsiaTheme="minorHAnsi"/>
          <w:b/>
          <w:lang w:eastAsia="en-US"/>
        </w:rPr>
      </w:pPr>
      <w:r>
        <w:rPr>
          <w:rFonts w:eastAsiaTheme="minorHAnsi"/>
          <w:b/>
          <w:lang w:val="kk-KZ" w:eastAsia="en-US"/>
        </w:rPr>
        <w:t>Т</w:t>
      </w:r>
      <w:r>
        <w:rPr>
          <w:rFonts w:eastAsiaTheme="minorHAnsi"/>
          <w:b/>
          <w:lang w:eastAsia="en-US"/>
        </w:rPr>
        <w:t>ехническ</w:t>
      </w:r>
      <w:r>
        <w:rPr>
          <w:rFonts w:eastAsiaTheme="minorHAnsi"/>
          <w:b/>
          <w:lang w:val="kk-KZ" w:eastAsia="en-US"/>
        </w:rPr>
        <w:t>ая</w:t>
      </w:r>
      <w:r>
        <w:rPr>
          <w:rFonts w:eastAsiaTheme="minorHAnsi"/>
          <w:b/>
          <w:lang w:eastAsia="en-US"/>
        </w:rPr>
        <w:t xml:space="preserve"> спецификаци</w:t>
      </w:r>
      <w:r>
        <w:rPr>
          <w:rFonts w:eastAsiaTheme="minorHAnsi"/>
          <w:b/>
          <w:lang w:val="kk-KZ" w:eastAsia="en-US"/>
        </w:rPr>
        <w:t>я</w:t>
      </w:r>
      <w:r>
        <w:rPr>
          <w:rFonts w:eastAsiaTheme="minorHAnsi"/>
          <w:b/>
          <w:lang w:eastAsia="en-US"/>
        </w:rPr>
        <w:t xml:space="preserve"> закупаемых товаров, работ, услуг</w:t>
      </w:r>
    </w:p>
    <w:p w:rsidR="009541B8" w:rsidRDefault="009541B8" w:rsidP="009541B8">
      <w:pPr>
        <w:jc w:val="center"/>
        <w:rPr>
          <w:rFonts w:eastAsiaTheme="minorHAnsi"/>
          <w:lang w:eastAsia="en-US"/>
        </w:rPr>
      </w:pPr>
    </w:p>
    <w:p w:rsidR="009541B8" w:rsidRDefault="009541B8" w:rsidP="009541B8">
      <w:pPr>
        <w:ind w:right="-117"/>
        <w:jc w:val="both"/>
      </w:pPr>
      <w:r>
        <w:rPr>
          <w:rFonts w:eastAsiaTheme="minorHAnsi"/>
          <w:b/>
          <w:lang w:eastAsia="en-US"/>
        </w:rPr>
        <w:t>Наименование заказчика</w:t>
      </w:r>
      <w:r>
        <w:rPr>
          <w:rFonts w:eastAsiaTheme="minorHAnsi"/>
          <w:lang w:eastAsia="en-US"/>
        </w:rPr>
        <w:t xml:space="preserve">: </w:t>
      </w:r>
      <w:r w:rsidR="002C5B4C">
        <w:t>ТОО «Международный аэропорт Кокшетау»</w:t>
      </w:r>
    </w:p>
    <w:p w:rsidR="009541B8" w:rsidRDefault="009541B8" w:rsidP="009541B8">
      <w:pPr>
        <w:rPr>
          <w:rFonts w:eastAsia="Calibri"/>
          <w:b/>
        </w:rPr>
      </w:pPr>
      <w:r>
        <w:rPr>
          <w:rFonts w:eastAsia="Calibri"/>
          <w:b/>
        </w:rPr>
        <w:t>№ лота __________________________________</w:t>
      </w:r>
    </w:p>
    <w:p w:rsidR="009541B8" w:rsidRPr="009541B8" w:rsidRDefault="009541B8" w:rsidP="009541B8">
      <w:pPr>
        <w:jc w:val="both"/>
        <w:rPr>
          <w:rFonts w:cs="Arial"/>
          <w:color w:val="000000"/>
        </w:rPr>
      </w:pPr>
      <w:r>
        <w:rPr>
          <w:rFonts w:eastAsiaTheme="minorHAnsi"/>
          <w:b/>
          <w:lang w:eastAsia="en-US"/>
        </w:rPr>
        <w:t>Наименование лота</w:t>
      </w:r>
      <w:r>
        <w:rPr>
          <w:rFonts w:eastAsiaTheme="minorHAnsi"/>
          <w:lang w:eastAsia="en-US"/>
        </w:rPr>
        <w:t>:</w:t>
      </w:r>
      <w:r>
        <w:rPr>
          <w:rFonts w:cs="Arial"/>
          <w:b/>
          <w:color w:val="000000"/>
        </w:rPr>
        <w:t xml:space="preserve"> </w:t>
      </w:r>
      <w:r w:rsidR="002C5B4C" w:rsidRPr="002C5B4C">
        <w:rPr>
          <w:color w:val="000000"/>
          <w:u w:val="single"/>
        </w:rPr>
        <w:t>Услуги по периодическому</w:t>
      </w:r>
      <w:r w:rsidR="00D04203">
        <w:rPr>
          <w:color w:val="000000"/>
          <w:u w:val="single"/>
        </w:rPr>
        <w:t xml:space="preserve"> медицинскому осмотру персонала</w:t>
      </w:r>
    </w:p>
    <w:p w:rsidR="009541B8" w:rsidRDefault="009541B8" w:rsidP="009541B8">
      <w:pPr>
        <w:jc w:val="both"/>
        <w:rPr>
          <w:color w:val="212529"/>
        </w:rPr>
      </w:pPr>
    </w:p>
    <w:tbl>
      <w:tblPr>
        <w:tblStyle w:val="a4"/>
        <w:tblW w:w="8925" w:type="dxa"/>
        <w:tblLayout w:type="fixed"/>
        <w:tblLook w:val="04A0" w:firstRow="1" w:lastRow="0" w:firstColumn="1" w:lastColumn="0" w:noHBand="0" w:noVBand="1"/>
      </w:tblPr>
      <w:tblGrid>
        <w:gridCol w:w="3681"/>
        <w:gridCol w:w="5244"/>
      </w:tblGrid>
      <w:tr w:rsidR="009541B8" w:rsidTr="003C2A5C">
        <w:trPr>
          <w:trHeight w:val="469"/>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r>
              <w:rPr>
                <w:lang w:eastAsia="en-US"/>
              </w:rPr>
              <w:t>Наименование кода Единого номенклатурного справочника товаров, работ, услуг*</w:t>
            </w:r>
          </w:p>
        </w:tc>
        <w:tc>
          <w:tcPr>
            <w:tcW w:w="5244" w:type="dxa"/>
            <w:tcBorders>
              <w:top w:val="single" w:sz="4" w:space="0" w:color="000000"/>
              <w:left w:val="single" w:sz="4" w:space="0" w:color="000000"/>
              <w:bottom w:val="single" w:sz="4" w:space="0" w:color="000000"/>
              <w:right w:val="single" w:sz="4" w:space="0" w:color="000000"/>
            </w:tcBorders>
            <w:hideMark/>
          </w:tcPr>
          <w:p w:rsidR="002C5B4C" w:rsidRPr="002C5B4C" w:rsidRDefault="002C5B4C" w:rsidP="002C5B4C">
            <w:pPr>
              <w:jc w:val="both"/>
              <w:rPr>
                <w:color w:val="000000"/>
              </w:rPr>
            </w:pPr>
          </w:p>
          <w:p w:rsidR="009541B8" w:rsidRDefault="002C5B4C" w:rsidP="002C5B4C">
            <w:pPr>
              <w:jc w:val="both"/>
            </w:pPr>
            <w:r w:rsidRPr="002C5B4C">
              <w:rPr>
                <w:color w:val="000000"/>
              </w:rPr>
              <w:t>841212.030.000000</w:t>
            </w: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Наименование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2C5B4C">
            <w:pPr>
              <w:jc w:val="both"/>
            </w:pPr>
            <w:r w:rsidRPr="002C5B4C">
              <w:rPr>
                <w:color w:val="000000"/>
              </w:rPr>
              <w:t>Услуги по медицинскому осмотру персонала, включая предварительные, периодические и внеочередные (внеплановые) осмотры</w:t>
            </w: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lang w:eastAsia="en-US"/>
              </w:rPr>
              <w:t>Единица измерения*</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 xml:space="preserve">Услуга </w:t>
            </w: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lang w:eastAsia="en-US"/>
              </w:rPr>
              <w:t>Количество (объем)*</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1</w:t>
            </w: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r>
              <w:rPr>
                <w:color w:val="000000"/>
              </w:rPr>
              <w:t>Срок оказания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151A37">
            <w:pPr>
              <w:jc w:val="both"/>
            </w:pPr>
            <w:r w:rsidRPr="00151A37">
              <w:rPr>
                <w:color w:val="000000" w:themeColor="text1"/>
              </w:rPr>
              <w:t>по заявке Заказчика в течение 20 календарных дней</w:t>
            </w:r>
          </w:p>
        </w:tc>
      </w:tr>
      <w:tr w:rsidR="009541B8" w:rsidTr="003C2A5C">
        <w:trPr>
          <w:trHeight w:val="358"/>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r>
              <w:rPr>
                <w:color w:val="000000"/>
              </w:rPr>
              <w:t>Место оказания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Акмолинская область, Зерендинский район, с. Акколь, территория аэропорт, здание 1</w:t>
            </w:r>
          </w:p>
        </w:tc>
      </w:tr>
      <w:tr w:rsidR="009541B8" w:rsidTr="003C2A5C">
        <w:trPr>
          <w:trHeight w:val="571"/>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rPr>
                <w:b/>
              </w:rPr>
            </w:pPr>
            <w:r>
              <w:rPr>
                <w:lang w:eastAsia="en-US"/>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p>
        </w:tc>
        <w:tc>
          <w:tcPr>
            <w:tcW w:w="5244" w:type="dxa"/>
            <w:tcBorders>
              <w:top w:val="single" w:sz="4" w:space="0" w:color="000000"/>
              <w:left w:val="single" w:sz="4" w:space="0" w:color="000000"/>
              <w:bottom w:val="single" w:sz="4" w:space="0" w:color="000000"/>
              <w:right w:val="single" w:sz="4" w:space="0" w:color="000000"/>
            </w:tcBorders>
          </w:tcPr>
          <w:p w:rsidR="009541B8" w:rsidRDefault="003C2A5C">
            <w:pPr>
              <w:pStyle w:val="a3"/>
              <w:spacing w:before="0" w:beforeAutospacing="0" w:after="0" w:afterAutospacing="0" w:line="285" w:lineRule="atLeast"/>
              <w:jc w:val="both"/>
              <w:rPr>
                <w:color w:val="000000"/>
                <w:spacing w:val="2"/>
                <w:szCs w:val="20"/>
              </w:rPr>
            </w:pPr>
            <w:r>
              <w:rPr>
                <w:color w:val="000000"/>
                <w:spacing w:val="2"/>
                <w:szCs w:val="20"/>
              </w:rPr>
              <w:t>-</w:t>
            </w: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lang w:eastAsia="en-US"/>
              </w:rPr>
              <w:t>Год выпуска</w:t>
            </w:r>
          </w:p>
        </w:tc>
        <w:tc>
          <w:tcPr>
            <w:tcW w:w="5244" w:type="dxa"/>
            <w:tcBorders>
              <w:top w:val="single" w:sz="4" w:space="0" w:color="000000"/>
              <w:left w:val="single" w:sz="4" w:space="0" w:color="000000"/>
              <w:bottom w:val="single" w:sz="4" w:space="0" w:color="000000"/>
              <w:right w:val="single" w:sz="4" w:space="0" w:color="000000"/>
            </w:tcBorders>
          </w:tcPr>
          <w:p w:rsidR="009541B8" w:rsidRDefault="009541B8">
            <w:pPr>
              <w:pStyle w:val="a3"/>
              <w:spacing w:before="0" w:beforeAutospacing="0" w:after="0" w:afterAutospacing="0" w:line="285" w:lineRule="atLeast"/>
              <w:jc w:val="both"/>
              <w:rPr>
                <w:color w:val="000000"/>
                <w:spacing w:val="2"/>
                <w:szCs w:val="20"/>
              </w:rPr>
            </w:pPr>
          </w:p>
        </w:tc>
      </w:tr>
      <w:tr w:rsidR="009541B8" w:rsidTr="003C2A5C">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lang w:eastAsia="en-US"/>
              </w:rPr>
              <w:t>Гарантийный срок (в месяцах)</w:t>
            </w:r>
          </w:p>
        </w:tc>
        <w:tc>
          <w:tcPr>
            <w:tcW w:w="5244" w:type="dxa"/>
            <w:tcBorders>
              <w:top w:val="single" w:sz="4" w:space="0" w:color="000000"/>
              <w:left w:val="single" w:sz="4" w:space="0" w:color="000000"/>
              <w:bottom w:val="single" w:sz="4" w:space="0" w:color="000000"/>
              <w:right w:val="single" w:sz="4" w:space="0" w:color="000000"/>
            </w:tcBorders>
            <w:hideMark/>
          </w:tcPr>
          <w:p w:rsidR="009541B8" w:rsidRDefault="009541B8">
            <w:pPr>
              <w:pStyle w:val="a3"/>
              <w:spacing w:before="0" w:beforeAutospacing="0" w:after="0" w:afterAutospacing="0" w:line="285" w:lineRule="atLeast"/>
              <w:jc w:val="both"/>
              <w:rPr>
                <w:color w:val="000000"/>
                <w:spacing w:val="2"/>
                <w:szCs w:val="20"/>
              </w:rPr>
            </w:pPr>
            <w:r>
              <w:rPr>
                <w:color w:val="000000"/>
                <w:spacing w:val="2"/>
                <w:szCs w:val="20"/>
              </w:rPr>
              <w:t>12</w:t>
            </w:r>
          </w:p>
        </w:tc>
      </w:tr>
      <w:tr w:rsidR="009541B8" w:rsidTr="003C2A5C">
        <w:trPr>
          <w:trHeight w:val="1134"/>
        </w:trPr>
        <w:tc>
          <w:tcPr>
            <w:tcW w:w="3681" w:type="dxa"/>
            <w:tcBorders>
              <w:top w:val="single" w:sz="4" w:space="0" w:color="000000"/>
              <w:left w:val="single" w:sz="4" w:space="0" w:color="000000"/>
              <w:bottom w:val="single" w:sz="4" w:space="0" w:color="000000"/>
              <w:right w:val="single" w:sz="4" w:space="0" w:color="000000"/>
            </w:tcBorders>
            <w:hideMark/>
          </w:tcPr>
          <w:p w:rsidR="009541B8" w:rsidRDefault="009541B8">
            <w:pPr>
              <w:jc w:val="both"/>
            </w:pPr>
            <w:r>
              <w:rPr>
                <w:color w:val="000000"/>
              </w:rPr>
              <w:t>Описание требуемых характеристик, параметров и иных исходных данных:</w:t>
            </w:r>
          </w:p>
        </w:tc>
        <w:tc>
          <w:tcPr>
            <w:tcW w:w="5244" w:type="dxa"/>
            <w:tcBorders>
              <w:top w:val="single" w:sz="4" w:space="0" w:color="000000"/>
              <w:left w:val="single" w:sz="4" w:space="0" w:color="000000"/>
              <w:bottom w:val="single" w:sz="4" w:space="0" w:color="000000"/>
              <w:right w:val="single" w:sz="4" w:space="0" w:color="000000"/>
            </w:tcBorders>
            <w:hideMark/>
          </w:tcPr>
          <w:p w:rsidR="00E76F8B" w:rsidRPr="00E76F8B" w:rsidRDefault="00E76F8B" w:rsidP="00E76F8B">
            <w:pPr>
              <w:jc w:val="both"/>
              <w:rPr>
                <w:color w:val="000000"/>
              </w:rPr>
            </w:pPr>
            <w:r w:rsidRPr="00E76F8B">
              <w:rPr>
                <w:color w:val="000000"/>
              </w:rPr>
              <w:t>1.1.</w:t>
            </w:r>
            <w:r w:rsidRPr="00E76F8B">
              <w:rPr>
                <w:color w:val="000000"/>
              </w:rPr>
              <w:tab/>
              <w:t xml:space="preserve">Количество работников для прохождения медицинского осмотра: по заявке Заказчика - </w:t>
            </w:r>
            <w:r w:rsidR="00F80CF8">
              <w:rPr>
                <w:color w:val="000000"/>
              </w:rPr>
              <w:t>116</w:t>
            </w:r>
            <w:r w:rsidRPr="00E76F8B">
              <w:rPr>
                <w:color w:val="000000"/>
              </w:rPr>
              <w:t xml:space="preserve"> работников.</w:t>
            </w:r>
          </w:p>
          <w:p w:rsidR="00E76F8B" w:rsidRPr="00E76F8B" w:rsidRDefault="00E76F8B" w:rsidP="00E76F8B">
            <w:pPr>
              <w:jc w:val="both"/>
              <w:rPr>
                <w:color w:val="000000"/>
              </w:rPr>
            </w:pPr>
            <w:r w:rsidRPr="00E76F8B">
              <w:rPr>
                <w:color w:val="000000"/>
              </w:rPr>
              <w:t>1.2.</w:t>
            </w:r>
            <w:r w:rsidRPr="00E76F8B">
              <w:rPr>
                <w:color w:val="000000"/>
              </w:rPr>
              <w:tab/>
              <w:t xml:space="preserve">Период оказания услуги: по заявке в течение </w:t>
            </w:r>
            <w:r w:rsidR="00402102">
              <w:rPr>
                <w:color w:val="000000"/>
              </w:rPr>
              <w:t>2</w:t>
            </w:r>
            <w:r w:rsidRPr="00E76F8B">
              <w:rPr>
                <w:color w:val="000000"/>
              </w:rPr>
              <w:t xml:space="preserve">0 </w:t>
            </w:r>
            <w:r w:rsidR="00402102">
              <w:rPr>
                <w:color w:val="000000"/>
              </w:rPr>
              <w:t>календарных дней</w:t>
            </w:r>
            <w:r w:rsidRPr="00E76F8B">
              <w:rPr>
                <w:color w:val="000000"/>
              </w:rPr>
              <w:t xml:space="preserve"> дней до 31.12.2026г.</w:t>
            </w:r>
          </w:p>
          <w:p w:rsidR="00E76F8B" w:rsidRPr="00E76F8B" w:rsidRDefault="00E76F8B" w:rsidP="00E76F8B">
            <w:pPr>
              <w:jc w:val="both"/>
              <w:rPr>
                <w:color w:val="000000"/>
              </w:rPr>
            </w:pPr>
            <w:r w:rsidRPr="00E76F8B">
              <w:rPr>
                <w:color w:val="000000"/>
              </w:rPr>
              <w:t>1.3.</w:t>
            </w:r>
            <w:r w:rsidRPr="00E76F8B">
              <w:rPr>
                <w:color w:val="000000"/>
              </w:rPr>
              <w:tab/>
              <w:t>Место оказания услуги: в случае наличия у Исполнителя стационарном объекте (поликлиника, лаборатория) в городе Кокшетау, медосмотр осуществляется на  стационарном объекте Исполнителя. В случае отсутствия в городе Кокшетау, медосмотр должно проводиться по следующему адресу: Акмолинская область, г. Кокшетау, Аэропорт.</w:t>
            </w:r>
          </w:p>
          <w:p w:rsidR="00E76F8B" w:rsidRPr="00E76F8B" w:rsidRDefault="00E76F8B" w:rsidP="00E76F8B">
            <w:pPr>
              <w:jc w:val="both"/>
              <w:rPr>
                <w:color w:val="000000"/>
              </w:rPr>
            </w:pPr>
            <w:r w:rsidRPr="00E76F8B">
              <w:rPr>
                <w:color w:val="000000"/>
              </w:rPr>
              <w:t>Место для оказания услуги: город Кокшетау, стационарный объект (поликлиника, лаборатория)</w:t>
            </w:r>
          </w:p>
          <w:p w:rsidR="00E76F8B" w:rsidRPr="00E76F8B" w:rsidRDefault="00E76F8B" w:rsidP="00E76F8B">
            <w:pPr>
              <w:jc w:val="both"/>
              <w:rPr>
                <w:color w:val="000000"/>
              </w:rPr>
            </w:pPr>
            <w:r w:rsidRPr="00E76F8B">
              <w:rPr>
                <w:color w:val="000000"/>
              </w:rPr>
              <w:t>2.</w:t>
            </w:r>
            <w:r w:rsidRPr="00E76F8B">
              <w:rPr>
                <w:color w:val="000000"/>
              </w:rPr>
              <w:tab/>
              <w:t>Условия оказания услуг:</w:t>
            </w:r>
          </w:p>
          <w:p w:rsidR="00E76F8B" w:rsidRPr="00E76F8B" w:rsidRDefault="00E76F8B" w:rsidP="00E76F8B">
            <w:pPr>
              <w:jc w:val="both"/>
              <w:rPr>
                <w:color w:val="000000"/>
              </w:rPr>
            </w:pPr>
            <w:r w:rsidRPr="00E76F8B">
              <w:rPr>
                <w:color w:val="000000"/>
              </w:rPr>
              <w:t>Услуги по проведению обязательных медицинских осмотров работников Заказчика должны быть оказаны в соответствии с нормативными правовыми актами Республики Казахстан, регулирующими порядок проведения обязательных медицинских осмотров и включают в себя следующие требования:</w:t>
            </w:r>
          </w:p>
          <w:p w:rsidR="00E76F8B" w:rsidRPr="00E76F8B" w:rsidRDefault="00E76F8B" w:rsidP="00E76F8B">
            <w:pPr>
              <w:jc w:val="both"/>
              <w:rPr>
                <w:color w:val="000000"/>
              </w:rPr>
            </w:pPr>
            <w:r w:rsidRPr="00E76F8B">
              <w:rPr>
                <w:color w:val="000000"/>
              </w:rPr>
              <w:t>2.1.</w:t>
            </w:r>
            <w:r w:rsidRPr="00E76F8B">
              <w:rPr>
                <w:color w:val="000000"/>
              </w:rPr>
              <w:tab/>
              <w:t>Исполнитель должен обладать лицензией на вид занимаемой деятельности.</w:t>
            </w:r>
          </w:p>
          <w:p w:rsidR="00E76F8B" w:rsidRPr="00E76F8B" w:rsidRDefault="00E76F8B" w:rsidP="00E76F8B">
            <w:pPr>
              <w:jc w:val="both"/>
              <w:rPr>
                <w:color w:val="000000"/>
              </w:rPr>
            </w:pPr>
            <w:r w:rsidRPr="00E76F8B">
              <w:rPr>
                <w:color w:val="000000"/>
              </w:rPr>
              <w:t>2.2.</w:t>
            </w:r>
            <w:r w:rsidRPr="00E76F8B">
              <w:rPr>
                <w:color w:val="000000"/>
              </w:rPr>
              <w:tab/>
              <w:t>Обязательные медицинские осмотры работников Заказчика должны проводиться согласно спискам, согласованным представителями Заказчика.</w:t>
            </w:r>
          </w:p>
          <w:p w:rsidR="00E76F8B" w:rsidRPr="00E76F8B" w:rsidRDefault="00E76F8B" w:rsidP="00E76F8B">
            <w:pPr>
              <w:jc w:val="both"/>
              <w:rPr>
                <w:color w:val="000000"/>
              </w:rPr>
            </w:pPr>
            <w:r w:rsidRPr="00E76F8B">
              <w:rPr>
                <w:color w:val="000000"/>
              </w:rPr>
              <w:t>2.3.</w:t>
            </w:r>
            <w:r w:rsidRPr="00E76F8B">
              <w:rPr>
                <w:color w:val="000000"/>
              </w:rPr>
              <w:tab/>
              <w:t>Качественная оценка медицинских параметров допуска к работе лиц, связанных с вредными, опасными и неблагоприятными производственными факторами; строгий учет медицинского осмотра; при необходимости тщательное, углубленное дообследование в амбулаторных и стационарных условиях, с привлечением других специалистов или организаций здравоохранения, при необходимости проведение дополнительных исследований, с целью определения профессиональной пригодности работников Заказчика.</w:t>
            </w:r>
          </w:p>
          <w:p w:rsidR="00E76F8B" w:rsidRPr="00E76F8B" w:rsidRDefault="00E76F8B" w:rsidP="00E76F8B">
            <w:pPr>
              <w:jc w:val="both"/>
              <w:rPr>
                <w:color w:val="000000"/>
              </w:rPr>
            </w:pPr>
            <w:r w:rsidRPr="00E76F8B">
              <w:rPr>
                <w:color w:val="000000"/>
              </w:rPr>
              <w:t>2.4.</w:t>
            </w:r>
            <w:r w:rsidRPr="00E76F8B">
              <w:rPr>
                <w:color w:val="000000"/>
              </w:rPr>
              <w:tab/>
              <w:t>Обязательные медицинские осмотры работников Заказчика должны осуществляться врачебно-медицинской комиссией, состав которой определен в соответствии с нормативными правовыми актами Республики Казахстан, регулирующими порядок проведения обязательных медицинских осмотров.</w:t>
            </w:r>
          </w:p>
          <w:p w:rsidR="00E76F8B" w:rsidRPr="00E76F8B" w:rsidRDefault="00E76F8B" w:rsidP="00E76F8B">
            <w:pPr>
              <w:jc w:val="both"/>
              <w:rPr>
                <w:color w:val="000000"/>
              </w:rPr>
            </w:pPr>
            <w:r w:rsidRPr="00E76F8B">
              <w:rPr>
                <w:color w:val="000000"/>
              </w:rPr>
              <w:t>2.5.</w:t>
            </w:r>
            <w:r w:rsidRPr="00E76F8B">
              <w:rPr>
                <w:color w:val="000000"/>
              </w:rPr>
              <w:tab/>
              <w:t>В обязательный медицинский осмотр должны входить следующие услуги:</w:t>
            </w:r>
          </w:p>
          <w:p w:rsidR="00E76F8B" w:rsidRPr="00E76F8B" w:rsidRDefault="00E76F8B" w:rsidP="00E76F8B">
            <w:pPr>
              <w:jc w:val="both"/>
              <w:rPr>
                <w:color w:val="000000"/>
              </w:rPr>
            </w:pPr>
            <w:r w:rsidRPr="00E76F8B">
              <w:rPr>
                <w:color w:val="000000"/>
              </w:rPr>
              <w:t>3.</w:t>
            </w:r>
            <w:r w:rsidRPr="00E76F8B">
              <w:rPr>
                <w:color w:val="000000"/>
              </w:rPr>
              <w:tab/>
              <w:t>Наименование услуги, требуемые Специалисты:</w:t>
            </w:r>
          </w:p>
          <w:p w:rsidR="00E76F8B" w:rsidRPr="00D32E74" w:rsidRDefault="00E76F8B" w:rsidP="00E76F8B">
            <w:pPr>
              <w:jc w:val="both"/>
              <w:rPr>
                <w:color w:val="000000"/>
              </w:rPr>
            </w:pPr>
            <w:r w:rsidRPr="00D32E74">
              <w:rPr>
                <w:color w:val="000000"/>
              </w:rPr>
              <w:t>3.1.</w:t>
            </w:r>
            <w:r w:rsidRPr="00D32E74">
              <w:rPr>
                <w:color w:val="000000"/>
              </w:rPr>
              <w:tab/>
              <w:t>Терапевт</w:t>
            </w:r>
            <w:r w:rsidR="003A4642">
              <w:rPr>
                <w:color w:val="000000"/>
              </w:rPr>
              <w:t xml:space="preserve"> – 116 человек</w:t>
            </w:r>
          </w:p>
          <w:p w:rsidR="00E76F8B" w:rsidRPr="00D32E74" w:rsidRDefault="00E76F8B" w:rsidP="00E76F8B">
            <w:pPr>
              <w:jc w:val="both"/>
              <w:rPr>
                <w:color w:val="000000"/>
              </w:rPr>
            </w:pPr>
            <w:r w:rsidRPr="00D32E74">
              <w:rPr>
                <w:color w:val="000000"/>
              </w:rPr>
              <w:t>3.2.</w:t>
            </w:r>
            <w:r w:rsidRPr="00D32E74">
              <w:rPr>
                <w:color w:val="000000"/>
              </w:rPr>
              <w:tab/>
              <w:t>Профпатолог</w:t>
            </w:r>
            <w:r w:rsidR="003A4642">
              <w:rPr>
                <w:color w:val="000000"/>
              </w:rPr>
              <w:t xml:space="preserve"> – 116 человек</w:t>
            </w:r>
          </w:p>
          <w:p w:rsidR="00E76F8B" w:rsidRPr="00D32E74" w:rsidRDefault="00E76F8B" w:rsidP="00E76F8B">
            <w:pPr>
              <w:jc w:val="both"/>
              <w:rPr>
                <w:color w:val="000000"/>
              </w:rPr>
            </w:pPr>
            <w:r w:rsidRPr="00D32E74">
              <w:rPr>
                <w:color w:val="000000"/>
              </w:rPr>
              <w:t>3.3.</w:t>
            </w:r>
            <w:r w:rsidRPr="00D32E74">
              <w:rPr>
                <w:color w:val="000000"/>
              </w:rPr>
              <w:tab/>
              <w:t>Невропатолог</w:t>
            </w:r>
            <w:r w:rsidR="000E3689">
              <w:rPr>
                <w:color w:val="000000"/>
              </w:rPr>
              <w:t xml:space="preserve"> – 63 человека</w:t>
            </w:r>
          </w:p>
          <w:p w:rsidR="00E76F8B" w:rsidRPr="00D32E74" w:rsidRDefault="00E76F8B" w:rsidP="00E76F8B">
            <w:pPr>
              <w:jc w:val="both"/>
              <w:rPr>
                <w:color w:val="000000"/>
              </w:rPr>
            </w:pPr>
            <w:r w:rsidRPr="00D32E74">
              <w:rPr>
                <w:color w:val="000000"/>
              </w:rPr>
              <w:t>3.4.</w:t>
            </w:r>
            <w:r w:rsidRPr="00D32E74">
              <w:rPr>
                <w:color w:val="000000"/>
              </w:rPr>
              <w:tab/>
              <w:t>Дермат</w:t>
            </w:r>
            <w:r w:rsidR="00B80610" w:rsidRPr="00D32E74">
              <w:rPr>
                <w:color w:val="000000"/>
              </w:rPr>
              <w:t>овенеролог</w:t>
            </w:r>
            <w:r w:rsidR="003A4642">
              <w:rPr>
                <w:color w:val="000000"/>
              </w:rPr>
              <w:t xml:space="preserve"> – 88 человек</w:t>
            </w:r>
          </w:p>
          <w:p w:rsidR="00E76F8B" w:rsidRPr="00D32E74" w:rsidRDefault="00E76F8B" w:rsidP="00E76F8B">
            <w:pPr>
              <w:jc w:val="both"/>
              <w:rPr>
                <w:color w:val="000000"/>
              </w:rPr>
            </w:pPr>
            <w:r w:rsidRPr="00D32E74">
              <w:rPr>
                <w:color w:val="000000"/>
              </w:rPr>
              <w:t>3.5.</w:t>
            </w:r>
            <w:r w:rsidRPr="00D32E74">
              <w:rPr>
                <w:color w:val="000000"/>
              </w:rPr>
              <w:tab/>
              <w:t>Хирург</w:t>
            </w:r>
            <w:r w:rsidR="000E3689">
              <w:rPr>
                <w:color w:val="000000"/>
              </w:rPr>
              <w:t xml:space="preserve"> – 50 человек</w:t>
            </w:r>
          </w:p>
          <w:p w:rsidR="00E76F8B" w:rsidRPr="00D32E74" w:rsidRDefault="00E76F8B" w:rsidP="00E76F8B">
            <w:pPr>
              <w:jc w:val="both"/>
              <w:rPr>
                <w:color w:val="000000"/>
              </w:rPr>
            </w:pPr>
            <w:r w:rsidRPr="00D32E74">
              <w:rPr>
                <w:color w:val="000000"/>
              </w:rPr>
              <w:t>3.6.</w:t>
            </w:r>
            <w:r w:rsidRPr="00D32E74">
              <w:rPr>
                <w:color w:val="000000"/>
              </w:rPr>
              <w:tab/>
              <w:t>Офтальмолог</w:t>
            </w:r>
            <w:r w:rsidR="003A4642">
              <w:rPr>
                <w:color w:val="000000"/>
              </w:rPr>
              <w:t xml:space="preserve"> – 88 человек</w:t>
            </w:r>
          </w:p>
          <w:p w:rsidR="00E76F8B" w:rsidRPr="00D32E74" w:rsidRDefault="00E76F8B" w:rsidP="00E76F8B">
            <w:pPr>
              <w:jc w:val="both"/>
              <w:rPr>
                <w:color w:val="000000"/>
              </w:rPr>
            </w:pPr>
            <w:r w:rsidRPr="00D32E74">
              <w:rPr>
                <w:color w:val="000000"/>
              </w:rPr>
              <w:t>3.7.</w:t>
            </w:r>
            <w:r w:rsidRPr="00D32E74">
              <w:rPr>
                <w:color w:val="000000"/>
              </w:rPr>
              <w:tab/>
              <w:t>Оториноларинголог</w:t>
            </w:r>
            <w:r w:rsidR="003A4642">
              <w:rPr>
                <w:color w:val="000000"/>
              </w:rPr>
              <w:t xml:space="preserve"> – 105 человек</w:t>
            </w:r>
          </w:p>
          <w:p w:rsidR="00E76F8B" w:rsidRPr="00D32E74" w:rsidRDefault="00E76F8B" w:rsidP="00E76F8B">
            <w:pPr>
              <w:jc w:val="both"/>
              <w:rPr>
                <w:color w:val="000000"/>
              </w:rPr>
            </w:pPr>
            <w:r w:rsidRPr="00D32E74">
              <w:rPr>
                <w:color w:val="000000"/>
              </w:rPr>
              <w:t>3.8.</w:t>
            </w:r>
            <w:r w:rsidRPr="00D32E74">
              <w:rPr>
                <w:color w:val="000000"/>
              </w:rPr>
              <w:tab/>
              <w:t>Психиатр</w:t>
            </w:r>
            <w:r w:rsidR="003A4642">
              <w:rPr>
                <w:color w:val="000000"/>
              </w:rPr>
              <w:t xml:space="preserve"> – 78 человек</w:t>
            </w:r>
          </w:p>
          <w:p w:rsidR="00E76F8B" w:rsidRPr="00D32E74" w:rsidRDefault="00E76F8B" w:rsidP="00E76F8B">
            <w:pPr>
              <w:jc w:val="both"/>
              <w:rPr>
                <w:color w:val="000000"/>
              </w:rPr>
            </w:pPr>
            <w:r w:rsidRPr="00D32E74">
              <w:rPr>
                <w:color w:val="000000"/>
              </w:rPr>
              <w:t>3.9.</w:t>
            </w:r>
            <w:r w:rsidRPr="00D32E74">
              <w:rPr>
                <w:color w:val="000000"/>
              </w:rPr>
              <w:tab/>
              <w:t xml:space="preserve">Гинеколог </w:t>
            </w:r>
            <w:r w:rsidR="00B67916">
              <w:rPr>
                <w:color w:val="000000"/>
              </w:rPr>
              <w:t>– 10 человек</w:t>
            </w:r>
          </w:p>
          <w:p w:rsidR="00B80610" w:rsidRPr="00D32E74" w:rsidRDefault="00B80610" w:rsidP="00B80610">
            <w:pPr>
              <w:jc w:val="both"/>
              <w:rPr>
                <w:color w:val="000000"/>
              </w:rPr>
            </w:pPr>
            <w:r w:rsidRPr="00D32E74">
              <w:rPr>
                <w:color w:val="000000"/>
              </w:rPr>
              <w:t xml:space="preserve">3.10. </w:t>
            </w:r>
            <w:r w:rsidRPr="00D32E74">
              <w:rPr>
                <w:color w:val="000000"/>
              </w:rPr>
              <w:tab/>
              <w:t xml:space="preserve">Невролог </w:t>
            </w:r>
            <w:r w:rsidR="003A4642">
              <w:rPr>
                <w:color w:val="000000"/>
              </w:rPr>
              <w:t>– 78 человек</w:t>
            </w:r>
          </w:p>
          <w:p w:rsidR="002F4FFB" w:rsidRPr="00D32E74" w:rsidRDefault="002F4FFB" w:rsidP="00B80610">
            <w:pPr>
              <w:jc w:val="both"/>
              <w:rPr>
                <w:color w:val="000000"/>
              </w:rPr>
            </w:pPr>
            <w:r w:rsidRPr="00D32E74">
              <w:rPr>
                <w:color w:val="000000"/>
              </w:rPr>
              <w:t>3.11.    Аллерголог</w:t>
            </w:r>
            <w:r w:rsidR="00B67916">
              <w:rPr>
                <w:color w:val="000000"/>
              </w:rPr>
              <w:t xml:space="preserve"> – 10 человек</w:t>
            </w:r>
          </w:p>
          <w:p w:rsidR="002F4FFB" w:rsidRDefault="002F4FFB" w:rsidP="00B80610">
            <w:pPr>
              <w:jc w:val="both"/>
              <w:rPr>
                <w:color w:val="000000"/>
              </w:rPr>
            </w:pPr>
            <w:r w:rsidRPr="00D32E74">
              <w:rPr>
                <w:color w:val="000000"/>
              </w:rPr>
              <w:t>3.12.    Онколог</w:t>
            </w:r>
            <w:r w:rsidR="00124AEC">
              <w:rPr>
                <w:color w:val="000000"/>
              </w:rPr>
              <w:t xml:space="preserve"> – 2 человека</w:t>
            </w:r>
          </w:p>
          <w:p w:rsidR="00B80610" w:rsidRPr="00E76F8B" w:rsidRDefault="00B80610" w:rsidP="00E76F8B">
            <w:pPr>
              <w:jc w:val="both"/>
              <w:rPr>
                <w:color w:val="000000"/>
              </w:rPr>
            </w:pPr>
          </w:p>
          <w:p w:rsidR="00E76F8B" w:rsidRPr="00E76F8B" w:rsidRDefault="00E76F8B" w:rsidP="00E76F8B">
            <w:pPr>
              <w:jc w:val="both"/>
              <w:rPr>
                <w:color w:val="000000"/>
              </w:rPr>
            </w:pPr>
            <w:r w:rsidRPr="00E76F8B">
              <w:rPr>
                <w:color w:val="000000"/>
              </w:rPr>
              <w:t>Анализы:</w:t>
            </w:r>
          </w:p>
          <w:p w:rsidR="00E76F8B" w:rsidRPr="00D32E74" w:rsidRDefault="00E76F8B" w:rsidP="00E76F8B">
            <w:pPr>
              <w:jc w:val="both"/>
              <w:rPr>
                <w:color w:val="000000"/>
              </w:rPr>
            </w:pPr>
            <w:r w:rsidRPr="00E76F8B">
              <w:rPr>
                <w:color w:val="000000"/>
              </w:rPr>
              <w:t>3.1</w:t>
            </w:r>
            <w:r w:rsidR="00F72537">
              <w:rPr>
                <w:color w:val="000000"/>
              </w:rPr>
              <w:t>3</w:t>
            </w:r>
            <w:r w:rsidRPr="00E76F8B">
              <w:rPr>
                <w:color w:val="000000"/>
              </w:rPr>
              <w:t>.</w:t>
            </w:r>
            <w:r w:rsidRPr="00E76F8B">
              <w:rPr>
                <w:color w:val="000000"/>
              </w:rPr>
              <w:tab/>
            </w:r>
            <w:r w:rsidRPr="00D32E74">
              <w:rPr>
                <w:color w:val="000000"/>
              </w:rPr>
              <w:t>ОАМ</w:t>
            </w:r>
            <w:r w:rsidR="00B67916">
              <w:rPr>
                <w:color w:val="000000"/>
              </w:rPr>
              <w:t xml:space="preserve"> – 10 человек</w:t>
            </w:r>
          </w:p>
          <w:p w:rsidR="00E76F8B" w:rsidRPr="00D32E74" w:rsidRDefault="00E76F8B" w:rsidP="00E76F8B">
            <w:pPr>
              <w:jc w:val="both"/>
              <w:rPr>
                <w:color w:val="000000"/>
              </w:rPr>
            </w:pPr>
            <w:r w:rsidRPr="00D32E74">
              <w:rPr>
                <w:color w:val="000000"/>
              </w:rPr>
              <w:t>3.1</w:t>
            </w:r>
            <w:r w:rsidR="00F72537" w:rsidRPr="00D32E74">
              <w:rPr>
                <w:color w:val="000000"/>
              </w:rPr>
              <w:t>4</w:t>
            </w:r>
            <w:r w:rsidRPr="00D32E74">
              <w:rPr>
                <w:color w:val="000000"/>
              </w:rPr>
              <w:t>.</w:t>
            </w:r>
            <w:r w:rsidRPr="00D32E74">
              <w:rPr>
                <w:color w:val="000000"/>
              </w:rPr>
              <w:tab/>
              <w:t>ОАК развернутый</w:t>
            </w:r>
            <w:r w:rsidR="00B67916">
              <w:rPr>
                <w:color w:val="000000"/>
              </w:rPr>
              <w:t xml:space="preserve"> – 10 человек</w:t>
            </w:r>
          </w:p>
          <w:p w:rsidR="00E76F8B" w:rsidRPr="00D32E74" w:rsidRDefault="00E76F8B" w:rsidP="00E76F8B">
            <w:pPr>
              <w:jc w:val="both"/>
              <w:rPr>
                <w:color w:val="000000"/>
              </w:rPr>
            </w:pPr>
            <w:r w:rsidRPr="00D32E74">
              <w:rPr>
                <w:color w:val="000000"/>
              </w:rPr>
              <w:t>3.1</w:t>
            </w:r>
            <w:r w:rsidR="00F72537" w:rsidRPr="00D32E74">
              <w:rPr>
                <w:color w:val="000000"/>
              </w:rPr>
              <w:t>5</w:t>
            </w:r>
            <w:r w:rsidRPr="00D32E74">
              <w:rPr>
                <w:color w:val="000000"/>
              </w:rPr>
              <w:t>.</w:t>
            </w:r>
            <w:r w:rsidRPr="00D32E74">
              <w:rPr>
                <w:color w:val="000000"/>
              </w:rPr>
              <w:tab/>
              <w:t>ЭКГ</w:t>
            </w:r>
            <w:r w:rsidR="000E3689">
              <w:rPr>
                <w:color w:val="000000"/>
              </w:rPr>
              <w:t xml:space="preserve"> – 116 человек</w:t>
            </w:r>
          </w:p>
          <w:p w:rsidR="00E76F8B" w:rsidRPr="00D32E74" w:rsidRDefault="00E76F8B" w:rsidP="00E76F8B">
            <w:pPr>
              <w:jc w:val="both"/>
              <w:rPr>
                <w:color w:val="000000"/>
              </w:rPr>
            </w:pPr>
            <w:r w:rsidRPr="00D32E74">
              <w:rPr>
                <w:color w:val="000000"/>
              </w:rPr>
              <w:t>3.1</w:t>
            </w:r>
            <w:r w:rsidR="00F72537" w:rsidRPr="00D32E74">
              <w:rPr>
                <w:color w:val="000000"/>
              </w:rPr>
              <w:t>6</w:t>
            </w:r>
            <w:r w:rsidRPr="00D32E74">
              <w:rPr>
                <w:color w:val="000000"/>
              </w:rPr>
              <w:t>.</w:t>
            </w:r>
            <w:r w:rsidRPr="00D32E74">
              <w:rPr>
                <w:color w:val="000000"/>
              </w:rPr>
              <w:tab/>
              <w:t>Флюорография</w:t>
            </w:r>
            <w:r w:rsidR="00B67916">
              <w:rPr>
                <w:color w:val="000000"/>
              </w:rPr>
              <w:t xml:space="preserve"> – 63 человека</w:t>
            </w:r>
          </w:p>
          <w:p w:rsidR="00E76F8B" w:rsidRPr="00D32E74" w:rsidRDefault="00E76F8B" w:rsidP="00E76F8B">
            <w:pPr>
              <w:jc w:val="both"/>
              <w:rPr>
                <w:color w:val="000000"/>
              </w:rPr>
            </w:pPr>
            <w:r w:rsidRPr="00D32E74">
              <w:rPr>
                <w:color w:val="000000"/>
              </w:rPr>
              <w:t>3.1</w:t>
            </w:r>
            <w:r w:rsidR="00F72537" w:rsidRPr="00D32E74">
              <w:rPr>
                <w:color w:val="000000"/>
              </w:rPr>
              <w:t>7</w:t>
            </w:r>
            <w:r w:rsidRPr="00D32E74">
              <w:rPr>
                <w:color w:val="000000"/>
              </w:rPr>
              <w:t>.</w:t>
            </w:r>
            <w:r w:rsidRPr="00D32E74">
              <w:rPr>
                <w:color w:val="000000"/>
              </w:rPr>
              <w:tab/>
              <w:t>Спирография</w:t>
            </w:r>
            <w:r w:rsidR="00B67916">
              <w:rPr>
                <w:color w:val="000000"/>
              </w:rPr>
              <w:t xml:space="preserve"> – 10 человек</w:t>
            </w:r>
          </w:p>
          <w:p w:rsidR="00F72537" w:rsidRPr="00D32E74" w:rsidRDefault="00F72537" w:rsidP="00E76F8B">
            <w:pPr>
              <w:jc w:val="both"/>
              <w:rPr>
                <w:color w:val="000000"/>
              </w:rPr>
            </w:pPr>
            <w:r w:rsidRPr="00D32E74">
              <w:rPr>
                <w:color w:val="000000"/>
              </w:rPr>
              <w:t>3.18.    Узи щитовидной железы</w:t>
            </w:r>
            <w:r w:rsidR="000E3689">
              <w:rPr>
                <w:color w:val="000000"/>
              </w:rPr>
              <w:t xml:space="preserve"> – 78 человек</w:t>
            </w:r>
          </w:p>
          <w:p w:rsidR="005C33E0" w:rsidRDefault="005C33E0" w:rsidP="00E76F8B">
            <w:pPr>
              <w:jc w:val="both"/>
              <w:rPr>
                <w:color w:val="000000"/>
              </w:rPr>
            </w:pPr>
            <w:r w:rsidRPr="00D32E74">
              <w:rPr>
                <w:color w:val="000000"/>
              </w:rPr>
              <w:t>3.19.    Офталь</w:t>
            </w:r>
            <w:r w:rsidR="00D32E74" w:rsidRPr="00D32E74">
              <w:rPr>
                <w:color w:val="000000"/>
              </w:rPr>
              <w:t>м</w:t>
            </w:r>
            <w:r w:rsidRPr="00D32E74">
              <w:rPr>
                <w:color w:val="000000"/>
              </w:rPr>
              <w:t>отонометрия</w:t>
            </w:r>
            <w:r>
              <w:rPr>
                <w:color w:val="000000"/>
              </w:rPr>
              <w:t xml:space="preserve"> </w:t>
            </w:r>
            <w:r w:rsidR="000E3689">
              <w:rPr>
                <w:color w:val="000000"/>
              </w:rPr>
              <w:t>– 78 человек</w:t>
            </w:r>
          </w:p>
          <w:p w:rsidR="00D32E74" w:rsidRDefault="00D32E74" w:rsidP="00E76F8B">
            <w:pPr>
              <w:jc w:val="both"/>
              <w:rPr>
                <w:color w:val="000000"/>
              </w:rPr>
            </w:pPr>
            <w:r>
              <w:rPr>
                <w:color w:val="000000"/>
              </w:rPr>
              <w:t>3.20.    Офтольмоскопия глазного дна</w:t>
            </w:r>
            <w:r w:rsidR="000E3689">
              <w:rPr>
                <w:color w:val="000000"/>
              </w:rPr>
              <w:t xml:space="preserve"> – 78 человек</w:t>
            </w:r>
          </w:p>
          <w:p w:rsidR="00E76F8B" w:rsidRPr="00E76F8B" w:rsidRDefault="00E76F8B" w:rsidP="00E76F8B">
            <w:pPr>
              <w:jc w:val="both"/>
              <w:rPr>
                <w:color w:val="000000"/>
              </w:rPr>
            </w:pPr>
          </w:p>
          <w:p w:rsidR="00E76F8B" w:rsidRPr="00E76F8B" w:rsidRDefault="00E76F8B" w:rsidP="00E76F8B">
            <w:pPr>
              <w:jc w:val="both"/>
              <w:rPr>
                <w:color w:val="000000"/>
              </w:rPr>
            </w:pPr>
            <w:r w:rsidRPr="00E76F8B">
              <w:rPr>
                <w:color w:val="000000"/>
              </w:rPr>
              <w:t>3.17.</w:t>
            </w:r>
            <w:r w:rsidRPr="00E76F8B">
              <w:rPr>
                <w:color w:val="000000"/>
              </w:rPr>
              <w:tab/>
              <w:t>Врачи, участвующие в проведении обязательных медицинских осмотров работников должны быть ознакомлены с характеристикой профессиональной деятельности и условиями труда работников Заказчика.</w:t>
            </w:r>
          </w:p>
          <w:p w:rsidR="009541B8" w:rsidRDefault="00E76F8B" w:rsidP="00402102">
            <w:pPr>
              <w:jc w:val="both"/>
            </w:pPr>
            <w:r w:rsidRPr="00E76F8B">
              <w:rPr>
                <w:color w:val="000000"/>
              </w:rPr>
              <w:t>По факту проведения периодического медицинского осмотра, исполнитель выдает заключение пригодности обследуемых к работе, по оценке профессиональной пригодности по состоянию здоровья, согласно Приказа и.о. Министра здравоохранения Республики Казахстан от 15 октября 2020 года № ҚРДСМ-131/2020. «Об утверждении целевых групп лиц, подлежащих обязательным медицинским осмотрам, а также правил и периодичности их проведения, об</w:t>
            </w:r>
            <w:r w:rsidR="00402102">
              <w:rPr>
                <w:color w:val="000000"/>
              </w:rPr>
              <w:t>ъ</w:t>
            </w:r>
            <w:r w:rsidRPr="00E76F8B">
              <w:rPr>
                <w:color w:val="000000"/>
              </w:rPr>
              <w:t>ема лабораторных и функциональных исследований, медицинских противопоказаний, перечня вредных и (или) опасных производственных факторов».</w:t>
            </w:r>
          </w:p>
        </w:tc>
      </w:tr>
    </w:tbl>
    <w:p w:rsidR="00A50EF3" w:rsidRDefault="00A50EF3"/>
    <w:p w:rsidR="005C3145" w:rsidRDefault="005C3145" w:rsidP="00C43998">
      <w:pPr>
        <w:rPr>
          <w:rFonts w:eastAsia="Calibri"/>
          <w:b/>
          <w:lang w:val="kk-KZ"/>
        </w:rPr>
      </w:pPr>
    </w:p>
    <w:p w:rsidR="00155CFA" w:rsidRDefault="00155CFA" w:rsidP="00155CFA">
      <w:pPr>
        <w:tabs>
          <w:tab w:val="left" w:pos="2096"/>
        </w:tabs>
        <w:rPr>
          <w:lang w:val="kk-KZ"/>
        </w:rPr>
      </w:pPr>
      <w:r>
        <w:rPr>
          <w:lang w:val="kk-KZ"/>
        </w:rPr>
        <w:t>Согласовано:</w:t>
      </w:r>
    </w:p>
    <w:p w:rsidR="00155CFA" w:rsidRDefault="00155CFA" w:rsidP="00155CFA">
      <w:pPr>
        <w:rPr>
          <w:rFonts w:eastAsia="Calibri"/>
          <w:b/>
        </w:rPr>
      </w:pPr>
      <w:r>
        <w:rPr>
          <w:rFonts w:eastAsia="Calibri"/>
          <w:b/>
        </w:rPr>
        <w:t xml:space="preserve">Начальник АФО                                                                         Жанибекова Б.К.      </w:t>
      </w:r>
    </w:p>
    <w:p w:rsidR="00155CFA" w:rsidRDefault="00155CFA" w:rsidP="00155CFA">
      <w:pPr>
        <w:rPr>
          <w:rFonts w:eastAsia="Calibri"/>
          <w:b/>
        </w:rPr>
      </w:pPr>
    </w:p>
    <w:p w:rsidR="00155CFA" w:rsidRDefault="00155CFA" w:rsidP="00155CFA">
      <w:pPr>
        <w:rPr>
          <w:rFonts w:eastAsia="Calibri"/>
          <w:b/>
        </w:rPr>
      </w:pPr>
      <w:r>
        <w:rPr>
          <w:rFonts w:eastAsia="Calibri"/>
          <w:b/>
        </w:rPr>
        <w:t xml:space="preserve">Юрист                                                                                            Казбекова Р.Е.     </w:t>
      </w:r>
    </w:p>
    <w:p w:rsidR="00155CFA" w:rsidRPr="00E948AF" w:rsidRDefault="00155CFA" w:rsidP="00155CFA">
      <w:pPr>
        <w:tabs>
          <w:tab w:val="left" w:pos="6237"/>
          <w:tab w:val="left" w:pos="6379"/>
        </w:tabs>
        <w:rPr>
          <w:rFonts w:eastAsia="Calibri"/>
          <w:b/>
          <w:szCs w:val="28"/>
          <w:lang w:val="kk-KZ"/>
        </w:rPr>
      </w:pPr>
      <w:r>
        <w:rPr>
          <w:b/>
          <w:lang w:val="kk-KZ"/>
        </w:rPr>
        <w:tab/>
      </w:r>
      <w:r>
        <w:rPr>
          <w:b/>
          <w:lang w:val="kk-KZ"/>
        </w:rPr>
        <w:tab/>
      </w:r>
    </w:p>
    <w:p w:rsidR="00155CFA" w:rsidRDefault="00155CFA" w:rsidP="00155CFA">
      <w:pPr>
        <w:rPr>
          <w:rFonts w:eastAsia="Calibri"/>
          <w:b/>
          <w:szCs w:val="28"/>
          <w:lang w:val="kk-KZ"/>
        </w:rPr>
      </w:pPr>
      <w:r>
        <w:rPr>
          <w:rFonts w:eastAsia="Calibri"/>
          <w:b/>
          <w:szCs w:val="28"/>
          <w:lang w:val="kk-KZ"/>
        </w:rPr>
        <w:t xml:space="preserve">Экономист                                                     </w:t>
      </w:r>
      <w:r w:rsidR="0097562A">
        <w:rPr>
          <w:rFonts w:eastAsia="Calibri"/>
          <w:b/>
          <w:szCs w:val="28"/>
          <w:lang w:val="kk-KZ"/>
        </w:rPr>
        <w:t xml:space="preserve">                                </w:t>
      </w:r>
      <w:r>
        <w:rPr>
          <w:rFonts w:eastAsia="Calibri"/>
          <w:b/>
          <w:szCs w:val="28"/>
          <w:lang w:val="kk-KZ"/>
        </w:rPr>
        <w:t>Краевая Н.В.</w:t>
      </w:r>
      <w:r>
        <w:rPr>
          <w:rFonts w:eastAsia="Calibri"/>
          <w:b/>
        </w:rPr>
        <w:t xml:space="preserve">                                                               </w:t>
      </w:r>
      <w:r>
        <w:rPr>
          <w:b/>
          <w:lang w:val="kk-KZ"/>
        </w:rPr>
        <w:t xml:space="preserve">                                                                                                 </w:t>
      </w:r>
      <w:r>
        <w:rPr>
          <w:rFonts w:eastAsia="Calibri"/>
          <w:b/>
          <w:szCs w:val="28"/>
          <w:lang w:val="kk-KZ"/>
        </w:rPr>
        <w:t xml:space="preserve">       </w:t>
      </w:r>
    </w:p>
    <w:p w:rsidR="00155CFA" w:rsidRDefault="00155CFA" w:rsidP="00155CFA">
      <w:pPr>
        <w:rPr>
          <w:lang w:val="kk-KZ"/>
        </w:rPr>
      </w:pPr>
    </w:p>
    <w:p w:rsidR="00155CFA" w:rsidRDefault="00155CFA" w:rsidP="00155CFA">
      <w:pPr>
        <w:rPr>
          <w:lang w:val="kk-KZ"/>
        </w:rPr>
      </w:pPr>
      <w:r>
        <w:rPr>
          <w:lang w:val="kk-KZ"/>
        </w:rPr>
        <w:t>Разработал:</w:t>
      </w:r>
    </w:p>
    <w:p w:rsidR="00C43998" w:rsidRPr="0097562A" w:rsidRDefault="00155CFA" w:rsidP="00155CFA">
      <w:pPr>
        <w:rPr>
          <w:b/>
          <w:lang w:val="kk-KZ"/>
        </w:rPr>
      </w:pPr>
      <w:r w:rsidRPr="0097562A">
        <w:rPr>
          <w:b/>
          <w:lang w:val="kk-KZ"/>
        </w:rPr>
        <w:t xml:space="preserve">Заведующий МП                                            </w:t>
      </w:r>
      <w:r w:rsidR="0097562A">
        <w:rPr>
          <w:b/>
          <w:lang w:val="kk-KZ"/>
        </w:rPr>
        <w:t xml:space="preserve">                              </w:t>
      </w:r>
      <w:r w:rsidR="0097562A" w:rsidRPr="0097562A">
        <w:rPr>
          <w:b/>
          <w:lang w:val="kk-KZ"/>
        </w:rPr>
        <w:t>Кульчикова С.</w:t>
      </w:r>
    </w:p>
    <w:p w:rsidR="00C43998" w:rsidRPr="00C43998" w:rsidRDefault="00C43998">
      <w:pPr>
        <w:rPr>
          <w:lang w:val="kk-KZ"/>
        </w:rPr>
      </w:pPr>
    </w:p>
    <w:sectPr w:rsidR="00C43998" w:rsidRPr="00C439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036"/>
    <w:rsid w:val="000E3689"/>
    <w:rsid w:val="00124AEC"/>
    <w:rsid w:val="001471F6"/>
    <w:rsid w:val="00151A37"/>
    <w:rsid w:val="00155CFA"/>
    <w:rsid w:val="00194139"/>
    <w:rsid w:val="001E2BAA"/>
    <w:rsid w:val="002C5B4C"/>
    <w:rsid w:val="002F4FFB"/>
    <w:rsid w:val="003215A5"/>
    <w:rsid w:val="003747D8"/>
    <w:rsid w:val="00381844"/>
    <w:rsid w:val="003A4642"/>
    <w:rsid w:val="003C2A5C"/>
    <w:rsid w:val="00402102"/>
    <w:rsid w:val="004C0C72"/>
    <w:rsid w:val="005C3145"/>
    <w:rsid w:val="005C33E0"/>
    <w:rsid w:val="005C52FE"/>
    <w:rsid w:val="00806CEB"/>
    <w:rsid w:val="00901D67"/>
    <w:rsid w:val="009541B8"/>
    <w:rsid w:val="0097562A"/>
    <w:rsid w:val="00A50EF3"/>
    <w:rsid w:val="00AC1609"/>
    <w:rsid w:val="00B67916"/>
    <w:rsid w:val="00B80610"/>
    <w:rsid w:val="00BA0E8B"/>
    <w:rsid w:val="00C43998"/>
    <w:rsid w:val="00D04203"/>
    <w:rsid w:val="00D32E74"/>
    <w:rsid w:val="00DA0036"/>
    <w:rsid w:val="00E31A5B"/>
    <w:rsid w:val="00E76F8B"/>
    <w:rsid w:val="00F12C6C"/>
    <w:rsid w:val="00F72537"/>
    <w:rsid w:val="00F80CF8"/>
    <w:rsid w:val="00FC3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1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41B8"/>
    <w:pPr>
      <w:spacing w:before="100" w:beforeAutospacing="1" w:after="100" w:afterAutospacing="1"/>
    </w:pPr>
  </w:style>
  <w:style w:type="table" w:styleId="a4">
    <w:name w:val="Table Grid"/>
    <w:basedOn w:val="a1"/>
    <w:uiPriority w:val="59"/>
    <w:rsid w:val="009541B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1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541B8"/>
    <w:pPr>
      <w:spacing w:before="100" w:beforeAutospacing="1" w:after="100" w:afterAutospacing="1"/>
    </w:pPr>
  </w:style>
  <w:style w:type="table" w:styleId="a4">
    <w:name w:val="Table Grid"/>
    <w:basedOn w:val="a1"/>
    <w:uiPriority w:val="59"/>
    <w:rsid w:val="009541B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07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8C9E5-0E67-44BD-9082-F68C927B3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1625</Words>
  <Characters>9267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Ергазин Ж.</dc:creator>
  <cp:lastModifiedBy>АХО Учет</cp:lastModifiedBy>
  <cp:revision>2</cp:revision>
  <cp:lastPrinted>2026-06-08T13:58:00Z</cp:lastPrinted>
  <dcterms:created xsi:type="dcterms:W3CDTF">2026-10-16T09:33:00Z</dcterms:created>
  <dcterms:modified xsi:type="dcterms:W3CDTF">2026-10-16T09:33:00Z</dcterms:modified>
</cp:coreProperties>
</file>