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D6" w:rsidRDefault="002762D6" w:rsidP="00564D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D6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1A49A6" w:rsidRDefault="001A49A6">
      <w:pPr>
        <w:rPr>
          <w:rFonts w:ascii="Times New Roman" w:hAnsi="Times New Roman" w:cs="Times New Roman"/>
          <w:sz w:val="28"/>
          <w:szCs w:val="28"/>
        </w:rPr>
      </w:pPr>
      <w:r w:rsidRPr="001A49A6">
        <w:rPr>
          <w:rFonts w:ascii="Times New Roman" w:hAnsi="Times New Roman" w:cs="Times New Roman"/>
          <w:sz w:val="28"/>
          <w:szCs w:val="28"/>
        </w:rPr>
        <w:t xml:space="preserve">Кондиционер с </w:t>
      </w:r>
      <w:r>
        <w:rPr>
          <w:rFonts w:ascii="Times New Roman" w:hAnsi="Times New Roman" w:cs="Times New Roman"/>
          <w:sz w:val="28"/>
          <w:szCs w:val="28"/>
        </w:rPr>
        <w:t>бактерицидным фильтром.</w:t>
      </w:r>
    </w:p>
    <w:p w:rsidR="00564D18" w:rsidRDefault="001A49A6">
      <w:pPr>
        <w:rPr>
          <w:rFonts w:ascii="Times New Roman" w:hAnsi="Times New Roman" w:cs="Times New Roman"/>
          <w:sz w:val="28"/>
          <w:szCs w:val="28"/>
        </w:rPr>
      </w:pPr>
      <w:r w:rsidRPr="001A49A6">
        <w:rPr>
          <w:rFonts w:ascii="Times New Roman" w:hAnsi="Times New Roman" w:cs="Times New Roman"/>
          <w:sz w:val="28"/>
          <w:szCs w:val="28"/>
        </w:rPr>
        <w:t xml:space="preserve"> Антибактериальное покрытие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 дистанционное управление. : ГОСТ 26963-86. Мощность: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охл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обогр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2200 Вт, 2600 Вт Наличие хладагент. Наличие набора для установки. Наличие дисплея, таймера, автоматического режима, режима вентиляции, пульта ДУ. Фильтр механической очистки. Режим охлаждения сохраняет работоспособность при температуре до +43 °C, а обогрев 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возможен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 в том числе и при -15 °C. Минимальный уровень шума (не более 19 дБ минимальной скорости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, многоступенчатая система фильтрации пропускаемого воздуха (включает в себя уникальный фильтр с ионами серебра, обезвреживающий бактерии и обеспечивающий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дезодорирование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). Удаленное управление, недельный программатор настройки работы по расписанию (до 4 действий в день). Автоматические горизонтальные и вертикальные жалюзи внутренних блоков может распределять воздушный поток в 4 направлениях. Система очистки воздуха состоит из трех ступеней фильтрации: </w:t>
      </w:r>
      <w:proofErr w:type="spellStart"/>
      <w:proofErr w:type="gramStart"/>
      <w:r w:rsidRPr="001A49A6">
        <w:rPr>
          <w:rFonts w:ascii="Times New Roman" w:hAnsi="Times New Roman" w:cs="Times New Roman"/>
          <w:sz w:val="28"/>
          <w:szCs w:val="28"/>
        </w:rPr>
        <w:t>UHD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>фильтр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для удаления 90% пыли,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фотокаталитический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и антибактериальный фильтр с ионами серебра.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Самоочистка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Авто переключение режимов. Также в комплект должно входить инсталляция с трубкой. Необходимые для установки и подключения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сплит-системы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материалы расходные материалы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онтажный комплект кондиционера </w:t>
      </w:r>
      <w:r w:rsidRPr="001A49A6">
        <w:rPr>
          <w:rFonts w:ascii="Times New Roman" w:hAnsi="Times New Roman" w:cs="Times New Roman"/>
          <w:sz w:val="28"/>
          <w:szCs w:val="28"/>
        </w:rPr>
        <w:t xml:space="preserve"> входит в общую стоимость товара.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9A6">
        <w:rPr>
          <w:rFonts w:ascii="Times New Roman" w:hAnsi="Times New Roman" w:cs="Times New Roman"/>
          <w:sz w:val="28"/>
          <w:szCs w:val="28"/>
        </w:rPr>
        <w:t xml:space="preserve">Сопутствующие услуги – установка оборудования, "под ключ", заделка и ремонт отверстий внутренних и внешних помещений. </w:t>
      </w:r>
    </w:p>
    <w:p w:rsidR="001A49A6" w:rsidRDefault="001A49A6">
      <w:pPr>
        <w:rPr>
          <w:rFonts w:ascii="Times New Roman" w:hAnsi="Times New Roman" w:cs="Times New Roman"/>
          <w:sz w:val="28"/>
          <w:szCs w:val="28"/>
        </w:rPr>
      </w:pPr>
    </w:p>
    <w:p w:rsidR="001A49A6" w:rsidRPr="001A49A6" w:rsidRDefault="001A49A6" w:rsidP="001A4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1A49A6">
        <w:rPr>
          <w:rFonts w:ascii="Times New Roman" w:hAnsi="Times New Roman" w:cs="Times New Roman"/>
          <w:sz w:val="28"/>
          <w:szCs w:val="28"/>
        </w:rPr>
        <w:t xml:space="preserve">Техникалық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:rsidR="001A49A6" w:rsidRPr="001A49A6" w:rsidRDefault="001A49A6" w:rsidP="001A49A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Бактерицидті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сүзгісі бар кондиционер.</w:t>
      </w:r>
    </w:p>
    <w:p w:rsidR="001A49A6" w:rsidRPr="001A49A6" w:rsidRDefault="001A49A6" w:rsidP="001A49A6">
      <w:pPr>
        <w:rPr>
          <w:rFonts w:ascii="Times New Roman" w:hAnsi="Times New Roman" w:cs="Times New Roman"/>
          <w:sz w:val="28"/>
          <w:szCs w:val="28"/>
        </w:rPr>
      </w:pPr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Бактерия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ға қарсы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жабын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, қашықтықтан басқару.: ГОСТ 26963-86. Қуаты: 2200 Вт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охл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байыту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, 2600 Вт Салқындатқыш агенттің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үшін жиынтықтың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Дисплейдің, таймердің,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режимнің,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желдету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режимінің, ДУ пультінің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Механикалық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сүзгісі. Салқындату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+43 °C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температурада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жұмыс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қабілетін сақтайды, ал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-15 °C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температурада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мүмкін. Шудың ең аз деңгейі (ең аз жылдамдықтың 19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дБ-дан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), өткізілетін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ауаны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сүзудің кө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сатылы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жүйесі (өзіне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бактерияларды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залалсыздандыратын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дезодорацияны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күміс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иондары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бірегей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сүзгіні қамтиды). Қашықтықтан басқару,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кесте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жұмысты баптаудың апталық бағдарламалаушысы (күніне 4 і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қимылға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блоктардың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көлденең және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жалюздері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ағынын 4 бағытта бөлуі мүмкін.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үйесі сүзгілеудің үш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сатысынан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тұрады: UHD90% шаңды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кетіруге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арналған сүзгі, </w:t>
      </w:r>
      <w:r w:rsidRPr="001A49A6">
        <w:rPr>
          <w:rFonts w:ascii="Times New Roman" w:hAnsi="Times New Roman" w:cs="Times New Roman"/>
          <w:sz w:val="28"/>
          <w:szCs w:val="28"/>
        </w:rPr>
        <w:lastRenderedPageBreak/>
        <w:t xml:space="preserve">күміс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иондары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бар фотокаталитикалық және антибактериалдық сүзгі. Өзі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өзі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Режимді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түрде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ауыстырып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қосу. Сондай-ақ жиынтыққа тү</w:t>
      </w:r>
      <w:proofErr w:type="gramStart"/>
      <w:r w:rsidRPr="001A49A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1A49A6">
        <w:rPr>
          <w:rFonts w:ascii="Times New Roman" w:hAnsi="Times New Roman" w:cs="Times New Roman"/>
          <w:sz w:val="28"/>
          <w:szCs w:val="28"/>
        </w:rPr>
        <w:t xml:space="preserve">ікшесі бар инсталляция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Сплит-жүйені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және қосу үшін қажетті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, шығыс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, кондиционердің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жиынтығы тауардың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құнына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қызметтер - жабдықтарды «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кілтке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және сыртқы үй-жайлардың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тесіктерін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9A6">
        <w:rPr>
          <w:rFonts w:ascii="Times New Roman" w:hAnsi="Times New Roman" w:cs="Times New Roman"/>
          <w:sz w:val="28"/>
          <w:szCs w:val="28"/>
        </w:rPr>
        <w:t>бітеу</w:t>
      </w:r>
      <w:proofErr w:type="spellEnd"/>
      <w:r w:rsidRPr="001A49A6">
        <w:rPr>
          <w:rFonts w:ascii="Times New Roman" w:hAnsi="Times New Roman" w:cs="Times New Roman"/>
          <w:sz w:val="28"/>
          <w:szCs w:val="28"/>
        </w:rPr>
        <w:t xml:space="preserve"> және жөндеу.</w:t>
      </w:r>
    </w:p>
    <w:sectPr w:rsidR="001A49A6" w:rsidRPr="001A49A6" w:rsidSect="008B5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E12948"/>
    <w:rsid w:val="001A49A6"/>
    <w:rsid w:val="002762D6"/>
    <w:rsid w:val="003433B2"/>
    <w:rsid w:val="00564D18"/>
    <w:rsid w:val="0078272B"/>
    <w:rsid w:val="007A4D9D"/>
    <w:rsid w:val="008B56F1"/>
    <w:rsid w:val="00A779B5"/>
    <w:rsid w:val="00B10007"/>
    <w:rsid w:val="00B94729"/>
    <w:rsid w:val="00BA59C5"/>
    <w:rsid w:val="00C44CFF"/>
    <w:rsid w:val="00CA3868"/>
    <w:rsid w:val="00DA48DD"/>
    <w:rsid w:val="00E12948"/>
    <w:rsid w:val="00E60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8D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8D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48D65-2669-4E24-83AF-E491CC8C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</cp:revision>
  <cp:lastPrinted>2026-01-08T05:02:00Z</cp:lastPrinted>
  <dcterms:created xsi:type="dcterms:W3CDTF">2025-11-30T09:51:00Z</dcterms:created>
  <dcterms:modified xsi:type="dcterms:W3CDTF">2026-10-20T14:54:00Z</dcterms:modified>
</cp:coreProperties>
</file>