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47989" w:rsidRDefault="00BF0C06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:rsidR="00347989" w:rsidRDefault="00BF0C06" w:rsidP="001F6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Сақтандыру түрі/</w:t>
      </w:r>
      <w:r w:rsidR="00C2555F">
        <w:rPr>
          <w:rFonts w:ascii="Times New Roman" w:hAnsi="Times New Roman" w:cs="Times New Roman"/>
          <w:b/>
          <w:sz w:val="28"/>
          <w:szCs w:val="28"/>
          <w:lang w:val="kk-KZ"/>
        </w:rPr>
        <w:t>класы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: көлік құралдары иелерінің азаматтық-құқықтық жауапкершілігін міндетті сақтандыру</w:t>
      </w:r>
    </w:p>
    <w:p w:rsidR="001F6C5A" w:rsidRDefault="001F6C5A" w:rsidP="001F6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47989" w:rsidRDefault="00BF0C06" w:rsidP="001F6C5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</w:pPr>
      <w:r w:rsidRPr="00232B2E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Сақтанушы/Тапсырыс </w:t>
      </w:r>
      <w:r w:rsidR="00C2555F" w:rsidRPr="00232B2E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б</w:t>
      </w:r>
      <w:r w:rsidRPr="00232B2E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еруші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bookmarkStart w:id="0" w:name="_Hlk242341139"/>
      <w:r w:rsidR="00C2555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«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Қазақстан Республикасы Экология және табиғи ресурстар министрлігінің Орман шаруашылығы және жануарлар дүниесі комитеті</w:t>
      </w:r>
      <w:r w:rsidR="00C2555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»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 республикалық мемлекеттік мекемесі</w:t>
      </w:r>
    </w:p>
    <w:bookmarkEnd w:id="0"/>
    <w:p w:rsidR="000C390B" w:rsidRDefault="000C390B" w:rsidP="001F6C5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</w:pPr>
      <w:r w:rsidRPr="00C2555F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Сақтандырылушы: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2555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«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Қ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аза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қ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стан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 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Республикасы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 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Экология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 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ж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ә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не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 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таби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ғ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и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 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ресустар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 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министрлігі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 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Орман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 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шаруашылы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ғ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ы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 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ж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ә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не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 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жануарлар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 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д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ү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ниесі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 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комитеті</w:t>
      </w:r>
      <w:r w:rsidR="00C2555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нің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 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А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қ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мола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 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облысты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қ 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орман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 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шаруашылы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ғ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ы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 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ж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ә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не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 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жануарлар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 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д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ү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ниесі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 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аума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қ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ты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қ </w:t>
      </w:r>
      <w:r w:rsidRPr="000C390B">
        <w:rPr>
          <w:rFonts w:ascii="Times New Roman" w:hAnsi="Times New Roman" w:cs="Times New Roman" w:hint="cs"/>
          <w:color w:val="333333"/>
          <w:sz w:val="28"/>
          <w:szCs w:val="28"/>
          <w:shd w:val="clear" w:color="auto" w:fill="FFFFFF"/>
          <w:lang w:val="kk-KZ"/>
        </w:rPr>
        <w:t>инспекциясы»</w:t>
      </w:r>
      <w:r w:rsidRPr="000C39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республикалық мемлекеттік мекемесі</w:t>
      </w:r>
    </w:p>
    <w:p w:rsidR="00347989" w:rsidRDefault="00BF0C06" w:rsidP="001F6C5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1" w:name="_Hlk242341100"/>
      <w:r w:rsidRPr="00C2555F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Сақтандырушы</w:t>
      </w:r>
      <w:bookmarkEnd w:id="1"/>
      <w:r w:rsidRPr="00C2555F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/Жеткізуші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:rsidR="00347989" w:rsidRDefault="00BF0C06" w:rsidP="001F6C5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2555F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Сақтандыру мерзімі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: 2026-2027 жыл</w:t>
      </w:r>
    </w:p>
    <w:p w:rsidR="00C2555F" w:rsidRDefault="00BF0C06" w:rsidP="001F6C5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2555F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Сақтандыру объектісі: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Қазақстан Республикасының азаматтық </w:t>
      </w:r>
      <w:r w:rsidRPr="00C2555F">
        <w:rPr>
          <w:rFonts w:ascii="Times New Roman" w:hAnsi="Times New Roman" w:cs="Times New Roman"/>
          <w:sz w:val="28"/>
          <w:szCs w:val="28"/>
          <w:u w:val="single"/>
          <w:lang w:val="kk-KZ"/>
        </w:rPr>
        <w:t>заңнамасында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белгіленген, </w:t>
      </w:r>
      <w:r w:rsidR="00C2555F">
        <w:rPr>
          <w:rFonts w:ascii="Times New Roman" w:hAnsi="Times New Roman" w:cs="Times New Roman"/>
          <w:sz w:val="28"/>
          <w:szCs w:val="28"/>
          <w:lang w:val="kk-KZ"/>
        </w:rPr>
        <w:t>с</w:t>
      </w:r>
      <w:r>
        <w:rPr>
          <w:rFonts w:ascii="Times New Roman" w:hAnsi="Times New Roman" w:cs="Times New Roman"/>
          <w:sz w:val="28"/>
          <w:szCs w:val="28"/>
          <w:lang w:val="kk-KZ"/>
        </w:rPr>
        <w:t>ақтандырылған тұлғаның жоғары қауіптілік көзі ретінде көлік құралын пайдалану нәтижесінде үшінші тұлғалардың өміріне, денсаулығына және (немесе) мүлкіне келтірілген зиянды өтеу міндетіне байланысты мүліктік мүддесі</w:t>
      </w:r>
    </w:p>
    <w:p w:rsidR="00C2555F" w:rsidRPr="00C2555F" w:rsidRDefault="00C2555F" w:rsidP="00C2555F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C2555F">
        <w:rPr>
          <w:rFonts w:ascii="Times New Roman" w:hAnsi="Times New Roman" w:cs="Times New Roman" w:hint="cs"/>
          <w:b/>
          <w:bCs/>
          <w:sz w:val="28"/>
          <w:szCs w:val="28"/>
          <w:lang w:val="kk-KZ"/>
        </w:rPr>
        <w:t>Орындаушы</w:t>
      </w:r>
      <w:r w:rsidRPr="00C2555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b/>
          <w:bCs/>
          <w:sz w:val="28"/>
          <w:szCs w:val="28"/>
          <w:lang w:val="kk-KZ"/>
        </w:rPr>
        <w:t>міндетті</w:t>
      </w:r>
      <w:r w:rsidRPr="00C2555F">
        <w:rPr>
          <w:rFonts w:ascii="Times New Roman" w:hAnsi="Times New Roman" w:cs="Times New Roman"/>
          <w:b/>
          <w:bCs/>
          <w:sz w:val="28"/>
          <w:szCs w:val="28"/>
          <w:lang w:val="kk-KZ"/>
        </w:rPr>
        <w:t>:</w:t>
      </w:r>
    </w:p>
    <w:p w:rsidR="00C2555F" w:rsidRPr="00C2555F" w:rsidRDefault="00C2555F" w:rsidP="00C2555F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1.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Лицензия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беру</w:t>
      </w:r>
      <w:r>
        <w:rPr>
          <w:rFonts w:ascii="Times New Roman" w:hAnsi="Times New Roman" w:cs="Times New Roman"/>
          <w:sz w:val="28"/>
          <w:szCs w:val="28"/>
          <w:lang w:val="kk-KZ"/>
        </w:rPr>
        <w:t>ге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>, ө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йткені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авток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>ө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лік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құ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ралдары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иелеріні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ң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азаматты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>қ-құқ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ы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ты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қ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жауапкершілігін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міндетті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са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тандыруды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са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тандыруды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ң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осы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т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>ү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рін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ж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>ү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зеге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асыру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>ғ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а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лицензиясы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бар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са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тандыру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ұ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йымдары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ж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>ү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зеге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асырады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1F6C5A" w:rsidRDefault="00C2555F" w:rsidP="001F6C5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2.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Тапсырыс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берушіден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міндетті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са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тандыру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>ғ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а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ө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тініш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ж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>ә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не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са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тандыру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сыйлы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а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ысыны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ң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т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>ө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ленгені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туралы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растама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ал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>ғ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аннан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кейін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Тапсырыс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берушіге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са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тандыру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полисін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55F">
        <w:rPr>
          <w:rFonts w:ascii="Times New Roman" w:hAnsi="Times New Roman" w:cs="Times New Roman" w:hint="cs"/>
          <w:sz w:val="28"/>
          <w:szCs w:val="28"/>
          <w:lang w:val="kk-KZ"/>
        </w:rPr>
        <w:t>бер</w:t>
      </w:r>
      <w:r>
        <w:rPr>
          <w:rFonts w:ascii="Times New Roman" w:hAnsi="Times New Roman" w:cs="Times New Roman"/>
          <w:sz w:val="28"/>
          <w:szCs w:val="28"/>
          <w:lang w:val="kk-KZ"/>
        </w:rPr>
        <w:t>уге</w:t>
      </w:r>
      <w:r w:rsidRPr="00C2555F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347989" w:rsidRDefault="00BF0C06" w:rsidP="001F6C5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32B2E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Аумақ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көлік құралдары иелерінің жауапкершілігін</w:t>
      </w:r>
      <w:r w:rsidR="00232B2E">
        <w:rPr>
          <w:rFonts w:ascii="Times New Roman" w:hAnsi="Times New Roman" w:cs="Times New Roman"/>
          <w:sz w:val="28"/>
          <w:szCs w:val="28"/>
          <w:lang w:val="kk-KZ"/>
        </w:rPr>
        <w:t>ің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міндетті сақтандыру шартының қолданылуы Қазақстан Республикасының аумағымен шектеледі.</w:t>
      </w:r>
    </w:p>
    <w:p w:rsidR="00347989" w:rsidRDefault="00BF0C06" w:rsidP="001F6C5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32B2E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Шарттары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сақтандыру қорғанысы 2003 жылғы 1 шілдедегі № 446-II</w:t>
      </w:r>
      <w:r w:rsidR="00232B2E">
        <w:rPr>
          <w:rFonts w:ascii="Times New Roman" w:hAnsi="Times New Roman" w:cs="Times New Roman"/>
          <w:sz w:val="28"/>
          <w:szCs w:val="28"/>
          <w:lang w:val="kk-KZ"/>
        </w:rPr>
        <w:t xml:space="preserve"> «К</w:t>
      </w:r>
      <w:r>
        <w:rPr>
          <w:rFonts w:ascii="Times New Roman" w:hAnsi="Times New Roman" w:cs="Times New Roman"/>
          <w:sz w:val="28"/>
          <w:szCs w:val="28"/>
          <w:lang w:val="kk-KZ"/>
        </w:rPr>
        <w:t>өлік құралдары иелерінің азаматтық-құқықтық жауапкершілігін міндетті сақтандыру туралы</w:t>
      </w:r>
      <w:r w:rsidR="00232B2E">
        <w:rPr>
          <w:rFonts w:ascii="Times New Roman" w:hAnsi="Times New Roman" w:cs="Times New Roman"/>
          <w:sz w:val="28"/>
          <w:szCs w:val="28"/>
          <w:lang w:val="kk-KZ"/>
        </w:rPr>
        <w:t>»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Қазақстан Республикасының Заңына сәйкес жүзеге асырылады.</w:t>
      </w:r>
    </w:p>
    <w:p w:rsidR="00347989" w:rsidRDefault="00BF0C06" w:rsidP="005071A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Сақтандыру шарты/сақтандыру полисі әрбір көлік құралына рәсімделеді: </w:t>
      </w:r>
      <w:r w:rsidR="001F6C5A">
        <w:rPr>
          <w:rFonts w:ascii="Times New Roman" w:hAnsi="Times New Roman" w:cs="Times New Roman"/>
          <w:sz w:val="28"/>
          <w:szCs w:val="28"/>
          <w:lang w:val="kk-KZ"/>
        </w:rPr>
        <w:t>3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автокөлік.</w:t>
      </w:r>
      <w:r w:rsidR="00232B2E">
        <w:rPr>
          <w:rFonts w:ascii="Times New Roman" w:hAnsi="Times New Roman" w:cs="Times New Roman"/>
          <w:sz w:val="28"/>
          <w:szCs w:val="28"/>
          <w:lang w:val="kk-KZ"/>
        </w:rPr>
        <w:t xml:space="preserve"> Автокөлікті сақтандыру</w:t>
      </w:r>
    </w:p>
    <w:tbl>
      <w:tblPr>
        <w:tblW w:w="9320" w:type="dxa"/>
        <w:tblInd w:w="103" w:type="dxa"/>
        <w:tblLook w:val="04A0" w:firstRow="1" w:lastRow="0" w:firstColumn="1" w:lastColumn="0" w:noHBand="0" w:noVBand="1"/>
      </w:tblPr>
      <w:tblGrid>
        <w:gridCol w:w="637"/>
        <w:gridCol w:w="2330"/>
        <w:gridCol w:w="973"/>
        <w:gridCol w:w="1790"/>
        <w:gridCol w:w="1651"/>
        <w:gridCol w:w="1939"/>
      </w:tblGrid>
      <w:tr w:rsidR="00347989" w:rsidTr="000C390B">
        <w:trPr>
          <w:trHeight w:val="624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989" w:rsidRDefault="00BF0C06" w:rsidP="001F6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3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47989" w:rsidRDefault="00BF0C06" w:rsidP="001F6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автокөлік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маркасы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47989" w:rsidRDefault="00BF0C06" w:rsidP="001F6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жыл</w:t>
            </w:r>
            <w:proofErr w:type="spellEnd"/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47989" w:rsidRDefault="00BF0C06" w:rsidP="001F6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мемлекеттік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нөмір</w:t>
            </w:r>
            <w:proofErr w:type="spellEnd"/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7989" w:rsidRDefault="00BF0C06" w:rsidP="001F6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сақтандыру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айы</w:t>
            </w:r>
            <w:proofErr w:type="spellEnd"/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7989" w:rsidRDefault="00BF0C06" w:rsidP="001F6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</w:p>
        </w:tc>
      </w:tr>
      <w:tr w:rsidR="000C390B" w:rsidTr="000C390B">
        <w:trPr>
          <w:trHeight w:val="312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0B" w:rsidRDefault="000C390B" w:rsidP="001F6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390B" w:rsidRDefault="000C390B" w:rsidP="001F6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Chevrolet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Niva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C390B" w:rsidRDefault="000C390B" w:rsidP="001F6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2019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0B" w:rsidRDefault="000C390B" w:rsidP="001F6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AV 03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390B" w:rsidRDefault="000C390B" w:rsidP="001F6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желтоқсан</w:t>
            </w:r>
            <w:proofErr w:type="spellEnd"/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90B" w:rsidRPr="00232B2E" w:rsidRDefault="000C390B" w:rsidP="001F6C5A">
            <w:pPr>
              <w:jc w:val="both"/>
              <w:textAlignment w:val="bottom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232B2E">
              <w:rPr>
                <w:rFonts w:ascii="Times New Roman" w:eastAsia="SimSun" w:hAnsi="Times New Roman" w:cs="Times New Roman"/>
                <w:sz w:val="28"/>
                <w:szCs w:val="28"/>
                <w:lang w:val="en-US" w:eastAsia="zh-CN" w:bidi="ar"/>
              </w:rPr>
              <w:t>Ақмола</w:t>
            </w:r>
            <w:proofErr w:type="spellEnd"/>
          </w:p>
        </w:tc>
      </w:tr>
      <w:tr w:rsidR="000C390B" w:rsidTr="001F6C5A">
        <w:trPr>
          <w:trHeight w:val="312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0B" w:rsidRDefault="000C390B" w:rsidP="001F6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390B" w:rsidRDefault="000C390B" w:rsidP="001F6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Chevrolet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Niva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C390B" w:rsidRDefault="000C390B" w:rsidP="001F6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2019</w:t>
            </w: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0B" w:rsidRDefault="000C390B" w:rsidP="001F6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AV 03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390B" w:rsidRDefault="000C390B" w:rsidP="001F6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желтоқсан</w:t>
            </w:r>
            <w:proofErr w:type="spellEnd"/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90B" w:rsidRPr="00232B2E" w:rsidRDefault="000C390B" w:rsidP="001F6C5A">
            <w:pPr>
              <w:jc w:val="both"/>
              <w:textAlignment w:val="bottom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232B2E">
              <w:rPr>
                <w:rFonts w:ascii="Times New Roman" w:eastAsia="SimSun" w:hAnsi="Times New Roman" w:cs="Times New Roman"/>
                <w:sz w:val="28"/>
                <w:szCs w:val="28"/>
                <w:lang w:val="en-US" w:eastAsia="zh-CN" w:bidi="ar"/>
              </w:rPr>
              <w:t>Ақмола</w:t>
            </w:r>
            <w:proofErr w:type="spellEnd"/>
          </w:p>
        </w:tc>
      </w:tr>
      <w:tr w:rsidR="000C390B" w:rsidTr="001F6C5A">
        <w:trPr>
          <w:trHeight w:val="312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0B" w:rsidRDefault="000C390B" w:rsidP="001F6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390B" w:rsidRDefault="000C390B" w:rsidP="001F6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UAZ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Hunter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C390B" w:rsidRDefault="000C390B" w:rsidP="001F6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2019</w:t>
            </w: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0B" w:rsidRDefault="000C390B" w:rsidP="001F6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02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AV 03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390B" w:rsidRDefault="000C390B" w:rsidP="001F6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желтоқсан</w:t>
            </w:r>
            <w:proofErr w:type="spellEnd"/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90B" w:rsidRPr="00232B2E" w:rsidRDefault="000C390B" w:rsidP="001F6C5A">
            <w:pPr>
              <w:jc w:val="both"/>
              <w:textAlignment w:val="bottom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232B2E">
              <w:rPr>
                <w:rFonts w:ascii="Times New Roman" w:eastAsia="SimSun" w:hAnsi="Times New Roman" w:cs="Times New Roman"/>
                <w:sz w:val="28"/>
                <w:szCs w:val="28"/>
                <w:lang w:val="en-US" w:eastAsia="zh-CN" w:bidi="ar"/>
              </w:rPr>
              <w:t>Ақмола</w:t>
            </w:r>
            <w:proofErr w:type="spellEnd"/>
          </w:p>
        </w:tc>
      </w:tr>
    </w:tbl>
    <w:p w:rsidR="00347989" w:rsidRDefault="00BF0C06" w:rsidP="005071A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2" w:name="_GoBack"/>
      <w:bookmarkEnd w:id="2"/>
      <w:r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Мердігер міндетті:</w:t>
      </w:r>
    </w:p>
    <w:p w:rsidR="00347989" w:rsidRDefault="00BF0C06" w:rsidP="001F6C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1. </w:t>
      </w:r>
      <w:r w:rsidR="00232B2E">
        <w:rPr>
          <w:rFonts w:ascii="Times New Roman" w:hAnsi="Times New Roman" w:cs="Times New Roman"/>
          <w:sz w:val="28"/>
          <w:szCs w:val="28"/>
          <w:lang w:val="kk-KZ"/>
        </w:rPr>
        <w:t>М</w:t>
      </w:r>
      <w:r w:rsidR="00232B2E" w:rsidRPr="00232B2E">
        <w:rPr>
          <w:rFonts w:ascii="Times New Roman" w:hAnsi="Times New Roman" w:cs="Times New Roman" w:hint="cs"/>
          <w:sz w:val="28"/>
          <w:szCs w:val="28"/>
          <w:lang w:val="kk-KZ"/>
        </w:rPr>
        <w:t>еншік</w:t>
      </w:r>
      <w:r w:rsidR="00232B2E" w:rsidRPr="00232B2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32B2E" w:rsidRPr="00232B2E">
        <w:rPr>
          <w:rFonts w:ascii="Times New Roman" w:hAnsi="Times New Roman" w:cs="Times New Roman" w:hint="cs"/>
          <w:sz w:val="28"/>
          <w:szCs w:val="28"/>
          <w:lang w:val="kk-KZ"/>
        </w:rPr>
        <w:t>иелеріні</w:t>
      </w:r>
      <w:r w:rsidR="00232B2E" w:rsidRPr="00232B2E">
        <w:rPr>
          <w:rFonts w:ascii="Times New Roman" w:hAnsi="Times New Roman" w:cs="Times New Roman"/>
          <w:sz w:val="28"/>
          <w:szCs w:val="28"/>
          <w:lang w:val="kk-KZ"/>
        </w:rPr>
        <w:t xml:space="preserve">ң </w:t>
      </w:r>
      <w:r w:rsidR="00232B2E" w:rsidRPr="00232B2E">
        <w:rPr>
          <w:rFonts w:ascii="Times New Roman" w:hAnsi="Times New Roman" w:cs="Times New Roman" w:hint="cs"/>
          <w:sz w:val="28"/>
          <w:szCs w:val="28"/>
          <w:lang w:val="kk-KZ"/>
        </w:rPr>
        <w:t>азаматты</w:t>
      </w:r>
      <w:r w:rsidR="00232B2E" w:rsidRPr="00232B2E">
        <w:rPr>
          <w:rFonts w:ascii="Times New Roman" w:hAnsi="Times New Roman" w:cs="Times New Roman"/>
          <w:sz w:val="28"/>
          <w:szCs w:val="28"/>
          <w:lang w:val="kk-KZ"/>
        </w:rPr>
        <w:t>қ-құқ</w:t>
      </w:r>
      <w:r w:rsidR="00232B2E" w:rsidRPr="00232B2E">
        <w:rPr>
          <w:rFonts w:ascii="Times New Roman" w:hAnsi="Times New Roman" w:cs="Times New Roman" w:hint="cs"/>
          <w:sz w:val="28"/>
          <w:szCs w:val="28"/>
          <w:lang w:val="kk-KZ"/>
        </w:rPr>
        <w:t>ы</w:t>
      </w:r>
      <w:r w:rsidR="00232B2E" w:rsidRPr="00232B2E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="00232B2E" w:rsidRPr="00232B2E">
        <w:rPr>
          <w:rFonts w:ascii="Times New Roman" w:hAnsi="Times New Roman" w:cs="Times New Roman" w:hint="cs"/>
          <w:sz w:val="28"/>
          <w:szCs w:val="28"/>
          <w:lang w:val="kk-KZ"/>
        </w:rPr>
        <w:t>ты</w:t>
      </w:r>
      <w:r w:rsidR="00232B2E" w:rsidRPr="00232B2E">
        <w:rPr>
          <w:rFonts w:ascii="Times New Roman" w:hAnsi="Times New Roman" w:cs="Times New Roman"/>
          <w:sz w:val="28"/>
          <w:szCs w:val="28"/>
          <w:lang w:val="kk-KZ"/>
        </w:rPr>
        <w:t xml:space="preserve">қ </w:t>
      </w:r>
      <w:r w:rsidR="00232B2E" w:rsidRPr="00232B2E">
        <w:rPr>
          <w:rFonts w:ascii="Times New Roman" w:hAnsi="Times New Roman" w:cs="Times New Roman" w:hint="cs"/>
          <w:sz w:val="28"/>
          <w:szCs w:val="28"/>
          <w:lang w:val="kk-KZ"/>
        </w:rPr>
        <w:t>жауапкершілігін</w:t>
      </w:r>
      <w:r w:rsidR="00232B2E" w:rsidRPr="00232B2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32B2E" w:rsidRPr="00232B2E">
        <w:rPr>
          <w:rFonts w:ascii="Times New Roman" w:hAnsi="Times New Roman" w:cs="Times New Roman" w:hint="cs"/>
          <w:sz w:val="28"/>
          <w:szCs w:val="28"/>
          <w:lang w:val="kk-KZ"/>
        </w:rPr>
        <w:t>міндетті</w:t>
      </w:r>
      <w:r w:rsidR="00232B2E" w:rsidRPr="00232B2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32B2E" w:rsidRPr="00232B2E">
        <w:rPr>
          <w:rFonts w:ascii="Times New Roman" w:hAnsi="Times New Roman" w:cs="Times New Roman" w:hint="cs"/>
          <w:sz w:val="28"/>
          <w:szCs w:val="28"/>
          <w:lang w:val="kk-KZ"/>
        </w:rPr>
        <w:t>са</w:t>
      </w:r>
      <w:r w:rsidR="00232B2E" w:rsidRPr="00232B2E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="00232B2E" w:rsidRPr="00232B2E">
        <w:rPr>
          <w:rFonts w:ascii="Times New Roman" w:hAnsi="Times New Roman" w:cs="Times New Roman" w:hint="cs"/>
          <w:sz w:val="28"/>
          <w:szCs w:val="28"/>
          <w:lang w:val="kk-KZ"/>
        </w:rPr>
        <w:t>тандырудан</w:t>
      </w:r>
      <w:r w:rsidR="00232B2E" w:rsidRPr="00232B2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32B2E" w:rsidRPr="00232B2E">
        <w:rPr>
          <w:rFonts w:ascii="Times New Roman" w:hAnsi="Times New Roman" w:cs="Times New Roman" w:hint="cs"/>
          <w:sz w:val="28"/>
          <w:szCs w:val="28"/>
          <w:lang w:val="kk-KZ"/>
        </w:rPr>
        <w:t>бастап</w:t>
      </w:r>
      <w:r w:rsidR="00232B2E" w:rsidRPr="00232B2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32B2E" w:rsidRPr="00232B2E">
        <w:rPr>
          <w:rFonts w:ascii="Times New Roman" w:hAnsi="Times New Roman" w:cs="Times New Roman" w:hint="cs"/>
          <w:sz w:val="28"/>
          <w:szCs w:val="28"/>
          <w:lang w:val="kk-KZ"/>
        </w:rPr>
        <w:t>к</w:t>
      </w:r>
      <w:r w:rsidR="00232B2E" w:rsidRPr="00232B2E">
        <w:rPr>
          <w:rFonts w:ascii="Times New Roman" w:hAnsi="Times New Roman" w:cs="Times New Roman"/>
          <w:sz w:val="28"/>
          <w:szCs w:val="28"/>
          <w:lang w:val="kk-KZ"/>
        </w:rPr>
        <w:t>ө</w:t>
      </w:r>
      <w:r w:rsidR="00232B2E" w:rsidRPr="00232B2E">
        <w:rPr>
          <w:rFonts w:ascii="Times New Roman" w:hAnsi="Times New Roman" w:cs="Times New Roman" w:hint="cs"/>
          <w:sz w:val="28"/>
          <w:szCs w:val="28"/>
          <w:lang w:val="kk-KZ"/>
        </w:rPr>
        <w:t>лік</w:t>
      </w:r>
      <w:r w:rsidR="00232B2E" w:rsidRPr="00232B2E">
        <w:rPr>
          <w:rFonts w:ascii="Times New Roman" w:hAnsi="Times New Roman" w:cs="Times New Roman"/>
          <w:sz w:val="28"/>
          <w:szCs w:val="28"/>
          <w:lang w:val="kk-KZ"/>
        </w:rPr>
        <w:t xml:space="preserve"> құ</w:t>
      </w:r>
      <w:r w:rsidR="00232B2E" w:rsidRPr="00232B2E">
        <w:rPr>
          <w:rFonts w:ascii="Times New Roman" w:hAnsi="Times New Roman" w:cs="Times New Roman" w:hint="cs"/>
          <w:sz w:val="28"/>
          <w:szCs w:val="28"/>
          <w:lang w:val="kk-KZ"/>
        </w:rPr>
        <w:t>ралдарын</w:t>
      </w:r>
      <w:r w:rsidR="00232B2E" w:rsidRPr="00232B2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32B2E" w:rsidRPr="00232B2E">
        <w:rPr>
          <w:rFonts w:ascii="Times New Roman" w:hAnsi="Times New Roman" w:cs="Times New Roman" w:hint="cs"/>
          <w:sz w:val="28"/>
          <w:szCs w:val="28"/>
          <w:lang w:val="kk-KZ"/>
        </w:rPr>
        <w:t>ж</w:t>
      </w:r>
      <w:r w:rsidR="00232B2E" w:rsidRPr="00232B2E">
        <w:rPr>
          <w:rFonts w:ascii="Times New Roman" w:hAnsi="Times New Roman" w:cs="Times New Roman"/>
          <w:sz w:val="28"/>
          <w:szCs w:val="28"/>
          <w:lang w:val="kk-KZ"/>
        </w:rPr>
        <w:t>ү</w:t>
      </w:r>
      <w:r w:rsidR="00232B2E" w:rsidRPr="00232B2E">
        <w:rPr>
          <w:rFonts w:ascii="Times New Roman" w:hAnsi="Times New Roman" w:cs="Times New Roman" w:hint="cs"/>
          <w:sz w:val="28"/>
          <w:szCs w:val="28"/>
          <w:lang w:val="kk-KZ"/>
        </w:rPr>
        <w:t>зеге</w:t>
      </w:r>
      <w:r w:rsidR="00232B2E" w:rsidRPr="00232B2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32B2E" w:rsidRPr="00232B2E">
        <w:rPr>
          <w:rFonts w:ascii="Times New Roman" w:hAnsi="Times New Roman" w:cs="Times New Roman" w:hint="cs"/>
          <w:sz w:val="28"/>
          <w:szCs w:val="28"/>
          <w:lang w:val="kk-KZ"/>
        </w:rPr>
        <w:t>асыру</w:t>
      </w:r>
      <w:r w:rsidR="00232B2E" w:rsidRPr="00232B2E">
        <w:rPr>
          <w:rFonts w:ascii="Times New Roman" w:hAnsi="Times New Roman" w:cs="Times New Roman"/>
          <w:sz w:val="28"/>
          <w:szCs w:val="28"/>
          <w:lang w:val="kk-KZ"/>
        </w:rPr>
        <w:t>ғ</w:t>
      </w:r>
      <w:r w:rsidR="00232B2E" w:rsidRPr="00232B2E">
        <w:rPr>
          <w:rFonts w:ascii="Times New Roman" w:hAnsi="Times New Roman" w:cs="Times New Roman" w:hint="cs"/>
          <w:sz w:val="28"/>
          <w:szCs w:val="28"/>
          <w:lang w:val="kk-KZ"/>
        </w:rPr>
        <w:t>а</w:t>
      </w:r>
      <w:r w:rsidR="00232B2E" w:rsidRPr="00232B2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32B2E" w:rsidRPr="00232B2E">
        <w:rPr>
          <w:rFonts w:ascii="Times New Roman" w:hAnsi="Times New Roman" w:cs="Times New Roman" w:hint="cs"/>
          <w:sz w:val="28"/>
          <w:szCs w:val="28"/>
          <w:lang w:val="kk-KZ"/>
        </w:rPr>
        <w:t>лицензиясы</w:t>
      </w:r>
      <w:r w:rsidR="00232B2E" w:rsidRPr="00232B2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32B2E" w:rsidRPr="00232B2E">
        <w:rPr>
          <w:rFonts w:ascii="Times New Roman" w:hAnsi="Times New Roman" w:cs="Times New Roman" w:hint="cs"/>
          <w:sz w:val="28"/>
          <w:szCs w:val="28"/>
          <w:lang w:val="kk-KZ"/>
        </w:rPr>
        <w:t>бар</w:t>
      </w:r>
      <w:r w:rsidR="00232B2E" w:rsidRPr="00232B2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32B2E" w:rsidRPr="00232B2E">
        <w:rPr>
          <w:rFonts w:ascii="Times New Roman" w:hAnsi="Times New Roman" w:cs="Times New Roman" w:hint="cs"/>
          <w:sz w:val="28"/>
          <w:szCs w:val="28"/>
          <w:lang w:val="kk-KZ"/>
        </w:rPr>
        <w:t>са</w:t>
      </w:r>
      <w:r w:rsidR="00232B2E" w:rsidRPr="00232B2E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="00232B2E" w:rsidRPr="00232B2E">
        <w:rPr>
          <w:rFonts w:ascii="Times New Roman" w:hAnsi="Times New Roman" w:cs="Times New Roman" w:hint="cs"/>
          <w:sz w:val="28"/>
          <w:szCs w:val="28"/>
          <w:lang w:val="kk-KZ"/>
        </w:rPr>
        <w:t>тандыру</w:t>
      </w:r>
      <w:r w:rsidR="00232B2E" w:rsidRPr="00232B2E">
        <w:rPr>
          <w:rFonts w:ascii="Times New Roman" w:hAnsi="Times New Roman" w:cs="Times New Roman"/>
          <w:sz w:val="28"/>
          <w:szCs w:val="28"/>
          <w:lang w:val="kk-KZ"/>
        </w:rPr>
        <w:t xml:space="preserve"> ұ</w:t>
      </w:r>
      <w:r w:rsidR="00232B2E" w:rsidRPr="00232B2E">
        <w:rPr>
          <w:rFonts w:ascii="Times New Roman" w:hAnsi="Times New Roman" w:cs="Times New Roman" w:hint="cs"/>
          <w:sz w:val="28"/>
          <w:szCs w:val="28"/>
          <w:lang w:val="kk-KZ"/>
        </w:rPr>
        <w:t>йымдары</w:t>
      </w:r>
      <w:r w:rsidR="00232B2E" w:rsidRPr="00232B2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32B2E" w:rsidRPr="00232B2E">
        <w:rPr>
          <w:rFonts w:ascii="Times New Roman" w:hAnsi="Times New Roman" w:cs="Times New Roman" w:hint="cs"/>
          <w:sz w:val="28"/>
          <w:szCs w:val="28"/>
          <w:lang w:val="kk-KZ"/>
        </w:rPr>
        <w:t>ж</w:t>
      </w:r>
      <w:r w:rsidR="00232B2E" w:rsidRPr="00232B2E">
        <w:rPr>
          <w:rFonts w:ascii="Times New Roman" w:hAnsi="Times New Roman" w:cs="Times New Roman"/>
          <w:sz w:val="28"/>
          <w:szCs w:val="28"/>
          <w:lang w:val="kk-KZ"/>
        </w:rPr>
        <w:t>ү</w:t>
      </w:r>
      <w:r w:rsidR="00232B2E" w:rsidRPr="00232B2E">
        <w:rPr>
          <w:rFonts w:ascii="Times New Roman" w:hAnsi="Times New Roman" w:cs="Times New Roman" w:hint="cs"/>
          <w:sz w:val="28"/>
          <w:szCs w:val="28"/>
          <w:lang w:val="kk-KZ"/>
        </w:rPr>
        <w:t>зеге</w:t>
      </w:r>
      <w:r w:rsidR="00232B2E" w:rsidRPr="00232B2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32B2E" w:rsidRPr="00232B2E">
        <w:rPr>
          <w:rFonts w:ascii="Times New Roman" w:hAnsi="Times New Roman" w:cs="Times New Roman" w:hint="cs"/>
          <w:sz w:val="28"/>
          <w:szCs w:val="28"/>
          <w:lang w:val="kk-KZ"/>
        </w:rPr>
        <w:t>асырады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347989" w:rsidRDefault="00BF0C06" w:rsidP="001F6C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2. Тапсырыс берушіден міндетті сақтандыруға өтінімді алғаннан кейін және сақтандыру сыйлықақысының төленгенін растағаннан кейін Тұтынушыға сақтандыру полисін беру</w:t>
      </w:r>
    </w:p>
    <w:p w:rsidR="00347989" w:rsidRDefault="00347989" w:rsidP="001F6C5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47989" w:rsidRDefault="00347989" w:rsidP="001F6C5A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347989">
      <w:pgSz w:w="11906" w:h="16838"/>
      <w:pgMar w:top="1134" w:right="850" w:bottom="1134" w:left="1701" w:header="708" w:footer="708" w:gutter="0"/>
      <w:cols w:space="708"/>
      <w:docGrid w:linePitch="360"/>
      <w:headerReference w:type="default" r:id="rId99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43DED" w:rsidRDefault="00043DED">
      <w:pPr>
        <w:spacing w:line="240" w:lineRule="auto"/>
      </w:pPr>
      <w:r>
        <w:separator/>
      </w:r>
    </w:p>
  </w:endnote>
  <w:endnote w:type="continuationSeparator" w:id="0">
    <w:p w:rsidR="00043DED" w:rsidRDefault="00043D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altName w:val="SimSun"/>
    <w:charset w:val="00"/>
    <w:family w:val="auto"/>
    <w:pitch w:val="default"/>
  </w:font>
  <w:font w:name="Aptos Display">
    <w:altName w:val="Segoe Print"/>
    <w:charset w:val="00"/>
    <w:family w:val="swiss"/>
    <w:pitch w:val="default"/>
    <w:sig w:usb0="00000000" w:usb1="00000000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43DED" w:rsidRDefault="00043DED">
      <w:pPr>
        <w:spacing w:after="0"/>
      </w:pPr>
      <w:r>
        <w:separator/>
      </w:r>
    </w:p>
  </w:footnote>
  <w:footnote w:type="continuationSeparator" w:id="0">
    <w:p w:rsidR="00043DED" w:rsidRDefault="00043DE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2A9" w:rsidRDefault="001A256F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Комитет лесного хозяйства и животного мира - Какафенова А.Б.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1EA"/>
    <w:rsid w:val="00043DED"/>
    <w:rsid w:val="0009380F"/>
    <w:rsid w:val="000C390B"/>
    <w:rsid w:val="00101E1E"/>
    <w:rsid w:val="001259C2"/>
    <w:rsid w:val="001F6C5A"/>
    <w:rsid w:val="00212571"/>
    <w:rsid w:val="00232B2E"/>
    <w:rsid w:val="00347989"/>
    <w:rsid w:val="00423C79"/>
    <w:rsid w:val="00495DD0"/>
    <w:rsid w:val="004D41EA"/>
    <w:rsid w:val="005071AA"/>
    <w:rsid w:val="00513936"/>
    <w:rsid w:val="00535949"/>
    <w:rsid w:val="00624A75"/>
    <w:rsid w:val="007D12C1"/>
    <w:rsid w:val="008D2F68"/>
    <w:rsid w:val="00A91E5D"/>
    <w:rsid w:val="00A97236"/>
    <w:rsid w:val="00AE012F"/>
    <w:rsid w:val="00B91898"/>
    <w:rsid w:val="00BF0C06"/>
    <w:rsid w:val="00C2555F"/>
    <w:rsid w:val="00E568E6"/>
    <w:rsid w:val="00EB3EC4"/>
    <w:rsid w:val="00ED1361"/>
    <w:rsid w:val="00ED3D9E"/>
    <w:rsid w:val="12227074"/>
    <w:rsid w:val="2B7042D3"/>
    <w:rsid w:val="3FD22EB9"/>
    <w:rsid w:val="4E12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DBFCF"/>
  <w15:docId w15:val="{711D7807-9AE3-480C-B313-3B9B5D0E1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ru-KZ" w:eastAsia="ru-K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62626" w:themeColor="text1" w:themeTint="D9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 w:line="259" w:lineRule="auto"/>
      <w:outlineLvl w:val="8"/>
    </w:pPr>
    <w:rPr>
      <w:rFonts w:eastAsiaTheme="majorEastAsia" w:cstheme="majorBidi"/>
      <w:color w:val="262626" w:themeColor="text1" w:themeTint="D9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467886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a8">
    <w:name w:val="Subtitle"/>
    <w:basedOn w:val="a"/>
    <w:next w:val="a"/>
    <w:link w:val="a9"/>
    <w:uiPriority w:val="11"/>
    <w:qFormat/>
    <w:p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table" w:styleId="aa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90">
    <w:name w:val="Заголовок 9 Знак"/>
    <w:basedOn w:val="a0"/>
    <w:link w:val="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a7">
    <w:name w:val="Заголовок Знак"/>
    <w:basedOn w:val="a0"/>
    <w:link w:val="a6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Подзаголовок Знак"/>
    <w:basedOn w:val="a0"/>
    <w:link w:val="a8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qFormat/>
    <w:rPr>
      <w:i/>
      <w:iCs/>
      <w:color w:val="404040" w:themeColor="text1" w:themeTint="BF"/>
    </w:rPr>
  </w:style>
  <w:style w:type="paragraph" w:styleId="ab">
    <w:name w:val="List Paragraph"/>
    <w:basedOn w:val="a"/>
    <w:uiPriority w:val="34"/>
    <w:qFormat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customStyle="1" w:styleId="11">
    <w:name w:val="Сильное выделение1"/>
    <w:basedOn w:val="a0"/>
    <w:uiPriority w:val="21"/>
    <w:qFormat/>
    <w:rPr>
      <w:i/>
      <w:iCs/>
      <w:color w:val="0F4761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ad">
    <w:name w:val="Выделенная цитата Знак"/>
    <w:basedOn w:val="a0"/>
    <w:link w:val="ac"/>
    <w:uiPriority w:val="30"/>
    <w:qFormat/>
    <w:rPr>
      <w:i/>
      <w:iCs/>
      <w:color w:val="0F4761" w:themeColor="accent1" w:themeShade="BF"/>
    </w:rPr>
  </w:style>
  <w:style w:type="character" w:customStyle="1" w:styleId="12">
    <w:name w:val="Сильная ссылка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jlqj4b">
    <w:name w:val="jlqj4b"/>
    <w:basedOn w:val="a0"/>
    <w:qFormat/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97" Type="http://schemas.openxmlformats.org/officeDocument/2006/relationships/header" Target="header1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65D56-E3B0-4BD1-895F-9C4AEF1A2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Мирас О. Оркын</dc:creator>
  <cp:lastModifiedBy>User</cp:lastModifiedBy>
  <cp:revision>2</cp:revision>
  <dcterms:created xsi:type="dcterms:W3CDTF">2026-10-08T05:20:00Z</dcterms:created>
  <dcterms:modified xsi:type="dcterms:W3CDTF">2026-10-08T05:20:00Z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F7ED14D00C7E4E01B2352695BFB92F2C_13</vt:lpwstr>
  </property>
  <property fmtid="{D5CDD505-2E9C-101B-9397-08002B2CF9AE}" pid="4" name="KSOTemplateDocerSaveRecord">
    <vt:lpwstr>eyJoZGlkIjoiNGNmYTc2YjVjZGQ4ZTRhZTUyMzU0OGFmYjE3NDdhMzIiLCJ1c2VySWQiOiI1Mzc3NzMwNjM3MTYyIn0=</vt:lpwstr>
  </property>
</Properties>
</file>