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2E908" w14:textId="77777777" w:rsidR="004A69A0" w:rsidRPr="00C623DF" w:rsidRDefault="00480117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Style w:val="a4"/>
          <w:rFonts w:ascii="Times New Roman" w:hAnsi="Times New Roman" w:cs="Times New Roman"/>
          <w:sz w:val="24"/>
          <w:szCs w:val="24"/>
        </w:rPr>
        <w:t>Наименование закупки:</w:t>
      </w:r>
      <w:r w:rsidRPr="00C623DF">
        <w:rPr>
          <w:rFonts w:ascii="Times New Roman" w:hAnsi="Times New Roman" w:cs="Times New Roman"/>
          <w:sz w:val="24"/>
          <w:szCs w:val="24"/>
        </w:rPr>
        <w:t xml:space="preserve"> </w:t>
      </w:r>
      <w:r w:rsidR="004A69A0" w:rsidRPr="00C623DF">
        <w:rPr>
          <w:rFonts w:ascii="Times New Roman" w:hAnsi="Times New Roman" w:cs="Times New Roman"/>
          <w:sz w:val="24"/>
          <w:szCs w:val="24"/>
        </w:rPr>
        <w:t>И</w:t>
      </w:r>
      <w:r w:rsidR="004A69A0"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зготовление и монтаж интерьерной вывески</w:t>
      </w:r>
      <w:r w:rsidR="00AB61B3"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</w:t>
      </w:r>
      <w:r w:rsidR="00B906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B61B3"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объемными буквами и подсветкой</w:t>
      </w:r>
      <w:r w:rsidR="004A69A0"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кабинета медицинского туризма «QAZAQ MED TRAVEL»</w:t>
      </w:r>
      <w:r w:rsidR="00AB61B3"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4592B425" w14:textId="77777777" w:rsidR="004A69A0" w:rsidRPr="00C623DF" w:rsidRDefault="004A69A0" w:rsidP="004A69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закупаемого товара</w:t>
      </w:r>
    </w:p>
    <w:p w14:paraId="2815B9EC" w14:textId="77777777" w:rsidR="004A69A0" w:rsidRPr="00C623DF" w:rsidRDefault="004A69A0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Изготовление, поставка и монтаж интерьерной объемной световой вывески для кабинета медицинского туризма.</w:t>
      </w:r>
    </w:p>
    <w:p w14:paraId="648A5B57" w14:textId="77777777" w:rsidR="004A69A0" w:rsidRPr="00C623DF" w:rsidRDefault="004A69A0" w:rsidP="004A69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Назначение</w:t>
      </w:r>
    </w:p>
    <w:p w14:paraId="2ADEF2D2" w14:textId="77777777" w:rsidR="004A69A0" w:rsidRPr="00C623DF" w:rsidRDefault="004A69A0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Вывеска предназначена для внутреннего оформления входной группы кабинета медицинского туризма с целью навигации, повышения узнаваемости бренда и создания современного корпоративного стиля.</w:t>
      </w:r>
    </w:p>
    <w:p w14:paraId="46163070" w14:textId="77777777" w:rsidR="004A69A0" w:rsidRPr="00C623DF" w:rsidRDefault="004A69A0" w:rsidP="004A69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Основные технические характеристики QAZAQ MED TRAVEL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8"/>
        <w:gridCol w:w="8157"/>
      </w:tblGrid>
      <w:tr w:rsidR="004A69A0" w:rsidRPr="00C623DF" w14:paraId="2C48509D" w14:textId="77777777" w:rsidTr="004A69A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4D23D5" w14:textId="77777777" w:rsidR="004A69A0" w:rsidRPr="00C623DF" w:rsidRDefault="004A69A0" w:rsidP="004A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166498D8" w14:textId="77777777" w:rsidR="004A69A0" w:rsidRPr="00C623DF" w:rsidRDefault="004A69A0" w:rsidP="004A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</w:tr>
      <w:tr w:rsidR="004A69A0" w:rsidRPr="00C623DF" w14:paraId="1D599F86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96F13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изделия</w:t>
            </w:r>
          </w:p>
        </w:tc>
        <w:tc>
          <w:tcPr>
            <w:tcW w:w="0" w:type="auto"/>
            <w:vAlign w:val="center"/>
            <w:hideMark/>
          </w:tcPr>
          <w:p w14:paraId="35371627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Интерьерная объемная световая вывеска</w:t>
            </w:r>
          </w:p>
        </w:tc>
      </w:tr>
      <w:tr w:rsidR="004A69A0" w:rsidRPr="00C623DF" w14:paraId="4E804F08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9AADA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основания</w:t>
            </w:r>
          </w:p>
        </w:tc>
        <w:tc>
          <w:tcPr>
            <w:tcW w:w="0" w:type="auto"/>
            <w:vAlign w:val="center"/>
            <w:hideMark/>
          </w:tcPr>
          <w:p w14:paraId="2F2C3880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2650 × 450 мм</w:t>
            </w:r>
            <w:r w:rsidR="00AB61B3"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A69A0" w:rsidRPr="00C623DF" w14:paraId="2BCBB676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4B927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основания</w:t>
            </w:r>
          </w:p>
        </w:tc>
        <w:tc>
          <w:tcPr>
            <w:tcW w:w="0" w:type="auto"/>
            <w:vAlign w:val="center"/>
            <w:hideMark/>
          </w:tcPr>
          <w:p w14:paraId="521FDF70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Композитная алюминиевая панель толщиной не менее 3 мм (цвет по согласованию, графитовый/темно-серый матовый)</w:t>
            </w:r>
          </w:p>
        </w:tc>
      </w:tr>
      <w:tr w:rsidR="004A69A0" w:rsidRPr="00C623DF" w14:paraId="761CBD0F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3A07D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Габариты логотипа</w:t>
            </w:r>
          </w:p>
        </w:tc>
        <w:tc>
          <w:tcPr>
            <w:tcW w:w="0" w:type="auto"/>
            <w:vAlign w:val="center"/>
            <w:hideMark/>
          </w:tcPr>
          <w:p w14:paraId="0ED0AA2A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1250 × 1250 мм</w:t>
            </w:r>
            <w:r w:rsidR="00AB61B3"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AB61B3"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с заказчиком)</w:t>
            </w:r>
          </w:p>
        </w:tc>
      </w:tr>
      <w:tr w:rsidR="004A69A0" w:rsidRPr="00C623DF" w14:paraId="24AB6536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DE44E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Надпись</w:t>
            </w:r>
          </w:p>
        </w:tc>
        <w:tc>
          <w:tcPr>
            <w:tcW w:w="0" w:type="auto"/>
            <w:vAlign w:val="center"/>
            <w:hideMark/>
          </w:tcPr>
          <w:p w14:paraId="297C67EB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QAZAQ MED TRAVEL</w:t>
            </w:r>
          </w:p>
        </w:tc>
      </w:tr>
      <w:tr w:rsidR="004A69A0" w:rsidRPr="00C623DF" w14:paraId="7A8EAA67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67CFE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букв</w:t>
            </w:r>
          </w:p>
        </w:tc>
        <w:tc>
          <w:tcPr>
            <w:tcW w:w="0" w:type="auto"/>
            <w:vAlign w:val="center"/>
            <w:hideMark/>
          </w:tcPr>
          <w:p w14:paraId="3705F4D7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Объемные световые</w:t>
            </w:r>
          </w:p>
        </w:tc>
      </w:tr>
      <w:tr w:rsidR="004A69A0" w:rsidRPr="00C623DF" w14:paraId="0BA99A1B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C2A80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букв</w:t>
            </w:r>
          </w:p>
        </w:tc>
        <w:tc>
          <w:tcPr>
            <w:tcW w:w="0" w:type="auto"/>
            <w:vAlign w:val="center"/>
            <w:hideMark/>
          </w:tcPr>
          <w:p w14:paraId="0F675EB9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Пропорционально макету</w:t>
            </w:r>
          </w:p>
        </w:tc>
      </w:tr>
      <w:tr w:rsidR="004A69A0" w:rsidRPr="00C623DF" w14:paraId="6BD5D517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9A872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букв</w:t>
            </w:r>
          </w:p>
        </w:tc>
        <w:tc>
          <w:tcPr>
            <w:tcW w:w="0" w:type="auto"/>
            <w:vAlign w:val="center"/>
            <w:hideMark/>
          </w:tcPr>
          <w:p w14:paraId="300FDE74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30–50 мм</w:t>
            </w:r>
            <w:r w:rsidR="00AB61B3"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 с заказчиком)</w:t>
            </w:r>
          </w:p>
        </w:tc>
      </w:tr>
      <w:tr w:rsidR="004A69A0" w:rsidRPr="00C623DF" w14:paraId="58879A5E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CC21A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бортов</w:t>
            </w:r>
          </w:p>
        </w:tc>
        <w:tc>
          <w:tcPr>
            <w:tcW w:w="0" w:type="auto"/>
            <w:vAlign w:val="center"/>
            <w:hideMark/>
          </w:tcPr>
          <w:p w14:paraId="528F24E7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Алюминий или ПВХ толщиной 1–2 мм</w:t>
            </w:r>
            <w:r w:rsidR="00AB61B3"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 с заказчиком)</w:t>
            </w:r>
          </w:p>
        </w:tc>
      </w:tr>
      <w:tr w:rsidR="004A69A0" w:rsidRPr="00C623DF" w14:paraId="42099DEE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9E9EE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букв</w:t>
            </w:r>
          </w:p>
        </w:tc>
        <w:tc>
          <w:tcPr>
            <w:tcW w:w="0" w:type="auto"/>
            <w:vAlign w:val="center"/>
            <w:hideMark/>
          </w:tcPr>
          <w:p w14:paraId="79D02ADF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Золото</w:t>
            </w:r>
            <w:r w:rsidR="00AB61B3"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 с заказчиком)</w:t>
            </w:r>
          </w:p>
        </w:tc>
      </w:tr>
      <w:tr w:rsidR="004A69A0" w:rsidRPr="00C623DF" w14:paraId="557C1633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C831D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Подсветка</w:t>
            </w:r>
          </w:p>
        </w:tc>
        <w:tc>
          <w:tcPr>
            <w:tcW w:w="0" w:type="auto"/>
            <w:vAlign w:val="center"/>
            <w:hideMark/>
          </w:tcPr>
          <w:p w14:paraId="433EA63C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светодиодная LED подсветка теплого белого свечения (2700–3000К)</w:t>
            </w:r>
          </w:p>
        </w:tc>
      </w:tr>
      <w:tr w:rsidR="004A69A0" w:rsidRPr="00C623DF" w14:paraId="00F1C605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C8A88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питания</w:t>
            </w:r>
          </w:p>
        </w:tc>
        <w:tc>
          <w:tcPr>
            <w:tcW w:w="0" w:type="auto"/>
            <w:vAlign w:val="center"/>
            <w:hideMark/>
          </w:tcPr>
          <w:p w14:paraId="230B3B61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Герметичный, промышленного исполнения, соответствующий мощности вывески</w:t>
            </w:r>
          </w:p>
        </w:tc>
      </w:tr>
      <w:tr w:rsidR="004A69A0" w:rsidRPr="00C623DF" w14:paraId="4A8390CF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64FC2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крепления</w:t>
            </w:r>
          </w:p>
        </w:tc>
        <w:tc>
          <w:tcPr>
            <w:tcW w:w="0" w:type="auto"/>
            <w:vAlign w:val="center"/>
            <w:hideMark/>
          </w:tcPr>
          <w:p w14:paraId="626EAA2E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Скрытый монтаж на металлический каркас или дистанционные крепления</w:t>
            </w:r>
          </w:p>
        </w:tc>
      </w:tr>
      <w:tr w:rsidR="004A69A0" w:rsidRPr="00C623DF" w14:paraId="6313E25A" w14:textId="77777777" w:rsidTr="004A69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736D5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Электропитание</w:t>
            </w:r>
          </w:p>
        </w:tc>
        <w:tc>
          <w:tcPr>
            <w:tcW w:w="0" w:type="auto"/>
            <w:vAlign w:val="center"/>
            <w:hideMark/>
          </w:tcPr>
          <w:p w14:paraId="10DF56DC" w14:textId="77777777" w:rsidR="004A69A0" w:rsidRPr="00C623DF" w:rsidRDefault="004A69A0" w:rsidP="004A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 В</w:t>
            </w:r>
          </w:p>
        </w:tc>
      </w:tr>
    </w:tbl>
    <w:p w14:paraId="0CDF8BE3" w14:textId="77777777" w:rsidR="00AB61B3" w:rsidRPr="00C623DF" w:rsidRDefault="00AB61B3" w:rsidP="00AB61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Основные технические характеристики QAZAQ MED TRAVEL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1"/>
        <w:gridCol w:w="30"/>
        <w:gridCol w:w="4966"/>
      </w:tblGrid>
      <w:tr w:rsidR="00AB61B3" w:rsidRPr="00C623DF" w14:paraId="072ED070" w14:textId="77777777" w:rsidTr="006A0E42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063A3C" w14:textId="77777777" w:rsidR="00AB61B3" w:rsidRPr="00C623DF" w:rsidRDefault="00AB61B3" w:rsidP="006A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44F50788" w14:textId="77777777" w:rsidR="00AB61B3" w:rsidRPr="00C623DF" w:rsidRDefault="00AB61B3" w:rsidP="006A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</w:tr>
      <w:tr w:rsidR="00AB61B3" w:rsidRPr="00C623DF" w14:paraId="1F6FEE69" w14:textId="77777777" w:rsidTr="006A0E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FF1EF9" w14:textId="77777777" w:rsidR="00AB61B3" w:rsidRPr="00C623DF" w:rsidRDefault="00AB61B3" w:rsidP="006A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изделия</w:t>
            </w:r>
          </w:p>
        </w:tc>
        <w:tc>
          <w:tcPr>
            <w:tcW w:w="0" w:type="auto"/>
            <w:vAlign w:val="center"/>
            <w:hideMark/>
          </w:tcPr>
          <w:p w14:paraId="3B53F878" w14:textId="77777777" w:rsidR="00AB61B3" w:rsidRPr="00C623DF" w:rsidRDefault="00AB61B3" w:rsidP="00AB6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Объемные буквы</w:t>
            </w:r>
          </w:p>
        </w:tc>
      </w:tr>
      <w:tr w:rsidR="00AB61B3" w:rsidRPr="00C623DF" w14:paraId="7638A967" w14:textId="77777777" w:rsidTr="006A0E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19EB51" w14:textId="77777777" w:rsidR="00AB61B3" w:rsidRPr="00C623DF" w:rsidRDefault="00AB61B3" w:rsidP="006A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основания</w:t>
            </w:r>
          </w:p>
        </w:tc>
        <w:tc>
          <w:tcPr>
            <w:tcW w:w="0" w:type="auto"/>
            <w:vAlign w:val="center"/>
            <w:hideMark/>
          </w:tcPr>
          <w:p w14:paraId="11654C9C" w14:textId="77777777" w:rsidR="00AB61B3" w:rsidRPr="00C623DF" w:rsidRDefault="00AB61B3" w:rsidP="006A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1250 мм </w:t>
            </w: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с заказчиком)</w:t>
            </w:r>
          </w:p>
        </w:tc>
      </w:tr>
      <w:tr w:rsidR="00AB61B3" w:rsidRPr="001A6112" w14:paraId="5039DE42" w14:textId="77777777" w:rsidTr="006A0E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C7BF1D" w14:textId="77777777" w:rsidR="00AB61B3" w:rsidRPr="00C623DF" w:rsidRDefault="00AB61B3" w:rsidP="006A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Надпись</w:t>
            </w:r>
          </w:p>
        </w:tc>
        <w:tc>
          <w:tcPr>
            <w:tcW w:w="0" w:type="auto"/>
            <w:vAlign w:val="center"/>
            <w:hideMark/>
          </w:tcPr>
          <w:p w14:paraId="67FBAE8C" w14:textId="77777777" w:rsidR="00AB61B3" w:rsidRPr="00C623DF" w:rsidRDefault="00AB61B3" w:rsidP="00AB6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MEDICAL CHECK-UP</w:t>
            </w:r>
          </w:p>
          <w:p w14:paraId="3D642A2B" w14:textId="77777777" w:rsidR="00AB61B3" w:rsidRPr="00C623DF" w:rsidRDefault="00AB61B3" w:rsidP="00AB6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TREATMENT</w:t>
            </w:r>
          </w:p>
          <w:p w14:paraId="46B29062" w14:textId="77777777" w:rsidR="00AB61B3" w:rsidRPr="00C623DF" w:rsidRDefault="00AB61B3" w:rsidP="00AB6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REHABILITATION</w:t>
            </w:r>
          </w:p>
          <w:p w14:paraId="4B59D47F" w14:textId="77777777" w:rsidR="00AB61B3" w:rsidRPr="00C623DF" w:rsidRDefault="00AB61B3" w:rsidP="00AB61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623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MEDICAL TOURISM</w:t>
            </w:r>
          </w:p>
        </w:tc>
      </w:tr>
      <w:tr w:rsidR="00AB61B3" w:rsidRPr="00C623DF" w14:paraId="1453C49A" w14:textId="77777777" w:rsidTr="006A0E4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066D0" w14:textId="77777777" w:rsidR="00AB61B3" w:rsidRPr="00C623DF" w:rsidRDefault="00AB61B3" w:rsidP="006A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букв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B45156D" w14:textId="77777777" w:rsidR="00AB61B3" w:rsidRPr="00C623DF" w:rsidRDefault="00413A62" w:rsidP="00413A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80-100 мм (</w:t>
            </w:r>
            <w:r w:rsidR="00AB61B3"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Пропорционально макету</w:t>
            </w: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AB61B3" w:rsidRPr="00C623DF" w14:paraId="39DE4DD4" w14:textId="77777777" w:rsidTr="006A0E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A9FECA" w14:textId="77777777" w:rsidR="00AB61B3" w:rsidRPr="00C623DF" w:rsidRDefault="00AB61B3" w:rsidP="006A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букв</w:t>
            </w:r>
          </w:p>
        </w:tc>
        <w:tc>
          <w:tcPr>
            <w:tcW w:w="0" w:type="auto"/>
            <w:vAlign w:val="center"/>
            <w:hideMark/>
          </w:tcPr>
          <w:p w14:paraId="50A08A16" w14:textId="77777777" w:rsidR="00AB61B3" w:rsidRPr="00C623DF" w:rsidRDefault="00AB61B3" w:rsidP="006A0E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3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Золото (по согласованию с заказчиком)</w:t>
            </w:r>
          </w:p>
        </w:tc>
      </w:tr>
    </w:tbl>
    <w:p w14:paraId="205C7DB5" w14:textId="77777777" w:rsidR="004A69A0" w:rsidRPr="00C623DF" w:rsidRDefault="004A69A0" w:rsidP="004A69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внешнему виду</w:t>
      </w:r>
    </w:p>
    <w:p w14:paraId="174F4B5E" w14:textId="77777777" w:rsidR="004A69A0" w:rsidRPr="00C623DF" w:rsidRDefault="004A69A0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Вывеска должна соответствовать утвержденному дизайн-макету.</w:t>
      </w:r>
    </w:p>
    <w:p w14:paraId="580B1AFB" w14:textId="77777777" w:rsidR="004A69A0" w:rsidRPr="00C623DF" w:rsidRDefault="004A69A0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предусмотреть:</w:t>
      </w:r>
    </w:p>
    <w:p w14:paraId="3D16F41D" w14:textId="77777777" w:rsidR="004A69A0" w:rsidRPr="00C623DF" w:rsidRDefault="004A69A0" w:rsidP="004A6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современный минималистичный стиль;</w:t>
      </w:r>
    </w:p>
    <w:p w14:paraId="349FC9B6" w14:textId="77777777" w:rsidR="004A69A0" w:rsidRPr="00C623DF" w:rsidRDefault="004A69A0" w:rsidP="004A6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объемные буквы премиального исполнения;</w:t>
      </w:r>
    </w:p>
    <w:p w14:paraId="710A2866" w14:textId="77777777" w:rsidR="004A69A0" w:rsidRPr="00C623DF" w:rsidRDefault="004A69A0" w:rsidP="004A6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равномерное теплое свечение без </w:t>
      </w:r>
      <w:proofErr w:type="spellStart"/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засветов</w:t>
      </w:r>
      <w:proofErr w:type="spellEnd"/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DBCD6BA" w14:textId="77777777" w:rsidR="004A69A0" w:rsidRPr="00C623DF" w:rsidRDefault="004A69A0" w:rsidP="004A6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видимых крепежных элементов;</w:t>
      </w:r>
    </w:p>
    <w:p w14:paraId="40867935" w14:textId="77777777" w:rsidR="004A69A0" w:rsidRPr="00C623DF" w:rsidRDefault="004A69A0" w:rsidP="004A6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качественную обработку торцов;</w:t>
      </w:r>
    </w:p>
    <w:p w14:paraId="01E4C5B7" w14:textId="77777777" w:rsidR="004A69A0" w:rsidRPr="00C623DF" w:rsidRDefault="004A69A0" w:rsidP="004A6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зазоров между элементами;</w:t>
      </w:r>
    </w:p>
    <w:p w14:paraId="4081C0B1" w14:textId="77777777" w:rsidR="004A69A0" w:rsidRPr="00C623DF" w:rsidRDefault="004A69A0" w:rsidP="004A6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устойчивость покрытия к выцветанию и механическим повреждениям.</w:t>
      </w:r>
    </w:p>
    <w:p w14:paraId="4CCA1D85" w14:textId="77777777" w:rsidR="004A69A0" w:rsidRPr="00C623DF" w:rsidRDefault="004A69A0" w:rsidP="004A69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Требования к качеству</w:t>
      </w:r>
    </w:p>
    <w:p w14:paraId="00DB5249" w14:textId="77777777" w:rsidR="004A69A0" w:rsidRPr="00C623DF" w:rsidRDefault="004A69A0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материалы должны быть заводского изготовления.</w:t>
      </w:r>
    </w:p>
    <w:p w14:paraId="78F05B43" w14:textId="77777777" w:rsidR="004A69A0" w:rsidRPr="00C623DF" w:rsidRDefault="004A69A0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Подсветка должна обеспечивать:</w:t>
      </w:r>
    </w:p>
    <w:p w14:paraId="37EA01A4" w14:textId="77777777" w:rsidR="004A69A0" w:rsidRPr="00C623DF" w:rsidRDefault="004A69A0" w:rsidP="004A69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равномерное освещение;</w:t>
      </w:r>
    </w:p>
    <w:p w14:paraId="274DCFF7" w14:textId="77777777" w:rsidR="004A69A0" w:rsidRPr="00C623DF" w:rsidRDefault="004A69A0" w:rsidP="004A69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мерцания;</w:t>
      </w:r>
    </w:p>
    <w:p w14:paraId="6F2FF2F8" w14:textId="77777777" w:rsidR="004A69A0" w:rsidRPr="00C623DF" w:rsidRDefault="004A69A0" w:rsidP="004A69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низкое энергопотребление;</w:t>
      </w:r>
    </w:p>
    <w:p w14:paraId="1D8915CC" w14:textId="77777777" w:rsidR="004A69A0" w:rsidRPr="00C623DF" w:rsidRDefault="004A69A0" w:rsidP="004A69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бесшумную работу.</w:t>
      </w:r>
    </w:p>
    <w:p w14:paraId="2F15F6C5" w14:textId="77777777" w:rsidR="004A69A0" w:rsidRPr="00C623DF" w:rsidRDefault="004A69A0" w:rsidP="004A69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Монтаж</w:t>
      </w:r>
    </w:p>
    <w:p w14:paraId="78A8BE3A" w14:textId="77777777" w:rsidR="004A69A0" w:rsidRPr="00C623DF" w:rsidRDefault="004A69A0" w:rsidP="004A6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 выполнить:</w:t>
      </w:r>
    </w:p>
    <w:p w14:paraId="7C96AF07" w14:textId="77777777" w:rsidR="004A69A0" w:rsidRPr="00C623DF" w:rsidRDefault="004A69A0" w:rsidP="004A69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доставку изделия;</w:t>
      </w:r>
    </w:p>
    <w:p w14:paraId="3BC59867" w14:textId="77777777" w:rsidR="004A69A0" w:rsidRPr="00C623DF" w:rsidRDefault="004A69A0" w:rsidP="004A69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сборку;</w:t>
      </w:r>
    </w:p>
    <w:p w14:paraId="267480CF" w14:textId="77777777" w:rsidR="004A69A0" w:rsidRPr="00C623DF" w:rsidRDefault="004A69A0" w:rsidP="004A69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на подготовленную поверхность;</w:t>
      </w:r>
    </w:p>
    <w:p w14:paraId="5E7E536C" w14:textId="77777777" w:rsidR="004A69A0" w:rsidRPr="00C623DF" w:rsidRDefault="004A69A0" w:rsidP="004A69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к существующей электрической сети;</w:t>
      </w:r>
    </w:p>
    <w:p w14:paraId="2F53485A" w14:textId="77777777" w:rsidR="004A69A0" w:rsidRPr="00C623DF" w:rsidRDefault="004A69A0" w:rsidP="004A69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работы подсветки;</w:t>
      </w:r>
    </w:p>
    <w:p w14:paraId="290B70AD" w14:textId="77777777" w:rsidR="004A69A0" w:rsidRPr="00C623DF" w:rsidRDefault="004A69A0" w:rsidP="004A69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уборку места проведения работ после монтажа.</w:t>
      </w:r>
    </w:p>
    <w:p w14:paraId="36EE575E" w14:textId="77777777" w:rsidR="004A69A0" w:rsidRPr="00C623DF" w:rsidRDefault="004A69A0" w:rsidP="004A69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Гарантийные обязательства</w:t>
      </w:r>
    </w:p>
    <w:p w14:paraId="709A85AA" w14:textId="77777777" w:rsidR="004A69A0" w:rsidRPr="00C623DF" w:rsidRDefault="004A69A0" w:rsidP="004A69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изделие — </w:t>
      </w: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месяцев</w:t>
      </w: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306C6C3" w14:textId="77777777" w:rsidR="004A69A0" w:rsidRPr="00C623DF" w:rsidRDefault="004A69A0" w:rsidP="004A69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светодиодные модули и блок питания — </w:t>
      </w:r>
      <w:r w:rsidRPr="00C62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месяцев</w:t>
      </w: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04185B" w14:textId="77777777" w:rsidR="004A69A0" w:rsidRDefault="004A69A0" w:rsidP="004A69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3D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неисправностей в гарантийный период осуществляется силами поставщика.</w:t>
      </w:r>
    </w:p>
    <w:p w14:paraId="46273C17" w14:textId="77777777" w:rsidR="00C623DF" w:rsidRPr="00F77286" w:rsidRDefault="00C623DF" w:rsidP="00C623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72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Срок поставки и выполнения работ</w:t>
      </w:r>
    </w:p>
    <w:p w14:paraId="6A3920CF" w14:textId="686BBAC9" w:rsidR="00C623DF" w:rsidRDefault="00C623DF" w:rsidP="00C623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2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изготовления, поставки и монтажа изделия составляет не более </w:t>
      </w:r>
      <w:r w:rsidR="001A6112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F772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с даты заключения договора.</w:t>
      </w:r>
    </w:p>
    <w:p w14:paraId="4B250EEA" w14:textId="18BBFE96" w:rsidR="0072414E" w:rsidRPr="0072414E" w:rsidRDefault="0072414E" w:rsidP="007241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4FDE41C" wp14:editId="520B5B57">
            <wp:extent cx="6480175" cy="38519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85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D9B5E" w14:textId="2E452677" w:rsidR="0072414E" w:rsidRDefault="0072414E" w:rsidP="00C623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DDC341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"QAZAQ MED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TRAVEL"медициналық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туризм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артқы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жарығы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интерьер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маңдайшасын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A988097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алынатын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</w:p>
    <w:p w14:paraId="1789CA85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туризм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2B037F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</w:p>
    <w:p w14:paraId="3931D4F0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навигация, бренд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хабардарлықты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корпоративтік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стильді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туризм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безендіруге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C2BEB3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QAZAQ MED TRAVEL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</w:p>
    <w:p w14:paraId="151AA5C2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</w:p>
    <w:p w14:paraId="3A55B6F4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интерьер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</w:p>
    <w:p w14:paraId="05588051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2650 × 450 мм </w:t>
      </w:r>
    </w:p>
    <w:p w14:paraId="2F3F5674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мм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композиттік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алюминий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панелі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графит /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қою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күңгірт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BE46E5E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Логотиптің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1250 × 1250 мм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756AD7E6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QAZAQ MED TRAVEL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жазуы</w:t>
      </w:r>
      <w:proofErr w:type="spellEnd"/>
    </w:p>
    <w:p w14:paraId="1EE984E6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</w:p>
    <w:p w14:paraId="7F9C2638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Әріптердің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орналасуға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пропорционалды</w:t>
      </w:r>
      <w:proofErr w:type="spellEnd"/>
    </w:p>
    <w:p w14:paraId="24733B2A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Әріптердің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30-50 мм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73B187CE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Борттардың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1-2 мм Алюминий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ПВХ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7CB3E9F6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Алтын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1D237396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жарықдиодты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жарықдиодты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жарқыл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(2700-3000К)</w:t>
      </w:r>
    </w:p>
    <w:p w14:paraId="741606A6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Маңдайшаның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қуатына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өнеркәсіптік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қоректендіру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блогы</w:t>
      </w:r>
      <w:proofErr w:type="spellEnd"/>
    </w:p>
    <w:p w14:paraId="0C0A0140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жақтауға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бекітуге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жасырын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</w:p>
    <w:p w14:paraId="76DE99F0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 В Электр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Қуаты</w:t>
      </w:r>
      <w:proofErr w:type="spellEnd"/>
    </w:p>
    <w:p w14:paraId="54C4740A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QAZAQ MED TRAVEL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</w:p>
    <w:p w14:paraId="0FA4742F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</w:p>
    <w:p w14:paraId="3309ECAB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</w:t>
      </w:r>
      <w:proofErr w:type="spellEnd"/>
    </w:p>
    <w:p w14:paraId="1EC91B70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1250 мм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42E5DD3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MEDICAL CHECK-UP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жазуы</w:t>
      </w:r>
      <w:proofErr w:type="spellEnd"/>
    </w:p>
    <w:p w14:paraId="21D21BBB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TREATMENT</w:t>
      </w:r>
    </w:p>
    <w:p w14:paraId="147E91A1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REHABILITATION</w:t>
      </w:r>
    </w:p>
    <w:p w14:paraId="56A585E9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MEDICAL TOURISM</w:t>
      </w:r>
    </w:p>
    <w:p w14:paraId="270F0CDE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Әріптердің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80-100 </w:t>
      </w: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орналасуына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пропорционалды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14:paraId="076D7698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Алтын</w:t>
      </w: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14:paraId="0D6B65CF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көрініске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</w:p>
    <w:p w14:paraId="6C2D7FB4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</w:t>
      </w: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макетіне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r w:rsidRPr="007241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2888FD80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A71DA90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минималистік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стиль;</w:t>
      </w:r>
    </w:p>
    <w:p w14:paraId="6CDA8F97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премиум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орындаудың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әріптері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7C3866C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жарықсыз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жарқыл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308ACBC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бекіткіштердің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ED7776C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ұштарын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B0D3CE1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арасында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бос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5E56AFD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жабынның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бозаруға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зақымға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төзімділігі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46516F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Сапаға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</w:p>
    <w:p w14:paraId="0DAF1453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Барлық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зауытта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жасалуы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керек.</w:t>
      </w:r>
    </w:p>
    <w:p w14:paraId="10AB7784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Артқы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керек:</w:t>
      </w:r>
    </w:p>
    <w:p w14:paraId="1D14C1BF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059781B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жыпылықтаудың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36174BB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тұтыну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CC80A5F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үнсіз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428938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</w:p>
    <w:p w14:paraId="209717B7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F759062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30F5B0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құрастыру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D4E44F8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бетке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B8A45F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C86DF41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артқы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жарықтың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D2F7524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орындарын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ADA638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</w:t>
      </w:r>
      <w:proofErr w:type="spellEnd"/>
    </w:p>
    <w:p w14:paraId="70CE7866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өнімге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ай;</w:t>
      </w:r>
    </w:p>
    <w:p w14:paraId="3BEDDAE4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жарықдиодты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модульдер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көзіне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ай;</w:t>
      </w:r>
    </w:p>
    <w:p w14:paraId="2EF31DCB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кезеңінде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ақаулықтарды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күшімен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CABABB" w14:textId="77777777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</w:p>
    <w:p w14:paraId="2DE16F82" w14:textId="42620856" w:rsidR="0072414E" w:rsidRPr="0072414E" w:rsidRDefault="0072414E" w:rsidP="007241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112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7241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72414E" w:rsidRPr="0072414E" w:rsidSect="009F2845">
      <w:pgSz w:w="11906" w:h="16838"/>
      <w:pgMar w:top="567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70AC"/>
    <w:multiLevelType w:val="multilevel"/>
    <w:tmpl w:val="8CB2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E1F3A"/>
    <w:multiLevelType w:val="multilevel"/>
    <w:tmpl w:val="47FC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1F0CB3"/>
    <w:multiLevelType w:val="multilevel"/>
    <w:tmpl w:val="BABE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45F61"/>
    <w:multiLevelType w:val="multilevel"/>
    <w:tmpl w:val="C404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049E0"/>
    <w:multiLevelType w:val="multilevel"/>
    <w:tmpl w:val="96EC4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3282A"/>
    <w:multiLevelType w:val="hybridMultilevel"/>
    <w:tmpl w:val="02782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422E3"/>
    <w:multiLevelType w:val="hybridMultilevel"/>
    <w:tmpl w:val="96C6A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F33C1"/>
    <w:multiLevelType w:val="multilevel"/>
    <w:tmpl w:val="5B4E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A5F"/>
    <w:rsid w:val="0001151F"/>
    <w:rsid w:val="0010460D"/>
    <w:rsid w:val="001A340B"/>
    <w:rsid w:val="001A6112"/>
    <w:rsid w:val="001F41EA"/>
    <w:rsid w:val="00231836"/>
    <w:rsid w:val="0023720B"/>
    <w:rsid w:val="002A7F9D"/>
    <w:rsid w:val="002C502B"/>
    <w:rsid w:val="002D66F4"/>
    <w:rsid w:val="0030298B"/>
    <w:rsid w:val="00356D18"/>
    <w:rsid w:val="00374C26"/>
    <w:rsid w:val="00390D2E"/>
    <w:rsid w:val="00413A62"/>
    <w:rsid w:val="004167B6"/>
    <w:rsid w:val="004736DC"/>
    <w:rsid w:val="00480117"/>
    <w:rsid w:val="0049699C"/>
    <w:rsid w:val="004A69A0"/>
    <w:rsid w:val="00513C79"/>
    <w:rsid w:val="00585C97"/>
    <w:rsid w:val="005F6693"/>
    <w:rsid w:val="0063155D"/>
    <w:rsid w:val="00663C72"/>
    <w:rsid w:val="00681F3A"/>
    <w:rsid w:val="00690760"/>
    <w:rsid w:val="006B0A03"/>
    <w:rsid w:val="006C7C68"/>
    <w:rsid w:val="0072414E"/>
    <w:rsid w:val="00724A5F"/>
    <w:rsid w:val="00776585"/>
    <w:rsid w:val="007940DB"/>
    <w:rsid w:val="007B663E"/>
    <w:rsid w:val="00867E4A"/>
    <w:rsid w:val="008E24EF"/>
    <w:rsid w:val="009F2845"/>
    <w:rsid w:val="00A268D5"/>
    <w:rsid w:val="00A705A8"/>
    <w:rsid w:val="00A74B82"/>
    <w:rsid w:val="00AB0653"/>
    <w:rsid w:val="00AB61B3"/>
    <w:rsid w:val="00AD19F3"/>
    <w:rsid w:val="00AD683F"/>
    <w:rsid w:val="00B90620"/>
    <w:rsid w:val="00B949F5"/>
    <w:rsid w:val="00BC5968"/>
    <w:rsid w:val="00C21661"/>
    <w:rsid w:val="00C623DF"/>
    <w:rsid w:val="00C92E70"/>
    <w:rsid w:val="00C93CDC"/>
    <w:rsid w:val="00CB39C0"/>
    <w:rsid w:val="00D95AE5"/>
    <w:rsid w:val="00E04122"/>
    <w:rsid w:val="00F7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5078E"/>
  <w15:docId w15:val="{CE9D711B-08DD-44C0-A0B9-DF6D6259B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A69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A69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A69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0117"/>
    <w:rPr>
      <w:b/>
      <w:bCs/>
    </w:rPr>
  </w:style>
  <w:style w:type="table" w:styleId="a5">
    <w:name w:val="Table Grid"/>
    <w:basedOn w:val="a1"/>
    <w:uiPriority w:val="59"/>
    <w:rsid w:val="00631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67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7E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A69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A69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69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List Paragraph"/>
    <w:basedOn w:val="a"/>
    <w:uiPriority w:val="34"/>
    <w:qFormat/>
    <w:rsid w:val="00C62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90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9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7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6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1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7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96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7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E8339-E717-4858-8193-8227DC595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Дильшат</dc:creator>
  <cp:keywords/>
  <dc:description/>
  <cp:lastModifiedBy>Олжас</cp:lastModifiedBy>
  <cp:revision>3</cp:revision>
  <cp:lastPrinted>2026-07-31T08:15:00Z</cp:lastPrinted>
  <dcterms:created xsi:type="dcterms:W3CDTF">2026-10-14T07:13:00Z</dcterms:created>
  <dcterms:modified xsi:type="dcterms:W3CDTF">2026-10-15T09:06:00Z</dcterms:modified>
</cp:coreProperties>
</file>