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A2E2A" w:rsidRPr="00EC4AB9" w:rsidRDefault="00EA2E2A"/>
    <w:p w:rsidR="00EA2E2A" w:rsidRPr="00EC4AB9" w:rsidRDefault="00EC4AB9">
      <w:pPr>
        <w:contextualSpacing/>
        <w:rPr>
          <w:b/>
          <w:sz w:val="24"/>
          <w:szCs w:val="24"/>
        </w:rPr>
      </w:pPr>
      <w:r w:rsidRPr="00EC4AB9">
        <w:rPr>
          <w:b/>
          <w:sz w:val="24"/>
          <w:szCs w:val="24"/>
        </w:rPr>
        <w:t xml:space="preserve">        </w:t>
      </w:r>
      <w:r>
        <w:rPr>
          <w:b/>
          <w:sz w:val="24"/>
          <w:szCs w:val="24"/>
        </w:rPr>
        <w:t xml:space="preserve">                 </w:t>
      </w:r>
      <w:r w:rsidRPr="00EC4AB9">
        <w:rPr>
          <w:b/>
          <w:sz w:val="24"/>
          <w:szCs w:val="24"/>
        </w:rPr>
        <w:t xml:space="preserve">  № 2 </w:t>
      </w:r>
      <w:proofErr w:type="spellStart"/>
      <w:r w:rsidRPr="00EC4AB9">
        <w:rPr>
          <w:b/>
          <w:sz w:val="24"/>
          <w:szCs w:val="24"/>
        </w:rPr>
        <w:t>қосымша</w:t>
      </w:r>
      <w:proofErr w:type="spellEnd"/>
      <w:r w:rsidRPr="00EC4AB9">
        <w:rPr>
          <w:b/>
          <w:sz w:val="24"/>
          <w:szCs w:val="24"/>
        </w:rPr>
        <w:t xml:space="preserve"> </w:t>
      </w:r>
      <w:proofErr w:type="spellStart"/>
      <w:r w:rsidRPr="00EC4AB9">
        <w:rPr>
          <w:b/>
          <w:sz w:val="24"/>
          <w:szCs w:val="24"/>
        </w:rPr>
        <w:t>Мемлекеттік</w:t>
      </w:r>
      <w:proofErr w:type="spellEnd"/>
      <w:r w:rsidRPr="00EC4AB9">
        <w:rPr>
          <w:b/>
          <w:sz w:val="24"/>
          <w:szCs w:val="24"/>
        </w:rPr>
        <w:t xml:space="preserve"> </w:t>
      </w:r>
      <w:proofErr w:type="spellStart"/>
      <w:r w:rsidRPr="00EC4AB9">
        <w:rPr>
          <w:b/>
          <w:sz w:val="24"/>
          <w:szCs w:val="24"/>
        </w:rPr>
        <w:t>сатып</w:t>
      </w:r>
      <w:proofErr w:type="spellEnd"/>
      <w:r w:rsidRPr="00EC4AB9">
        <w:rPr>
          <w:b/>
          <w:sz w:val="24"/>
          <w:szCs w:val="24"/>
        </w:rPr>
        <w:t xml:space="preserve"> </w:t>
      </w:r>
      <w:proofErr w:type="spellStart"/>
      <w:r w:rsidRPr="00EC4AB9">
        <w:rPr>
          <w:b/>
          <w:sz w:val="24"/>
          <w:szCs w:val="24"/>
        </w:rPr>
        <w:t>алу</w:t>
      </w:r>
      <w:proofErr w:type="spellEnd"/>
      <w:r w:rsidRPr="00EC4AB9">
        <w:rPr>
          <w:b/>
          <w:sz w:val="24"/>
          <w:szCs w:val="24"/>
        </w:rPr>
        <w:t xml:space="preserve"> </w:t>
      </w:r>
      <w:proofErr w:type="spellStart"/>
      <w:r w:rsidRPr="00EC4AB9">
        <w:rPr>
          <w:b/>
          <w:sz w:val="24"/>
          <w:szCs w:val="24"/>
        </w:rPr>
        <w:t>туралы</w:t>
      </w:r>
      <w:proofErr w:type="spellEnd"/>
      <w:r w:rsidRPr="00EC4AB9">
        <w:rPr>
          <w:b/>
          <w:sz w:val="24"/>
          <w:szCs w:val="24"/>
        </w:rPr>
        <w:t xml:space="preserve"> </w:t>
      </w:r>
      <w:proofErr w:type="spellStart"/>
      <w:r w:rsidRPr="00EC4AB9">
        <w:rPr>
          <w:b/>
          <w:sz w:val="24"/>
          <w:szCs w:val="24"/>
        </w:rPr>
        <w:t>шартқа</w:t>
      </w:r>
      <w:proofErr w:type="spellEnd"/>
    </w:p>
    <w:p w:rsidR="00EC4AB9" w:rsidRPr="00EC4AB9" w:rsidRDefault="00EC4AB9" w:rsidP="00EA2E2A">
      <w:pPr>
        <w:contextualSpacing/>
        <w:jc w:val="center"/>
        <w:rPr>
          <w:b/>
          <w:sz w:val="24"/>
          <w:szCs w:val="24"/>
        </w:rPr>
      </w:pPr>
    </w:p>
    <w:p w:rsidR="00EA2E2A" w:rsidRPr="00EC4AB9" w:rsidRDefault="00EA2E2A" w:rsidP="00EC4AB9">
      <w:pPr>
        <w:contextualSpacing/>
        <w:jc w:val="center"/>
        <w:rPr>
          <w:b/>
          <w:sz w:val="24"/>
          <w:szCs w:val="24"/>
        </w:rPr>
      </w:pPr>
      <w:r w:rsidRPr="00EC4AB9">
        <w:rPr>
          <w:b/>
          <w:sz w:val="24"/>
          <w:szCs w:val="24"/>
        </w:rPr>
        <w:t>Приложение № 2</w:t>
      </w:r>
      <w:r w:rsidR="00EC4AB9" w:rsidRPr="00EC4AB9">
        <w:rPr>
          <w:b/>
          <w:sz w:val="24"/>
          <w:szCs w:val="24"/>
        </w:rPr>
        <w:t xml:space="preserve"> </w:t>
      </w:r>
      <w:r w:rsidRPr="00EC4AB9">
        <w:rPr>
          <w:b/>
          <w:sz w:val="24"/>
          <w:szCs w:val="24"/>
        </w:rPr>
        <w:t>к договору о государственных закупках</w:t>
      </w:r>
    </w:p>
    <w:p w:rsidR="00EA2E2A" w:rsidRPr="00EC4AB9" w:rsidRDefault="00EA2E2A" w:rsidP="00EA2E2A">
      <w:pPr>
        <w:jc w:val="center"/>
        <w:rPr>
          <w:b/>
          <w:sz w:val="24"/>
          <w:szCs w:val="24"/>
        </w:rPr>
      </w:pPr>
    </w:p>
    <w:p w:rsidR="00EA2E2A" w:rsidRDefault="006666A2" w:rsidP="00EC4AB9">
      <w:pPr>
        <w:jc w:val="center"/>
        <w:rPr>
          <w:rStyle w:val="s11"/>
          <w:b w:val="0"/>
          <w:sz w:val="24"/>
          <w:szCs w:val="24"/>
        </w:rPr>
      </w:pPr>
      <w:proofErr w:type="spellStart"/>
      <w:r w:rsidRPr="006666A2">
        <w:rPr>
          <w:b/>
          <w:sz w:val="24"/>
          <w:szCs w:val="24"/>
        </w:rPr>
        <w:t>Техникалық</w:t>
      </w:r>
      <w:proofErr w:type="spellEnd"/>
      <w:r w:rsidRPr="006666A2">
        <w:rPr>
          <w:b/>
          <w:sz w:val="24"/>
          <w:szCs w:val="24"/>
        </w:rPr>
        <w:t xml:space="preserve"> </w:t>
      </w:r>
      <w:proofErr w:type="spellStart"/>
      <w:r w:rsidRPr="006666A2">
        <w:rPr>
          <w:b/>
          <w:sz w:val="24"/>
          <w:szCs w:val="24"/>
        </w:rPr>
        <w:t>сипаттама</w:t>
      </w:r>
      <w:proofErr w:type="spellEnd"/>
      <w:r w:rsidRPr="006666A2">
        <w:rPr>
          <w:rStyle w:val="b-headerbuttons"/>
          <w:b/>
          <w:sz w:val="24"/>
          <w:szCs w:val="24"/>
        </w:rPr>
        <w:t xml:space="preserve"> </w:t>
      </w:r>
      <w:r w:rsidR="00EA2E2A" w:rsidRPr="00EC4AB9">
        <w:rPr>
          <w:rStyle w:val="b-headerbuttons"/>
          <w:b/>
          <w:strike/>
          <w:sz w:val="24"/>
          <w:szCs w:val="24"/>
        </w:rPr>
        <w:t>﻿</w:t>
      </w:r>
      <w:hyperlink r:id="rId4" w:tgtFrame="_blank" w:tooltip="Напечатать" w:history="1">
        <w:r w:rsidR="00EA2E2A" w:rsidRPr="00EC4AB9">
          <w:rPr>
            <w:rStyle w:val="b-buttoninner"/>
            <w:b/>
            <w:strike/>
            <w:color w:val="0000FF"/>
            <w:sz w:val="24"/>
            <w:szCs w:val="24"/>
            <w:u w:val="single"/>
          </w:rPr>
          <w:t>﻿</w:t>
        </w:r>
      </w:hyperlink>
      <w:r w:rsidR="00EA2E2A" w:rsidRPr="00EC4AB9">
        <w:rPr>
          <w:rStyle w:val="b-buttoninner"/>
          <w:b/>
          <w:strike/>
          <w:sz w:val="24"/>
          <w:szCs w:val="24"/>
        </w:rPr>
        <w:t>﻿</w:t>
      </w:r>
      <w:r w:rsidR="00EA2E2A" w:rsidRPr="00EC4AB9">
        <w:rPr>
          <w:b/>
          <w:sz w:val="24"/>
          <w:szCs w:val="24"/>
        </w:rPr>
        <w:t xml:space="preserve"> </w:t>
      </w:r>
      <w:r w:rsidR="00EA2E2A" w:rsidRPr="00EC4AB9">
        <w:rPr>
          <w:rStyle w:val="s11"/>
          <w:b w:val="0"/>
          <w:sz w:val="24"/>
          <w:szCs w:val="24"/>
        </w:rPr>
        <w:t xml:space="preserve">Техническая спецификация </w:t>
      </w:r>
    </w:p>
    <w:p w:rsidR="00EC4AB9" w:rsidRPr="00EC4AB9" w:rsidRDefault="00EC4AB9" w:rsidP="00EC4AB9">
      <w:pPr>
        <w:jc w:val="center"/>
        <w:rPr>
          <w:bCs/>
          <w:sz w:val="24"/>
          <w:szCs w:val="24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949"/>
        <w:gridCol w:w="2394"/>
        <w:gridCol w:w="5996"/>
      </w:tblGrid>
      <w:tr w:rsidR="00EA2E2A" w:rsidRPr="00EC4AB9" w:rsidTr="00EA2E2A">
        <w:trPr>
          <w:trHeight w:val="390"/>
        </w:trPr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E2A" w:rsidRPr="00EC4AB9" w:rsidRDefault="00EA2E2A">
            <w:pPr>
              <w:pStyle w:val="p4"/>
              <w:spacing w:line="276" w:lineRule="auto"/>
              <w:jc w:val="center"/>
              <w:rPr>
                <w:sz w:val="24"/>
                <w:szCs w:val="24"/>
              </w:rPr>
            </w:pPr>
            <w:r w:rsidRPr="00EC4AB9">
              <w:rPr>
                <w:rStyle w:val="s11"/>
                <w:b w:val="0"/>
                <w:sz w:val="24"/>
                <w:szCs w:val="24"/>
              </w:rPr>
              <w:t>№п/п</w:t>
            </w:r>
          </w:p>
        </w:tc>
        <w:tc>
          <w:tcPr>
            <w:tcW w:w="3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E2A" w:rsidRPr="00EC4AB9" w:rsidRDefault="00EC4AB9">
            <w:pPr>
              <w:pStyle w:val="p4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EC4AB9">
              <w:rPr>
                <w:rStyle w:val="ezkurwreuab5ozgtqnkl"/>
                <w:sz w:val="24"/>
                <w:szCs w:val="24"/>
              </w:rPr>
              <w:t>Атауы</w:t>
            </w:r>
            <w:proofErr w:type="spellEnd"/>
            <w:r w:rsidRPr="00EC4AB9">
              <w:rPr>
                <w:rStyle w:val="s11"/>
                <w:b w:val="0"/>
                <w:sz w:val="24"/>
                <w:szCs w:val="24"/>
              </w:rPr>
              <w:t xml:space="preserve"> /</w:t>
            </w:r>
            <w:r w:rsidR="00EA2E2A" w:rsidRPr="00EC4AB9">
              <w:rPr>
                <w:rStyle w:val="s11"/>
                <w:b w:val="0"/>
                <w:sz w:val="24"/>
                <w:szCs w:val="24"/>
              </w:rPr>
              <w:t>Наименование</w:t>
            </w:r>
          </w:p>
        </w:tc>
        <w:tc>
          <w:tcPr>
            <w:tcW w:w="10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E2A" w:rsidRPr="00EC4AB9" w:rsidRDefault="00EC4AB9">
            <w:pPr>
              <w:pStyle w:val="p4"/>
              <w:spacing w:line="276" w:lineRule="auto"/>
              <w:jc w:val="center"/>
              <w:rPr>
                <w:sz w:val="24"/>
                <w:szCs w:val="24"/>
              </w:rPr>
            </w:pPr>
            <w:proofErr w:type="spellStart"/>
            <w:r w:rsidRPr="00EC4AB9">
              <w:rPr>
                <w:rStyle w:val="ezkurwreuab5ozgtqnkl"/>
                <w:sz w:val="24"/>
                <w:szCs w:val="24"/>
              </w:rPr>
              <w:t>Қысқаша</w:t>
            </w:r>
            <w:proofErr w:type="spellEnd"/>
            <w:r w:rsidRPr="00EC4AB9">
              <w:rPr>
                <w:sz w:val="24"/>
                <w:szCs w:val="24"/>
              </w:rPr>
              <w:t xml:space="preserve"> </w:t>
            </w:r>
            <w:proofErr w:type="spellStart"/>
            <w:r w:rsidRPr="00EC4AB9">
              <w:rPr>
                <w:rStyle w:val="ezkurwreuab5ozgtqnkl"/>
                <w:sz w:val="24"/>
                <w:szCs w:val="24"/>
              </w:rPr>
              <w:t>сипаттама</w:t>
            </w:r>
            <w:proofErr w:type="spellEnd"/>
            <w:r w:rsidRPr="00EC4AB9">
              <w:rPr>
                <w:rStyle w:val="s11"/>
                <w:b w:val="0"/>
                <w:sz w:val="24"/>
                <w:szCs w:val="24"/>
              </w:rPr>
              <w:t xml:space="preserve"> /</w:t>
            </w:r>
            <w:r w:rsidR="00EA2E2A" w:rsidRPr="00EC4AB9">
              <w:rPr>
                <w:rStyle w:val="s11"/>
                <w:b w:val="0"/>
                <w:sz w:val="24"/>
                <w:szCs w:val="24"/>
              </w:rPr>
              <w:t>Краткая характеристика</w:t>
            </w:r>
          </w:p>
        </w:tc>
      </w:tr>
      <w:tr w:rsidR="00EA2E2A" w:rsidRPr="00EC4AB9" w:rsidTr="00EA2E2A">
        <w:trPr>
          <w:trHeight w:val="612"/>
        </w:trPr>
        <w:tc>
          <w:tcPr>
            <w:tcW w:w="130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A2E2A" w:rsidRPr="00EC4AB9" w:rsidRDefault="00EA2E2A">
            <w:pPr>
              <w:pStyle w:val="p4"/>
              <w:spacing w:line="276" w:lineRule="auto"/>
              <w:jc w:val="center"/>
              <w:rPr>
                <w:sz w:val="24"/>
                <w:szCs w:val="24"/>
              </w:rPr>
            </w:pPr>
            <w:r w:rsidRPr="00EC4AB9">
              <w:rPr>
                <w:sz w:val="24"/>
                <w:szCs w:val="24"/>
              </w:rPr>
              <w:t>1</w:t>
            </w:r>
          </w:p>
        </w:tc>
        <w:tc>
          <w:tcPr>
            <w:tcW w:w="316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4AB9" w:rsidRPr="00EC4AB9" w:rsidRDefault="00EC4AB9" w:rsidP="00CE2D78">
            <w:pPr>
              <w:pStyle w:val="a3"/>
              <w:shd w:val="clear" w:color="auto" w:fill="FFFFFF"/>
              <w:spacing w:line="276" w:lineRule="auto"/>
              <w:jc w:val="center"/>
              <w:rPr>
                <w:rStyle w:val="ezkurwreuab5ozgtqnkl"/>
                <w:b/>
              </w:rPr>
            </w:pPr>
            <w:proofErr w:type="spellStart"/>
            <w:r w:rsidRPr="00EC4AB9">
              <w:rPr>
                <w:rStyle w:val="ezkurwreuab5ozgtqnkl"/>
                <w:b/>
              </w:rPr>
              <w:t>Жол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көлік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құралдарын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техникалық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бақылау</w:t>
            </w:r>
            <w:proofErr w:type="spellEnd"/>
            <w:r w:rsidRPr="00EC4AB9">
              <w:rPr>
                <w:b/>
              </w:rPr>
              <w:t xml:space="preserve"> </w:t>
            </w:r>
            <w:r w:rsidRPr="00EC4AB9">
              <w:rPr>
                <w:rStyle w:val="ezkurwreuab5ozgtqnkl"/>
                <w:b/>
              </w:rPr>
              <w:t>(</w:t>
            </w:r>
            <w:proofErr w:type="spellStart"/>
            <w:r w:rsidRPr="00EC4AB9">
              <w:rPr>
                <w:rStyle w:val="ezkurwreuab5ozgtqnkl"/>
                <w:b/>
              </w:rPr>
              <w:t>қарау</w:t>
            </w:r>
            <w:proofErr w:type="spellEnd"/>
            <w:r w:rsidRPr="00EC4AB9">
              <w:rPr>
                <w:rStyle w:val="ezkurwreuab5ozgtqnkl"/>
                <w:b/>
              </w:rPr>
              <w:t>)</w:t>
            </w:r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жөніндегі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қызметтер</w:t>
            </w:r>
            <w:proofErr w:type="spellEnd"/>
            <w:r w:rsidRPr="00EC4AB9">
              <w:rPr>
                <w:rStyle w:val="ezkurwreuab5ozgtqnkl"/>
                <w:b/>
              </w:rPr>
              <w:t>.</w:t>
            </w:r>
          </w:p>
          <w:p w:rsidR="00CE2D78" w:rsidRPr="00EC4AB9" w:rsidRDefault="00CE2D78" w:rsidP="00CE2D78">
            <w:pPr>
              <w:pStyle w:val="a3"/>
              <w:shd w:val="clear" w:color="auto" w:fill="FFFFFF"/>
              <w:spacing w:line="276" w:lineRule="auto"/>
              <w:jc w:val="center"/>
              <w:rPr>
                <w:rStyle w:val="apple-converted-space"/>
                <w:b/>
                <w:iCs/>
                <w:color w:val="000000"/>
              </w:rPr>
            </w:pPr>
            <w:r w:rsidRPr="00EC4AB9">
              <w:rPr>
                <w:b/>
                <w:color w:val="333333"/>
                <w:shd w:val="clear" w:color="auto" w:fill="FFFFFF"/>
              </w:rPr>
              <w:t>Услуги по техническому контролю (осмотру) дорожных транспортных средств</w:t>
            </w:r>
            <w:r w:rsidRPr="00EC4AB9">
              <w:rPr>
                <w:rStyle w:val="apple-converted-space"/>
                <w:b/>
                <w:iCs/>
                <w:color w:val="000000"/>
              </w:rPr>
              <w:t>.</w:t>
            </w:r>
          </w:p>
          <w:p w:rsidR="00EA2E2A" w:rsidRPr="00EC4AB9" w:rsidRDefault="00EA2E2A">
            <w:pPr>
              <w:pStyle w:val="p4"/>
              <w:spacing w:line="276" w:lineRule="auto"/>
              <w:jc w:val="center"/>
              <w:rPr>
                <w:b/>
                <w:sz w:val="24"/>
                <w:szCs w:val="24"/>
              </w:rPr>
            </w:pPr>
          </w:p>
        </w:tc>
        <w:tc>
          <w:tcPr>
            <w:tcW w:w="1021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15" w:type="dxa"/>
              <w:left w:w="15" w:type="dxa"/>
              <w:bottom w:w="15" w:type="dxa"/>
              <w:right w:w="15" w:type="dxa"/>
            </w:tcMar>
            <w:vAlign w:val="center"/>
            <w:hideMark/>
          </w:tcPr>
          <w:p w:rsidR="00EC4AB9" w:rsidRPr="00EC4AB9" w:rsidRDefault="00EC4AB9" w:rsidP="00EC4AB9">
            <w:pPr>
              <w:pStyle w:val="a3"/>
              <w:shd w:val="clear" w:color="auto" w:fill="FFFFFF"/>
              <w:spacing w:line="276" w:lineRule="auto"/>
              <w:rPr>
                <w:rStyle w:val="ezkurwreuab5ozgtqnkl"/>
                <w:b/>
              </w:rPr>
            </w:pPr>
            <w:proofErr w:type="spellStart"/>
            <w:r w:rsidRPr="00EC4AB9">
              <w:rPr>
                <w:rStyle w:val="ezkurwreuab5ozgtqnkl"/>
                <w:b/>
              </w:rPr>
              <w:t>Жол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көлік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құралдарын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техникалық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бақылау</w:t>
            </w:r>
            <w:proofErr w:type="spellEnd"/>
            <w:r w:rsidRPr="00EC4AB9">
              <w:rPr>
                <w:b/>
              </w:rPr>
              <w:t xml:space="preserve"> </w:t>
            </w:r>
            <w:r w:rsidRPr="00EC4AB9">
              <w:rPr>
                <w:rStyle w:val="ezkurwreuab5ozgtqnkl"/>
                <w:b/>
              </w:rPr>
              <w:t>(</w:t>
            </w:r>
            <w:proofErr w:type="spellStart"/>
            <w:r w:rsidRPr="00EC4AB9">
              <w:rPr>
                <w:rStyle w:val="ezkurwreuab5ozgtqnkl"/>
                <w:b/>
              </w:rPr>
              <w:t>қарау</w:t>
            </w:r>
            <w:proofErr w:type="spellEnd"/>
            <w:r w:rsidRPr="00EC4AB9">
              <w:rPr>
                <w:rStyle w:val="ezkurwreuab5ozgtqnkl"/>
                <w:b/>
              </w:rPr>
              <w:t>)</w:t>
            </w:r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жөніндегі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қызметтер</w:t>
            </w:r>
            <w:proofErr w:type="spellEnd"/>
            <w:r w:rsidRPr="00EC4AB9">
              <w:rPr>
                <w:rStyle w:val="ezkurwreuab5ozgtqnkl"/>
                <w:b/>
              </w:rPr>
              <w:t>.</w:t>
            </w:r>
            <w:r w:rsidRPr="00EC4AB9">
              <w:rPr>
                <w:b/>
              </w:rPr>
              <w:t xml:space="preserve"> </w:t>
            </w:r>
            <w:r w:rsidR="006666A2" w:rsidRPr="006666A2">
              <w:rPr>
                <w:rStyle w:val="ezkurwreuab5ozgtqnkl"/>
                <w:b/>
              </w:rPr>
              <w:t xml:space="preserve">LADA 21214, 2013 </w:t>
            </w:r>
            <w:bookmarkStart w:id="0" w:name="_GoBack"/>
            <w:bookmarkEnd w:id="0"/>
            <w:r w:rsidRPr="00EC4AB9">
              <w:rPr>
                <w:rStyle w:val="ezkurwreuab5ozgtqnkl"/>
                <w:b/>
              </w:rPr>
              <w:t>ж</w:t>
            </w:r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Қызмет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көрсету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орны</w:t>
            </w:r>
            <w:proofErr w:type="spellEnd"/>
            <w:r w:rsidRPr="00EC4AB9">
              <w:rPr>
                <w:b/>
              </w:rPr>
              <w:t xml:space="preserve">: </w:t>
            </w:r>
            <w:proofErr w:type="spellStart"/>
            <w:r w:rsidRPr="00EC4AB9">
              <w:rPr>
                <w:rStyle w:val="ezkurwreuab5ozgtqnkl"/>
                <w:b/>
              </w:rPr>
              <w:t>Ғабит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Мүсірепов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атындағы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аудан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Солтүстік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Қазақстан</w:t>
            </w:r>
            <w:proofErr w:type="spellEnd"/>
            <w:r w:rsidRPr="00EC4AB9">
              <w:rPr>
                <w:b/>
              </w:rPr>
              <w:t xml:space="preserve"> </w:t>
            </w:r>
            <w:proofErr w:type="spellStart"/>
            <w:r w:rsidRPr="00EC4AB9">
              <w:rPr>
                <w:rStyle w:val="ezkurwreuab5ozgtqnkl"/>
                <w:b/>
              </w:rPr>
              <w:t>облысы</w:t>
            </w:r>
            <w:proofErr w:type="spellEnd"/>
          </w:p>
          <w:p w:rsidR="00EA2E2A" w:rsidRPr="00EC4AB9" w:rsidRDefault="007376F9" w:rsidP="00EC4AB9">
            <w:pPr>
              <w:pStyle w:val="a3"/>
              <w:shd w:val="clear" w:color="auto" w:fill="FFFFFF"/>
              <w:spacing w:line="276" w:lineRule="auto"/>
              <w:rPr>
                <w:rStyle w:val="apple-converted-space"/>
                <w:b/>
                <w:iCs/>
                <w:color w:val="000000"/>
              </w:rPr>
            </w:pPr>
            <w:r w:rsidRPr="00EC4AB9">
              <w:rPr>
                <w:b/>
                <w:color w:val="333333"/>
                <w:shd w:val="clear" w:color="auto" w:fill="FFFFFF"/>
              </w:rPr>
              <w:t>Услуги по техническому контролю (осмотру) дорожных транспортных средств</w:t>
            </w:r>
            <w:r w:rsidR="00EA2E2A" w:rsidRPr="00EC4AB9">
              <w:rPr>
                <w:rStyle w:val="apple-converted-space"/>
                <w:b/>
                <w:iCs/>
                <w:color w:val="000000"/>
              </w:rPr>
              <w:t>.</w:t>
            </w:r>
          </w:p>
          <w:p w:rsidR="00462B35" w:rsidRPr="00EC4AB9" w:rsidRDefault="006666A2" w:rsidP="00462B35">
            <w:pPr>
              <w:jc w:val="both"/>
              <w:rPr>
                <w:b/>
                <w:sz w:val="24"/>
                <w:szCs w:val="24"/>
              </w:rPr>
            </w:pPr>
            <w:r w:rsidRPr="006666A2">
              <w:rPr>
                <w:b/>
                <w:sz w:val="24"/>
                <w:szCs w:val="24"/>
                <w:lang w:val="en-US"/>
              </w:rPr>
              <w:t xml:space="preserve">LADA 21214, 2013 </w:t>
            </w:r>
            <w:proofErr w:type="spellStart"/>
            <w:r w:rsidRPr="006666A2">
              <w:rPr>
                <w:b/>
                <w:sz w:val="24"/>
                <w:szCs w:val="24"/>
                <w:lang w:val="en-US"/>
              </w:rPr>
              <w:t>года</w:t>
            </w:r>
            <w:proofErr w:type="spellEnd"/>
            <w:r w:rsidRPr="006666A2">
              <w:rPr>
                <w:b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6666A2">
              <w:rPr>
                <w:b/>
                <w:sz w:val="24"/>
                <w:szCs w:val="24"/>
                <w:lang w:val="en-US"/>
              </w:rPr>
              <w:t>выпуска</w:t>
            </w:r>
            <w:proofErr w:type="spellEnd"/>
            <w:r w:rsidR="00462B35" w:rsidRPr="00EC4AB9">
              <w:rPr>
                <w:b/>
                <w:sz w:val="24"/>
                <w:szCs w:val="24"/>
              </w:rPr>
              <w:t>.</w:t>
            </w:r>
          </w:p>
          <w:p w:rsidR="00462B35" w:rsidRPr="00EC4AB9" w:rsidRDefault="00462B35" w:rsidP="00462B35">
            <w:pPr>
              <w:jc w:val="both"/>
              <w:rPr>
                <w:b/>
                <w:sz w:val="24"/>
                <w:szCs w:val="24"/>
                <w:lang w:val="kk-KZ"/>
              </w:rPr>
            </w:pPr>
            <w:r w:rsidRPr="00EC4AB9">
              <w:rPr>
                <w:b/>
                <w:sz w:val="24"/>
                <w:szCs w:val="24"/>
              </w:rPr>
              <w:t xml:space="preserve">Место оказания услуг: район имени </w:t>
            </w:r>
            <w:proofErr w:type="spellStart"/>
            <w:r w:rsidRPr="00EC4AB9">
              <w:rPr>
                <w:b/>
                <w:sz w:val="24"/>
                <w:szCs w:val="24"/>
              </w:rPr>
              <w:t>Габита</w:t>
            </w:r>
            <w:proofErr w:type="spellEnd"/>
            <w:r w:rsidRPr="00EC4AB9">
              <w:rPr>
                <w:b/>
                <w:sz w:val="24"/>
                <w:szCs w:val="24"/>
              </w:rPr>
              <w:t xml:space="preserve"> Мусрепова Северо-Казахстанская область</w:t>
            </w:r>
          </w:p>
          <w:p w:rsidR="00EA2E2A" w:rsidRPr="00EC4AB9" w:rsidRDefault="00EA2E2A" w:rsidP="00462B35">
            <w:pPr>
              <w:pStyle w:val="a3"/>
              <w:shd w:val="clear" w:color="auto" w:fill="FFFFFF"/>
              <w:spacing w:line="276" w:lineRule="auto"/>
              <w:rPr>
                <w:rStyle w:val="apple-converted-space"/>
                <w:b/>
                <w:iCs/>
                <w:color w:val="000000"/>
                <w:lang w:val="kk-KZ"/>
              </w:rPr>
            </w:pPr>
          </w:p>
        </w:tc>
      </w:tr>
    </w:tbl>
    <w:p w:rsidR="00EA2E2A" w:rsidRDefault="00EA2E2A" w:rsidP="00EA2E2A">
      <w:pPr>
        <w:jc w:val="center"/>
        <w:rPr>
          <w:b/>
          <w:sz w:val="36"/>
          <w:szCs w:val="36"/>
        </w:rPr>
      </w:pPr>
    </w:p>
    <w:p w:rsidR="00EA2E2A" w:rsidRDefault="00EA2E2A" w:rsidP="00EA2E2A">
      <w:pPr>
        <w:jc w:val="center"/>
        <w:rPr>
          <w:b/>
          <w:sz w:val="36"/>
          <w:szCs w:val="36"/>
        </w:rPr>
      </w:pPr>
    </w:p>
    <w:p w:rsidR="00EA2E2A" w:rsidRDefault="00EA2E2A" w:rsidP="00EA2E2A">
      <w:pPr>
        <w:jc w:val="center"/>
        <w:rPr>
          <w:b/>
          <w:sz w:val="36"/>
          <w:szCs w:val="36"/>
        </w:rPr>
      </w:pPr>
    </w:p>
    <w:p w:rsidR="00EA2E2A" w:rsidRDefault="00EA2E2A" w:rsidP="00EA2E2A">
      <w:pPr>
        <w:jc w:val="center"/>
        <w:rPr>
          <w:b/>
          <w:sz w:val="36"/>
          <w:szCs w:val="36"/>
        </w:rPr>
      </w:pPr>
    </w:p>
    <w:p w:rsidR="00EA2E2A" w:rsidRDefault="00EA2E2A" w:rsidP="00EA2E2A">
      <w:pPr>
        <w:jc w:val="center"/>
        <w:rPr>
          <w:b/>
          <w:sz w:val="36"/>
          <w:szCs w:val="36"/>
        </w:rPr>
      </w:pPr>
    </w:p>
    <w:p w:rsidR="00EA2E2A" w:rsidRDefault="00EA2E2A"/>
    <w:p w:rsidR="00EA2E2A" w:rsidRDefault="00EA2E2A"/>
    <w:sectPr w:rsidR="00EA2E2A" w:rsidSect="00B45BD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1A6A"/>
    <w:rsid w:val="00114038"/>
    <w:rsid w:val="00174F73"/>
    <w:rsid w:val="002556CC"/>
    <w:rsid w:val="002B34E7"/>
    <w:rsid w:val="003E679E"/>
    <w:rsid w:val="00423B8A"/>
    <w:rsid w:val="00462B35"/>
    <w:rsid w:val="004F3080"/>
    <w:rsid w:val="00501A7A"/>
    <w:rsid w:val="00506103"/>
    <w:rsid w:val="0057219C"/>
    <w:rsid w:val="006666A2"/>
    <w:rsid w:val="0069310D"/>
    <w:rsid w:val="007376F9"/>
    <w:rsid w:val="00780F5E"/>
    <w:rsid w:val="00831A6A"/>
    <w:rsid w:val="00850A17"/>
    <w:rsid w:val="00866473"/>
    <w:rsid w:val="008D3D3F"/>
    <w:rsid w:val="009412B3"/>
    <w:rsid w:val="00A63941"/>
    <w:rsid w:val="00B45BD6"/>
    <w:rsid w:val="00C57034"/>
    <w:rsid w:val="00CC3B84"/>
    <w:rsid w:val="00CE2D78"/>
    <w:rsid w:val="00D03C15"/>
    <w:rsid w:val="00EA2E2A"/>
    <w:rsid w:val="00EB7B9C"/>
    <w:rsid w:val="00EC4AB9"/>
    <w:rsid w:val="00F305E5"/>
    <w:rsid w:val="00FB2C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B403134"/>
  <w15:docId w15:val="{B7D162F4-583C-4EAF-833E-AEA5D78434F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31A6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3">
    <w:name w:val="p3"/>
    <w:basedOn w:val="a"/>
    <w:uiPriority w:val="99"/>
    <w:rsid w:val="00831A6A"/>
    <w:pPr>
      <w:spacing w:before="100" w:beforeAutospacing="1" w:after="100" w:afterAutospacing="1"/>
      <w:jc w:val="center"/>
    </w:pPr>
    <w:rPr>
      <w:sz w:val="24"/>
      <w:szCs w:val="24"/>
    </w:rPr>
  </w:style>
  <w:style w:type="paragraph" w:customStyle="1" w:styleId="p4">
    <w:name w:val="p4"/>
    <w:basedOn w:val="a"/>
    <w:uiPriority w:val="99"/>
    <w:rsid w:val="00831A6A"/>
    <w:pPr>
      <w:spacing w:before="100" w:beforeAutospacing="1" w:after="100" w:afterAutospacing="1"/>
    </w:pPr>
    <w:rPr>
      <w:sz w:val="28"/>
      <w:szCs w:val="28"/>
    </w:rPr>
  </w:style>
  <w:style w:type="character" w:customStyle="1" w:styleId="b-headerbuttons">
    <w:name w:val="b-header__buttons"/>
    <w:basedOn w:val="a0"/>
    <w:rsid w:val="00831A6A"/>
  </w:style>
  <w:style w:type="character" w:customStyle="1" w:styleId="b-buttoninner">
    <w:name w:val="b-button__inner"/>
    <w:basedOn w:val="a0"/>
    <w:rsid w:val="00831A6A"/>
  </w:style>
  <w:style w:type="character" w:customStyle="1" w:styleId="s11">
    <w:name w:val="s11"/>
    <w:basedOn w:val="a0"/>
    <w:rsid w:val="00831A6A"/>
    <w:rPr>
      <w:b/>
      <w:bCs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31A6A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0">
    <w:name w:val="z-Начало формы Знак"/>
    <w:basedOn w:val="a0"/>
    <w:link w:val="z-"/>
    <w:uiPriority w:val="99"/>
    <w:semiHidden/>
    <w:rsid w:val="00831A6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31A6A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z-2">
    <w:name w:val="z-Конец формы Знак"/>
    <w:basedOn w:val="a0"/>
    <w:link w:val="z-1"/>
    <w:uiPriority w:val="99"/>
    <w:semiHidden/>
    <w:rsid w:val="00831A6A"/>
    <w:rPr>
      <w:rFonts w:ascii="Arial" w:eastAsia="Times New Roman" w:hAnsi="Arial" w:cs="Arial"/>
      <w:vanish/>
      <w:sz w:val="16"/>
      <w:szCs w:val="16"/>
      <w:lang w:eastAsia="ru-RU"/>
    </w:rPr>
  </w:style>
  <w:style w:type="paragraph" w:styleId="a3">
    <w:name w:val="Normal (Web)"/>
    <w:basedOn w:val="a"/>
    <w:uiPriority w:val="99"/>
    <w:unhideWhenUsed/>
    <w:rsid w:val="002B34E7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a0"/>
    <w:rsid w:val="002B34E7"/>
  </w:style>
  <w:style w:type="character" w:customStyle="1" w:styleId="ezkurwreuab5ozgtqnkl">
    <w:name w:val="ezkurwreuab5ozgtqnkl"/>
    <w:basedOn w:val="a0"/>
    <w:rsid w:val="00EC4AB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25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621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41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docviewer.yandex.kz/print.xml?uid=0&amp;sk=502459ac55969a7eb8814c05cf0350a1&amp;id=m4g-g7gba3jroqw7586xe0vvuzfwv5l94ne3hmc3oychb8gqnrmhqsglalh5x9c1fu9noa0qgx5tohtjk9ltm5sy6quwcwy46b2p0t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840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crown</dc:creator>
  <cp:lastModifiedBy>Возвышенка 7</cp:lastModifiedBy>
  <cp:revision>2</cp:revision>
  <dcterms:created xsi:type="dcterms:W3CDTF">2026-10-14T10:52:00Z</dcterms:created>
  <dcterms:modified xsi:type="dcterms:W3CDTF">2026-10-14T10:52:00Z</dcterms:modified>
</cp:coreProperties>
</file>