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0C944" w14:textId="77777777" w:rsidR="002B06A3" w:rsidRDefault="002B06A3" w:rsidP="007B66E8">
      <w:pPr>
        <w:tabs>
          <w:tab w:val="left" w:pos="1133"/>
        </w:tabs>
        <w:spacing w:after="0" w:line="240" w:lineRule="auto"/>
        <w:ind w:firstLine="454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</w:pPr>
      <w:r w:rsidRPr="002B06A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Техническая спецификация на изготовление гербовой печати</w:t>
      </w:r>
    </w:p>
    <w:p w14:paraId="2AEBF850" w14:textId="77777777" w:rsidR="002B06A3" w:rsidRPr="002B06A3" w:rsidRDefault="002B06A3" w:rsidP="002B06A3">
      <w:pPr>
        <w:tabs>
          <w:tab w:val="left" w:pos="1133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</w:pPr>
    </w:p>
    <w:p w14:paraId="30D46A28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Количество: 1 (одна) штука.</w:t>
      </w:r>
    </w:p>
    <w:p w14:paraId="5FF94A42" w14:textId="70FB3A70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Диаметр гербовой печати </w:t>
      </w:r>
      <w:r w:rsidRPr="00D960A4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-</w:t>
      </w: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40 мм.</w:t>
      </w:r>
    </w:p>
    <w:p w14:paraId="79A2BBFC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Изготовление гербовой печати должно осуществляться в соответствии с требованиями действующего законодательства Республики Казахстан, регулирующего порядок использования Государственного Герба Республики Казахстан и изготовления печатей.</w:t>
      </w:r>
    </w:p>
    <w:p w14:paraId="7312B5F8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Заказчик предоставляет образец (оттиск) печати. Поставщик обязан разработать эскиз (макет) печати и согласовать его с Заказчиком до начала изготовления.</w:t>
      </w:r>
    </w:p>
    <w:p w14:paraId="2FDBDC03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Все элементы макета, включая текст, размеры, шрифты, изображение Государственного Герба Республики Казахстан и иные реквизиты, подлежат обязательному согласованию с Заказчиком.</w:t>
      </w:r>
    </w:p>
    <w:p w14:paraId="20942EBE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Печать должна быть изготовлена из качественных материалов, обеспечивающих четкий, разборчивый оттиск и пригодность изделия для длительной эксплуатации.</w:t>
      </w:r>
    </w:p>
    <w:p w14:paraId="6FD1E5B8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Поставщик обязан обеспечить конфиденциальность информации и документов, полученных в процессе изготовления печати, а также принять необходимые меры по защите таких сведений от разглашения и несанкционированного доступа.</w:t>
      </w:r>
    </w:p>
    <w:p w14:paraId="6266B49C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На изготовленную печать должна предоставляться гарантия качества.</w:t>
      </w:r>
    </w:p>
    <w:p w14:paraId="192BACC0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Поставщик обязан соблюдать требования информационной безопасности и конфиденциальности при изготовлении, хранении и передаче гербовой печати Заказчику.</w:t>
      </w:r>
    </w:p>
    <w:p w14:paraId="3B8F00B1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Изготовленная гербовая печать должна быть новой, качественной, без повреждений и дефектов.</w:t>
      </w:r>
    </w:p>
    <w:p w14:paraId="781A4FF4" w14:textId="77777777" w:rsidR="00D960A4" w:rsidRPr="00D960A4" w:rsidRDefault="00D960A4" w:rsidP="00D960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D960A4">
        <w:rPr>
          <w:rFonts w:ascii="Times New Roman" w:eastAsia="Times New Roman" w:hAnsi="Times New Roman" w:cs="Times New Roman"/>
          <w:sz w:val="28"/>
          <w:szCs w:val="28"/>
          <w:lang w:eastAsia="ru-KZ"/>
        </w:rPr>
        <w:t>Поставка готовой печати до места нахождения Заказчика осуществляется за счет Поставщика.</w:t>
      </w:r>
    </w:p>
    <w:p w14:paraId="6F586305" w14:textId="2CDBB0CD" w:rsidR="00DF7F14" w:rsidRDefault="00DF7F14" w:rsidP="00DF7F14">
      <w:pPr>
        <w:tabs>
          <w:tab w:val="left" w:pos="1133"/>
        </w:tabs>
      </w:pPr>
    </w:p>
    <w:p w14:paraId="59E073F7" w14:textId="1038A8C3" w:rsidR="00D960A4" w:rsidRPr="00D960A4" w:rsidRDefault="004253C0" w:rsidP="00DF7F14">
      <w:pPr>
        <w:tabs>
          <w:tab w:val="left" w:pos="1133"/>
        </w:tabs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53C78D81" wp14:editId="13F2C5D8">
            <wp:extent cx="5353797" cy="2410161"/>
            <wp:effectExtent l="0" t="0" r="0" b="9525"/>
            <wp:docPr id="4781410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141047" name="Рисунок 47814104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24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0121A" w14:textId="1BA3116E" w:rsidR="000C01E6" w:rsidRDefault="00D960A4" w:rsidP="00DF7F14">
      <w:pPr>
        <w:tabs>
          <w:tab w:val="left" w:pos="1133"/>
        </w:tabs>
        <w:rPr>
          <w:color w:val="FF0000"/>
          <w:lang w:val="kk-KZ"/>
        </w:rPr>
      </w:pPr>
      <w:r>
        <w:rPr>
          <w:noProof/>
          <w:color w:val="FF0000"/>
          <w:lang w:val="kk-KZ"/>
        </w:rPr>
        <w:lastRenderedPageBreak/>
        <w:drawing>
          <wp:inline distT="0" distB="0" distL="0" distR="0" wp14:anchorId="5271AA6E" wp14:editId="7A113F14">
            <wp:extent cx="5010150" cy="3181048"/>
            <wp:effectExtent l="0" t="0" r="0" b="635"/>
            <wp:docPr id="10362273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227377" name="Рисунок 1036227377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95" b="72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689" cy="3195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A79263" w14:textId="69E7834A" w:rsidR="00D960A4" w:rsidRPr="00D960A4" w:rsidRDefault="00D960A4" w:rsidP="00DF7F14">
      <w:pPr>
        <w:tabs>
          <w:tab w:val="left" w:pos="1133"/>
        </w:tabs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ab/>
      </w:r>
      <w:r w:rsidRPr="00D960A4">
        <w:rPr>
          <w:rFonts w:ascii="Times New Roman" w:hAnsi="Times New Roman" w:cs="Times New Roman"/>
          <w:b/>
          <w:bCs/>
          <w:sz w:val="28"/>
          <w:szCs w:val="28"/>
          <w:lang w:val="kk-KZ"/>
        </w:rPr>
        <w:t>ОТТИСК ПЕЧАТИ</w:t>
      </w:r>
    </w:p>
    <w:p w14:paraId="00B162CA" w14:textId="77777777" w:rsidR="004B231B" w:rsidRDefault="004B231B" w:rsidP="00DF7F14">
      <w:pPr>
        <w:tabs>
          <w:tab w:val="left" w:pos="1133"/>
        </w:tabs>
        <w:rPr>
          <w:color w:val="FF0000"/>
          <w:lang w:val="kk-KZ"/>
        </w:rPr>
      </w:pPr>
    </w:p>
    <w:p w14:paraId="4C90FD8D" w14:textId="2C578CE5" w:rsidR="004B231B" w:rsidRPr="009366B4" w:rsidRDefault="004B231B" w:rsidP="009366B4">
      <w:pPr>
        <w:tabs>
          <w:tab w:val="left" w:pos="1133"/>
        </w:tabs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kk-KZ" w:eastAsia="ru-RU"/>
        </w:rPr>
      </w:pPr>
      <w:r w:rsidRPr="009366B4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0279F26" w14:textId="030FA596" w:rsidR="004B231B" w:rsidRPr="009366B4" w:rsidRDefault="009366B4" w:rsidP="009366B4">
      <w:pPr>
        <w:tabs>
          <w:tab w:val="left" w:pos="11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5488C">
        <w:rPr>
          <w:rFonts w:ascii="Times New Roman" w:hAnsi="Times New Roman" w:cs="Times New Roman"/>
          <w:b/>
          <w:bCs/>
          <w:sz w:val="28"/>
          <w:szCs w:val="28"/>
        </w:rPr>
        <w:t>Наименование юридического лица</w:t>
      </w:r>
      <w:r w:rsidRPr="0025488C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9366B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мәдениет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архивтер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кұжаттама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Н.В.Гоголь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әмбебап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кітапханасы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</w:p>
    <w:p w14:paraId="4E713CB6" w14:textId="77777777" w:rsidR="009366B4" w:rsidRPr="009366B4" w:rsidRDefault="009366B4" w:rsidP="009366B4">
      <w:pPr>
        <w:tabs>
          <w:tab w:val="left" w:pos="11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B0FE517" w14:textId="0B71E000" w:rsidR="004B231B" w:rsidRPr="0025488C" w:rsidRDefault="009366B4" w:rsidP="009366B4">
      <w:pPr>
        <w:tabs>
          <w:tab w:val="left" w:pos="113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5488C">
        <w:rPr>
          <w:rFonts w:ascii="Times New Roman" w:hAnsi="Times New Roman" w:cs="Times New Roman"/>
          <w:b/>
          <w:bCs/>
          <w:sz w:val="28"/>
          <w:szCs w:val="28"/>
        </w:rPr>
        <w:t>БИН</w:t>
      </w:r>
      <w:r w:rsidRPr="0025488C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  <w:r w:rsidRPr="0025488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66B4">
        <w:rPr>
          <w:rFonts w:ascii="Times New Roman" w:hAnsi="Times New Roman" w:cs="Times New Roman"/>
          <w:sz w:val="28"/>
          <w:szCs w:val="28"/>
        </w:rPr>
        <w:t>910640000145</w:t>
      </w:r>
    </w:p>
    <w:p w14:paraId="5E2A9352" w14:textId="7A311A7D" w:rsidR="004B231B" w:rsidRDefault="004B231B" w:rsidP="00DF7F14">
      <w:pPr>
        <w:tabs>
          <w:tab w:val="left" w:pos="1133"/>
        </w:tabs>
        <w:rPr>
          <w:color w:val="FF0000"/>
          <w:lang w:val="kk-KZ"/>
        </w:rPr>
      </w:pPr>
    </w:p>
    <w:p w14:paraId="1454581C" w14:textId="77777777" w:rsidR="004010A2" w:rsidRDefault="004010A2" w:rsidP="00DF7F14">
      <w:pPr>
        <w:tabs>
          <w:tab w:val="left" w:pos="1133"/>
        </w:tabs>
        <w:rPr>
          <w:color w:val="FF0000"/>
          <w:lang w:val="kk-KZ"/>
        </w:rPr>
      </w:pPr>
    </w:p>
    <w:p w14:paraId="02C4E84B" w14:textId="21C677C2" w:rsidR="004010A2" w:rsidRDefault="004010A2" w:rsidP="00DF7F14">
      <w:pPr>
        <w:tabs>
          <w:tab w:val="left" w:pos="1133"/>
        </w:tabs>
        <w:rPr>
          <w:color w:val="FF0000"/>
          <w:lang w:val="kk-KZ"/>
        </w:rPr>
      </w:pPr>
    </w:p>
    <w:p w14:paraId="26765352" w14:textId="77777777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24673427" w14:textId="77777777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26487AF6" w14:textId="77777777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45A1EB16" w14:textId="77777777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6FC47BEA" w14:textId="77777777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5FD2A070" w14:textId="77777777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2E61E033" w14:textId="08481306" w:rsidR="00C216AA" w:rsidRDefault="00C216AA" w:rsidP="00DF7F14">
      <w:pPr>
        <w:tabs>
          <w:tab w:val="left" w:pos="1133"/>
        </w:tabs>
        <w:rPr>
          <w:color w:val="FF0000"/>
          <w:lang w:val="kk-KZ"/>
        </w:rPr>
      </w:pPr>
    </w:p>
    <w:p w14:paraId="4E4D2793" w14:textId="2D041004" w:rsidR="00F54BA9" w:rsidRDefault="00F54BA9" w:rsidP="00DF7F14">
      <w:pPr>
        <w:tabs>
          <w:tab w:val="left" w:pos="1133"/>
        </w:tabs>
        <w:rPr>
          <w:color w:val="FF0000"/>
          <w:lang w:val="kk-KZ"/>
        </w:rPr>
      </w:pPr>
    </w:p>
    <w:p w14:paraId="43F34284" w14:textId="77777777" w:rsidR="00102986" w:rsidRDefault="00102986" w:rsidP="00DF7F14">
      <w:pPr>
        <w:tabs>
          <w:tab w:val="left" w:pos="1133"/>
        </w:tabs>
        <w:rPr>
          <w:color w:val="FF0000"/>
          <w:lang w:val="kk-KZ"/>
        </w:rPr>
      </w:pPr>
    </w:p>
    <w:p w14:paraId="664B9545" w14:textId="77777777" w:rsidR="00102986" w:rsidRDefault="00102986" w:rsidP="00DF7F14">
      <w:pPr>
        <w:tabs>
          <w:tab w:val="left" w:pos="1133"/>
        </w:tabs>
        <w:rPr>
          <w:color w:val="FF0000"/>
          <w:lang w:val="kk-KZ"/>
        </w:rPr>
      </w:pPr>
    </w:p>
    <w:p w14:paraId="7CAA77AA" w14:textId="64A67F22" w:rsidR="00102986" w:rsidRDefault="00102986" w:rsidP="00DF7F14">
      <w:pPr>
        <w:tabs>
          <w:tab w:val="left" w:pos="1133"/>
        </w:tabs>
        <w:rPr>
          <w:color w:val="FF0000"/>
          <w:lang w:val="kk-KZ"/>
        </w:rPr>
      </w:pPr>
    </w:p>
    <w:p w14:paraId="7E054435" w14:textId="77777777" w:rsidR="0025488C" w:rsidRPr="0025488C" w:rsidRDefault="0025488C" w:rsidP="007B66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lastRenderedPageBreak/>
        <w:t>Елтаңбалы</w:t>
      </w:r>
      <w:proofErr w:type="spellEnd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мөр</w:t>
      </w:r>
      <w:proofErr w:type="spellEnd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дайындауға</w:t>
      </w:r>
      <w:proofErr w:type="spellEnd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арналған</w:t>
      </w:r>
      <w:proofErr w:type="spellEnd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техникалық</w:t>
      </w:r>
      <w:proofErr w:type="spellEnd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b/>
          <w:bCs/>
          <w:sz w:val="28"/>
          <w:szCs w:val="28"/>
          <w:lang w:eastAsia="ru-KZ"/>
        </w:rPr>
        <w:t>ерекшелік</w:t>
      </w:r>
      <w:proofErr w:type="spellEnd"/>
    </w:p>
    <w:p w14:paraId="2B16B2DF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Саны: 1 (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бір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) дана.</w:t>
      </w:r>
    </w:p>
    <w:p w14:paraId="20D8D42E" w14:textId="758170D9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Елтаңбалы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диаметрі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-</w:t>
      </w:r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40 мм.</w:t>
      </w:r>
    </w:p>
    <w:p w14:paraId="3950A0E8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Елтаңбалы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Қазақстан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Республикасының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Мемлекеттік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Елтаңбасын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пайдалану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және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мөрлерді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тәртібін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реттейтін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Қазақстан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Республикасының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қолданыстағы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заңнамасының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талаптарына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сәйкес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жүзеге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асырылуы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тиіс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6539C6F6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Тапсырыс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беруші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үлгісін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(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бедерін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)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ұсынады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.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Жеткізуші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эскизін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(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макетін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)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әзірлеп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дайындауды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бастамас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бұрын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оны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Тапсырыс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берушімен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келісуге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міндетті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7492ADAC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макетінің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барлық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элементтері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оның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ішінде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мәтін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өлшемдер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қаріптер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Қазақстан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Республикасының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Мемлекеттік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Елтаңбасының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бейнесі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және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өзге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де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деректемелер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Тапсырыс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берушімен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міндетті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түрде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келісілуі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тиіс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3A1D8550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анық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әрі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сапалы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бедер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түсіруді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және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ұзақ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уақыт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пайдалануға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жарамдылықты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қамтамасыз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ететін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сапалы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материалдардан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дайындалуы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тиіс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19902236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Жеткізуші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барысында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алынған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ақпарат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пен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құжаттардың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құпиялылығын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қамтамасыз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етуге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сондай-ақ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олардың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жария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етілуіне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және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рұқсатсыз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қол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жеткізілуіне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жол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бермеу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үшін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қажетті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шараларды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қабылдауға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міндетті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497D246B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Дайындалған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сапа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кепілдігі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берілуі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тиіс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60EAFC8E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Жеткізуші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сақтау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және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Тапсырыс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берушіге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беру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кезінде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ақпараттық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қауіпсіздік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пен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құпиялылық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талаптарын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сақтауға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міндетті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31E7ABB4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Дайындалған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елтаңбалы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жаңа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сапалы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,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зақымданбаған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және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ақаусыз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болуы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тиіс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1FB2E33F" w14:textId="77777777" w:rsidR="0025488C" w:rsidRPr="0025488C" w:rsidRDefault="0025488C" w:rsidP="0025488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Дайын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мөрді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Тапсырыс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берушінің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орналасқан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жеріне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дейін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жеткізу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Жеткізушінің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есебінен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жүзеге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</w:t>
      </w:r>
      <w:proofErr w:type="spellStart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асырылады</w:t>
      </w:r>
      <w:proofErr w:type="spellEnd"/>
      <w:r w:rsidRPr="0025488C">
        <w:rPr>
          <w:rFonts w:ascii="Times New Roman" w:eastAsia="Times New Roman" w:hAnsi="Times New Roman" w:cs="Times New Roman"/>
          <w:sz w:val="28"/>
          <w:szCs w:val="28"/>
          <w:lang w:eastAsia="ru-KZ"/>
        </w:rPr>
        <w:t>.</w:t>
      </w:r>
    </w:p>
    <w:p w14:paraId="1AD23832" w14:textId="77777777" w:rsidR="0025488C" w:rsidRPr="0025488C" w:rsidRDefault="0025488C" w:rsidP="0025488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KZ"/>
        </w:rPr>
      </w:pPr>
    </w:p>
    <w:p w14:paraId="162C01E4" w14:textId="227E8600" w:rsidR="00567AC8" w:rsidRDefault="0025488C" w:rsidP="00DF7F14">
      <w:pPr>
        <w:tabs>
          <w:tab w:val="left" w:pos="1133"/>
        </w:tabs>
        <w:rPr>
          <w:color w:val="FF0000"/>
          <w:lang w:val="kk-KZ"/>
        </w:rPr>
      </w:pPr>
      <w:r>
        <w:rPr>
          <w:noProof/>
          <w:color w:val="FF0000"/>
          <w:lang w:val="kk-KZ"/>
        </w:rPr>
        <w:drawing>
          <wp:inline distT="0" distB="0" distL="0" distR="0" wp14:anchorId="602F56CA" wp14:editId="7E6FCFA9">
            <wp:extent cx="5353050" cy="2407920"/>
            <wp:effectExtent l="0" t="0" r="0" b="0"/>
            <wp:docPr id="10485907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40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514D4A" w14:textId="58F35A5C" w:rsidR="00567AC8" w:rsidRDefault="0025488C" w:rsidP="00DF7F14">
      <w:pPr>
        <w:tabs>
          <w:tab w:val="left" w:pos="1133"/>
        </w:tabs>
        <w:rPr>
          <w:color w:val="FF0000"/>
          <w:lang w:val="kk-KZ"/>
        </w:rPr>
      </w:pPr>
      <w:r>
        <w:rPr>
          <w:noProof/>
          <w:color w:val="FF0000"/>
          <w:lang w:val="kk-KZ"/>
        </w:rPr>
        <w:lastRenderedPageBreak/>
        <w:drawing>
          <wp:inline distT="0" distB="0" distL="0" distR="0" wp14:anchorId="1038917B" wp14:editId="5ABB27D1">
            <wp:extent cx="5011420" cy="3182620"/>
            <wp:effectExtent l="0" t="0" r="0" b="0"/>
            <wp:docPr id="1420933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8C47C3" w14:textId="1B3485F3" w:rsidR="0025488C" w:rsidRDefault="0025488C" w:rsidP="0025488C">
      <w:pPr>
        <w:tabs>
          <w:tab w:val="left" w:pos="1133"/>
        </w:tabs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25488C">
        <w:rPr>
          <w:rFonts w:ascii="Times New Roman" w:hAnsi="Times New Roman" w:cs="Times New Roman"/>
          <w:b/>
          <w:bCs/>
          <w:sz w:val="28"/>
          <w:szCs w:val="28"/>
        </w:rPr>
        <w:t>МӨРДІҢ БЕДЕРІ</w:t>
      </w:r>
    </w:p>
    <w:p w14:paraId="280C8220" w14:textId="77777777" w:rsidR="0025488C" w:rsidRDefault="0025488C" w:rsidP="0025488C">
      <w:pPr>
        <w:tabs>
          <w:tab w:val="left" w:pos="1133"/>
        </w:tabs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9507B3C" w14:textId="1F5794B4" w:rsidR="0025488C" w:rsidRDefault="0025488C" w:rsidP="0025488C">
      <w:pPr>
        <w:tabs>
          <w:tab w:val="left" w:pos="1133"/>
        </w:tabs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Атауы</w:t>
      </w:r>
      <w:proofErr w:type="spellEnd"/>
      <w:r w:rsidRPr="0025488C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мәдениет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архивтер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кұжаттама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Н.В.Гоголь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әмбебап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кітапханасы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936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66B4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</w:p>
    <w:p w14:paraId="2D18AFF9" w14:textId="3BB274D7" w:rsidR="0025488C" w:rsidRPr="0025488C" w:rsidRDefault="0025488C" w:rsidP="0025488C">
      <w:pPr>
        <w:tabs>
          <w:tab w:val="left" w:pos="1133"/>
        </w:tabs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5488C">
        <w:rPr>
          <w:rFonts w:ascii="Times New Roman" w:hAnsi="Times New Roman" w:cs="Times New Roman"/>
          <w:b/>
          <w:bCs/>
          <w:sz w:val="28"/>
          <w:szCs w:val="28"/>
          <w:lang w:val="ru-RU"/>
        </w:rPr>
        <w:t>БСН</w:t>
      </w:r>
      <w:r w:rsidRPr="0025488C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9366B4">
        <w:rPr>
          <w:rFonts w:ascii="Times New Roman" w:hAnsi="Times New Roman" w:cs="Times New Roman"/>
          <w:sz w:val="28"/>
          <w:szCs w:val="28"/>
        </w:rPr>
        <w:t>910640000145</w:t>
      </w:r>
    </w:p>
    <w:p w14:paraId="170ED1F9" w14:textId="77777777" w:rsidR="00567AC8" w:rsidRDefault="00567AC8" w:rsidP="00DF7F14">
      <w:pPr>
        <w:tabs>
          <w:tab w:val="left" w:pos="1133"/>
        </w:tabs>
        <w:rPr>
          <w:color w:val="FF0000"/>
          <w:lang w:val="kk-KZ"/>
        </w:rPr>
      </w:pPr>
    </w:p>
    <w:p w14:paraId="2E99F8E0" w14:textId="77777777" w:rsidR="00567AC8" w:rsidRDefault="00567AC8" w:rsidP="00DF7F14">
      <w:pPr>
        <w:tabs>
          <w:tab w:val="left" w:pos="1133"/>
        </w:tabs>
        <w:rPr>
          <w:color w:val="FF0000"/>
          <w:lang w:val="kk-KZ"/>
        </w:rPr>
      </w:pPr>
    </w:p>
    <w:p w14:paraId="63ED84C9" w14:textId="09A0E149" w:rsidR="00567AC8" w:rsidRDefault="00567AC8" w:rsidP="00DF7F14">
      <w:pPr>
        <w:tabs>
          <w:tab w:val="left" w:pos="1133"/>
        </w:tabs>
        <w:rPr>
          <w:color w:val="FF0000"/>
          <w:lang w:val="kk-KZ"/>
        </w:rPr>
      </w:pPr>
    </w:p>
    <w:p w14:paraId="25B39996" w14:textId="77777777" w:rsidR="001F67B7" w:rsidRDefault="001F67B7" w:rsidP="00DF7F14">
      <w:pPr>
        <w:tabs>
          <w:tab w:val="left" w:pos="1133"/>
        </w:tabs>
        <w:rPr>
          <w:color w:val="FF0000"/>
          <w:lang w:val="kk-KZ"/>
        </w:rPr>
      </w:pPr>
    </w:p>
    <w:p w14:paraId="7617E3C9" w14:textId="66891B44" w:rsidR="001F67B7" w:rsidRDefault="001F67B7" w:rsidP="00DF7F14">
      <w:pPr>
        <w:tabs>
          <w:tab w:val="left" w:pos="1133"/>
        </w:tabs>
        <w:rPr>
          <w:color w:val="FF0000"/>
          <w:lang w:val="kk-KZ"/>
        </w:rPr>
      </w:pPr>
    </w:p>
    <w:p w14:paraId="509EF44A" w14:textId="61536A79" w:rsidR="005F3AA7" w:rsidRPr="000C01E6" w:rsidRDefault="005F3AA7" w:rsidP="00DF7F14">
      <w:pPr>
        <w:tabs>
          <w:tab w:val="left" w:pos="1133"/>
        </w:tabs>
        <w:rPr>
          <w:color w:val="FF0000"/>
          <w:lang w:val="kk-KZ"/>
        </w:rPr>
      </w:pPr>
    </w:p>
    <w:sectPr w:rsidR="005F3AA7" w:rsidRPr="000C0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D0295" w14:textId="77777777" w:rsidR="006F57A7" w:rsidRDefault="006F57A7" w:rsidP="00DF7F14">
      <w:pPr>
        <w:spacing w:after="0" w:line="240" w:lineRule="auto"/>
      </w:pPr>
      <w:r>
        <w:separator/>
      </w:r>
    </w:p>
  </w:endnote>
  <w:endnote w:type="continuationSeparator" w:id="0">
    <w:p w14:paraId="1AB4484E" w14:textId="77777777" w:rsidR="006F57A7" w:rsidRDefault="006F57A7" w:rsidP="00DF7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D442F" w14:textId="77777777" w:rsidR="006F57A7" w:rsidRDefault="006F57A7" w:rsidP="00DF7F14">
      <w:pPr>
        <w:spacing w:after="0" w:line="240" w:lineRule="auto"/>
      </w:pPr>
      <w:r>
        <w:separator/>
      </w:r>
    </w:p>
  </w:footnote>
  <w:footnote w:type="continuationSeparator" w:id="0">
    <w:p w14:paraId="309F0B38" w14:textId="77777777" w:rsidR="006F57A7" w:rsidRDefault="006F57A7" w:rsidP="00DF7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167DE"/>
    <w:multiLevelType w:val="multilevel"/>
    <w:tmpl w:val="02E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E65799"/>
    <w:multiLevelType w:val="multilevel"/>
    <w:tmpl w:val="92A68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FE2AB4"/>
    <w:multiLevelType w:val="multilevel"/>
    <w:tmpl w:val="D5886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2D68C3"/>
    <w:multiLevelType w:val="multilevel"/>
    <w:tmpl w:val="86C6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953421"/>
    <w:multiLevelType w:val="multilevel"/>
    <w:tmpl w:val="1A78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683C1A"/>
    <w:multiLevelType w:val="multilevel"/>
    <w:tmpl w:val="FA623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4E28E7"/>
    <w:multiLevelType w:val="multilevel"/>
    <w:tmpl w:val="B2B42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993659">
    <w:abstractNumId w:val="1"/>
  </w:num>
  <w:num w:numId="2" w16cid:durableId="395592710">
    <w:abstractNumId w:val="3"/>
  </w:num>
  <w:num w:numId="3" w16cid:durableId="280962678">
    <w:abstractNumId w:val="6"/>
  </w:num>
  <w:num w:numId="4" w16cid:durableId="720715273">
    <w:abstractNumId w:val="0"/>
  </w:num>
  <w:num w:numId="5" w16cid:durableId="1043217346">
    <w:abstractNumId w:val="4"/>
  </w:num>
  <w:num w:numId="6" w16cid:durableId="621618777">
    <w:abstractNumId w:val="5"/>
  </w:num>
  <w:num w:numId="7" w16cid:durableId="17200144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C2"/>
    <w:rsid w:val="000C01E6"/>
    <w:rsid w:val="000D5FEA"/>
    <w:rsid w:val="00102986"/>
    <w:rsid w:val="001F67B7"/>
    <w:rsid w:val="0025488C"/>
    <w:rsid w:val="00270C1F"/>
    <w:rsid w:val="002B06A3"/>
    <w:rsid w:val="002F7D0A"/>
    <w:rsid w:val="004010A2"/>
    <w:rsid w:val="004253C0"/>
    <w:rsid w:val="0045415A"/>
    <w:rsid w:val="004B231B"/>
    <w:rsid w:val="00567AC8"/>
    <w:rsid w:val="005F3AA7"/>
    <w:rsid w:val="006F57A7"/>
    <w:rsid w:val="00737EFD"/>
    <w:rsid w:val="00755560"/>
    <w:rsid w:val="007B66E8"/>
    <w:rsid w:val="0084174D"/>
    <w:rsid w:val="008D11F0"/>
    <w:rsid w:val="00915B7E"/>
    <w:rsid w:val="009366B4"/>
    <w:rsid w:val="00955764"/>
    <w:rsid w:val="00A542DA"/>
    <w:rsid w:val="00A700BE"/>
    <w:rsid w:val="00AA04FE"/>
    <w:rsid w:val="00C216AA"/>
    <w:rsid w:val="00D960A4"/>
    <w:rsid w:val="00DB5C97"/>
    <w:rsid w:val="00DF7F14"/>
    <w:rsid w:val="00E26B3A"/>
    <w:rsid w:val="00E5453D"/>
    <w:rsid w:val="00F415C2"/>
    <w:rsid w:val="00F54BA9"/>
    <w:rsid w:val="00FC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2565806"/>
  <w15:chartTrackingRefBased/>
  <w15:docId w15:val="{E4557AE7-4BA9-4487-967B-EC88C8CA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7F14"/>
  </w:style>
  <w:style w:type="paragraph" w:styleId="a5">
    <w:name w:val="footer"/>
    <w:basedOn w:val="a"/>
    <w:link w:val="a6"/>
    <w:uiPriority w:val="99"/>
    <w:unhideWhenUsed/>
    <w:rsid w:val="00DF7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7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BOOK002</cp:lastModifiedBy>
  <cp:revision>4</cp:revision>
  <dcterms:created xsi:type="dcterms:W3CDTF">2026-10-22T05:44:00Z</dcterms:created>
  <dcterms:modified xsi:type="dcterms:W3CDTF">2026-10-22T05:45:00Z</dcterms:modified>
</cp:coreProperties>
</file>