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2D230" w14:textId="77777777" w:rsidR="004C61E2" w:rsidRDefault="00DB1636" w:rsidP="00CA1CC7">
      <w:pPr>
        <w:spacing w:line="276" w:lineRule="auto"/>
        <w:rPr>
          <w:b/>
          <w:sz w:val="22"/>
          <w:szCs w:val="22"/>
        </w:rPr>
      </w:pPr>
      <w:r w:rsidRPr="00CA1CC7">
        <w:rPr>
          <w:sz w:val="22"/>
          <w:szCs w:val="22"/>
        </w:rPr>
        <w:t xml:space="preserve">                                                                 </w:t>
      </w:r>
      <w:bookmarkStart w:id="0" w:name="_Hlk242792737"/>
      <w:r w:rsidR="004C61E2" w:rsidRPr="00CA1CC7">
        <w:rPr>
          <w:b/>
          <w:sz w:val="22"/>
          <w:szCs w:val="22"/>
        </w:rPr>
        <w:t>Техническая спецификация</w:t>
      </w:r>
    </w:p>
    <w:p w14:paraId="32765C19" w14:textId="77777777" w:rsidR="005D1BD5" w:rsidRPr="00CA1CC7" w:rsidRDefault="005D1BD5" w:rsidP="00CA1CC7">
      <w:pPr>
        <w:spacing w:line="276" w:lineRule="auto"/>
        <w:rPr>
          <w:b/>
          <w:sz w:val="22"/>
          <w:szCs w:val="22"/>
        </w:rPr>
      </w:pPr>
    </w:p>
    <w:p w14:paraId="01B7EAB3" w14:textId="248807A3" w:rsidR="004C61E2" w:rsidRPr="00CC1E5F" w:rsidRDefault="004C61E2" w:rsidP="006B6D45">
      <w:pPr>
        <w:spacing w:line="480" w:lineRule="auto"/>
        <w:rPr>
          <w:color w:val="262626"/>
          <w:sz w:val="22"/>
          <w:szCs w:val="22"/>
          <w:lang w:val="kk-KZ"/>
        </w:rPr>
      </w:pPr>
      <w:r w:rsidRPr="00CA1CC7">
        <w:rPr>
          <w:b/>
          <w:color w:val="262626"/>
          <w:sz w:val="22"/>
          <w:szCs w:val="22"/>
        </w:rPr>
        <w:t>Наименование услуги</w:t>
      </w:r>
      <w:r w:rsidRPr="00CA1CC7">
        <w:rPr>
          <w:color w:val="262626"/>
          <w:sz w:val="22"/>
          <w:szCs w:val="22"/>
        </w:rPr>
        <w:t>: Оказание образовательных услуг обучающимся на образовательных программах резидентуры:</w:t>
      </w:r>
      <w:r w:rsidRPr="00CA1CC7">
        <w:rPr>
          <w:color w:val="262626"/>
          <w:sz w:val="22"/>
          <w:szCs w:val="22"/>
          <w:lang w:val="kk-KZ"/>
        </w:rPr>
        <w:t xml:space="preserve"> </w:t>
      </w:r>
      <w:r w:rsidR="006B6D45">
        <w:rPr>
          <w:color w:val="262626"/>
          <w:sz w:val="22"/>
          <w:szCs w:val="22"/>
          <w:lang w:val="ru-KG"/>
        </w:rPr>
        <w:t xml:space="preserve">« Кардиология  </w:t>
      </w:r>
      <w:r w:rsidR="00931F38" w:rsidRPr="0061722A">
        <w:rPr>
          <w:color w:val="262626"/>
          <w:sz w:val="22"/>
          <w:szCs w:val="22"/>
          <w:lang w:val="kk-KZ"/>
        </w:rPr>
        <w:t>(взрослая, детская)</w:t>
      </w:r>
      <w:r w:rsidRPr="0061722A">
        <w:rPr>
          <w:color w:val="262626"/>
          <w:sz w:val="22"/>
          <w:szCs w:val="22"/>
        </w:rPr>
        <w:t>»</w:t>
      </w:r>
      <w:r w:rsidR="00EF1FB7">
        <w:rPr>
          <w:color w:val="262626"/>
          <w:sz w:val="22"/>
          <w:szCs w:val="22"/>
          <w:lang w:val="kk-KZ"/>
        </w:rPr>
        <w:t xml:space="preserve"> </w:t>
      </w:r>
    </w:p>
    <w:p w14:paraId="0EC1E072" w14:textId="77777777" w:rsidR="004C61E2" w:rsidRDefault="004C61E2" w:rsidP="00CA1CC7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Форма обучения</w:t>
      </w:r>
      <w:r w:rsidRPr="00CA1CC7">
        <w:rPr>
          <w:color w:val="262626"/>
          <w:sz w:val="22"/>
          <w:szCs w:val="22"/>
        </w:rPr>
        <w:t>: очная.</w:t>
      </w:r>
    </w:p>
    <w:p w14:paraId="3896F08B" w14:textId="77777777" w:rsidR="00EF1FB7" w:rsidRPr="00CA1CC7" w:rsidRDefault="00EF1FB7" w:rsidP="00CA1CC7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Срок обучения</w:t>
      </w:r>
      <w:r>
        <w:rPr>
          <w:color w:val="262626"/>
          <w:sz w:val="22"/>
          <w:szCs w:val="22"/>
        </w:rPr>
        <w:t>: 1 год (202</w:t>
      </w:r>
      <w:r>
        <w:rPr>
          <w:color w:val="262626"/>
          <w:sz w:val="22"/>
          <w:szCs w:val="22"/>
          <w:lang w:val="kk-KZ"/>
        </w:rPr>
        <w:t>6</w:t>
      </w:r>
      <w:r>
        <w:rPr>
          <w:color w:val="262626"/>
          <w:sz w:val="22"/>
          <w:szCs w:val="22"/>
        </w:rPr>
        <w:t>-202</w:t>
      </w:r>
      <w:r>
        <w:rPr>
          <w:color w:val="262626"/>
          <w:sz w:val="22"/>
          <w:szCs w:val="22"/>
          <w:lang w:val="kk-KZ"/>
        </w:rPr>
        <w:t>7</w:t>
      </w:r>
      <w:r>
        <w:rPr>
          <w:color w:val="262626"/>
          <w:sz w:val="22"/>
          <w:szCs w:val="22"/>
        </w:rPr>
        <w:t xml:space="preserve">) - </w:t>
      </w:r>
      <w:r>
        <w:rPr>
          <w:color w:val="262626"/>
          <w:sz w:val="22"/>
          <w:szCs w:val="22"/>
          <w:lang w:val="kk-KZ"/>
        </w:rPr>
        <w:t>третий</w:t>
      </w:r>
      <w:r>
        <w:rPr>
          <w:color w:val="262626"/>
          <w:sz w:val="22"/>
          <w:szCs w:val="22"/>
        </w:rPr>
        <w:t xml:space="preserve"> год обучения (</w:t>
      </w:r>
      <w:r w:rsidRPr="0061722A">
        <w:rPr>
          <w:color w:val="262626"/>
          <w:sz w:val="22"/>
          <w:szCs w:val="22"/>
          <w:lang w:val="kk-KZ"/>
        </w:rPr>
        <w:t>3 курс</w:t>
      </w:r>
      <w:r>
        <w:rPr>
          <w:color w:val="262626"/>
          <w:sz w:val="22"/>
          <w:szCs w:val="22"/>
        </w:rPr>
        <w:t xml:space="preserve">) </w:t>
      </w:r>
    </w:p>
    <w:bookmarkEnd w:id="0"/>
    <w:p w14:paraId="1AC2D910" w14:textId="77777777" w:rsidR="004C61E2" w:rsidRPr="00CA1CC7" w:rsidRDefault="004C61E2" w:rsidP="00CA1CC7">
      <w:pPr>
        <w:spacing w:line="276" w:lineRule="auto"/>
        <w:jc w:val="center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Общие требования к поставщику услуг</w:t>
      </w:r>
      <w:r w:rsidRPr="00CA1CC7">
        <w:rPr>
          <w:color w:val="262626"/>
          <w:sz w:val="22"/>
          <w:szCs w:val="22"/>
        </w:rPr>
        <w:t>:</w:t>
      </w:r>
    </w:p>
    <w:p w14:paraId="400E0777" w14:textId="77777777"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Реализация программ резидентуры осуществляется организациями высшего и (или) послевузовского образования, а также национальными и (или) научными центрами, научно-исследовательскими институтами, аккредитованными в качестве баз резидентуры;</w:t>
      </w:r>
    </w:p>
    <w:p w14:paraId="75413319" w14:textId="77777777"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образовательная программа резидентуры содержится в реестре образовательных программ по уровням образования в области здравоохранения;</w:t>
      </w:r>
    </w:p>
    <w:p w14:paraId="6152423D" w14:textId="77777777"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лицензии на право ведения образовательной деятельности по направлению послевузовского образования;</w:t>
      </w:r>
    </w:p>
    <w:p w14:paraId="2BC3F740" w14:textId="77777777"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свидетельства о прохождении международной и (или) национальной институциональной аккредитации;</w:t>
      </w:r>
    </w:p>
    <w:p w14:paraId="17F12AF8" w14:textId="77777777"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ab/>
        <w:t>наличие образовательного портала;</w:t>
      </w:r>
    </w:p>
    <w:p w14:paraId="1A0A21F8" w14:textId="77777777"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общежития собственного или арендованного общежития, хостела, гостиницы в соответствии с санитарно-эпидемиологических требований объектов образования, в том числе для лиц, с особыми образовательными потребностями;</w:t>
      </w:r>
    </w:p>
    <w:p w14:paraId="11C5F193" w14:textId="77777777"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необходимых материальных активов, зданий (учебных корпусов), обеспечивающих качество образовательных услуг: собственных либо принадлежащих на праве хозяйственного ведения, или оперативного управления;</w:t>
      </w:r>
    </w:p>
    <w:p w14:paraId="71D15D01" w14:textId="77777777"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не менее двух специалистов с ученой степенью или не менее одного специалиста с ученой степенью и одного специалиста, имеющего высшую врачебную категорию по профилю подготовки, для которых основным местом работы является лицензиат;</w:t>
      </w:r>
    </w:p>
    <w:p w14:paraId="07E9EFF2" w14:textId="77777777"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договоров с организациями, определенными в качестве баз практики;</w:t>
      </w:r>
    </w:p>
    <w:p w14:paraId="34A6BEB4" w14:textId="77777777"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по завершению учебного года врачу-резиденту выдается транскрипт;</w:t>
      </w:r>
    </w:p>
    <w:p w14:paraId="7BEEC42C" w14:textId="77777777"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порядок и условия оплаты: оплата за оказываемые услуги производится в безналичном порядке путем перечисления на расчетный счет организации образования по факту оказания услуг либо их этапа;</w:t>
      </w:r>
    </w:p>
    <w:p w14:paraId="11E8C273" w14:textId="77777777" w:rsidR="009B51C3" w:rsidRDefault="004C61E2" w:rsidP="00861E8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1735AE">
        <w:rPr>
          <w:rFonts w:eastAsia="Calibri"/>
          <w:color w:val="262626"/>
          <w:sz w:val="22"/>
          <w:szCs w:val="22"/>
        </w:rPr>
        <w:t xml:space="preserve">подготовка специалистов с послевузовским образованием (резидентура) осуществляется в соответствии с договором оказания образовательных услуг, заключенным с организацией образования, Законом Республики Казахстан «Об образовании» от 27 июля 2007 года № 319-III, Кодексом Республики Казахстан от 7 июля 2020 года 360-VI ЗРК «О здоровье народа и системе здравоохранения», Приказом Министра здравоохранения Республики Казахстан от 04 июля 2022 года № ҚР ДСМ-63 «Об утверждении государственных общеобязательных стандартов по уровням образования в области здравоохранения», Приказом Министра </w:t>
      </w:r>
      <w:r w:rsidR="001735AE" w:rsidRPr="001735AE">
        <w:rPr>
          <w:rFonts w:eastAsia="Calibri"/>
          <w:color w:val="262626"/>
          <w:sz w:val="22"/>
          <w:szCs w:val="22"/>
        </w:rPr>
        <w:t>здравоохранения Республики Казахстан от 9 января 2023 года № 4 «Об утверждении типовых учебных программ по медицинским и фармацевтическим специальностям»</w:t>
      </w:r>
      <w:r w:rsidRPr="001735AE">
        <w:rPr>
          <w:rFonts w:eastAsia="Calibri"/>
          <w:color w:val="262626"/>
          <w:sz w:val="22"/>
          <w:szCs w:val="22"/>
        </w:rPr>
        <w:t>, локальными (внутренними) документами организации образования и распоряжениями руководителя, при обеспечении заказчиком явки обучающегося и его обучения в соответствие с вышеуказанными нормами и требованиями.</w:t>
      </w:r>
    </w:p>
    <w:p w14:paraId="29787000" w14:textId="77777777" w:rsidR="004C61E2" w:rsidRPr="001735AE" w:rsidRDefault="00CA1CC7" w:rsidP="00861E8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1735AE">
        <w:rPr>
          <w:rFonts w:eastAsia="Calibri"/>
          <w:color w:val="262626"/>
          <w:sz w:val="22"/>
          <w:szCs w:val="22"/>
        </w:rPr>
        <w:t xml:space="preserve"> Н</w:t>
      </w:r>
      <w:r w:rsidR="004C61E2" w:rsidRPr="001735AE">
        <w:rPr>
          <w:rFonts w:eastAsia="Calibri"/>
          <w:color w:val="262626"/>
          <w:sz w:val="22"/>
          <w:szCs w:val="22"/>
        </w:rPr>
        <w:t>ачало оказания услуг по договору с момента подписания договора на оказание образовательных услуг, представленного организацией образования.</w:t>
      </w:r>
    </w:p>
    <w:p w14:paraId="0C6D68A6" w14:textId="42A6B477" w:rsidR="00CA1CC7" w:rsidRDefault="00DB1636" w:rsidP="0070690F">
      <w:pPr>
        <w:spacing w:line="276" w:lineRule="auto"/>
        <w:rPr>
          <w:sz w:val="20"/>
          <w:szCs w:val="20"/>
        </w:rPr>
      </w:pPr>
      <w:r w:rsidRPr="00DB1636">
        <w:rPr>
          <w:sz w:val="20"/>
          <w:szCs w:val="20"/>
        </w:rPr>
        <w:t xml:space="preserve">                                </w:t>
      </w:r>
      <w:r w:rsidR="0070690F">
        <w:rPr>
          <w:sz w:val="20"/>
          <w:szCs w:val="20"/>
        </w:rPr>
        <w:t xml:space="preserve">                            </w:t>
      </w:r>
    </w:p>
    <w:p w14:paraId="10661FF6" w14:textId="38E4D4F8" w:rsidR="006B6D45" w:rsidRDefault="006B6D45" w:rsidP="0070690F">
      <w:pPr>
        <w:spacing w:line="276" w:lineRule="auto"/>
        <w:rPr>
          <w:sz w:val="20"/>
          <w:szCs w:val="20"/>
        </w:rPr>
      </w:pPr>
    </w:p>
    <w:p w14:paraId="3DCAF533" w14:textId="2E2D8DD4" w:rsidR="006B6D45" w:rsidRDefault="006B6D45" w:rsidP="0070690F">
      <w:pPr>
        <w:spacing w:line="276" w:lineRule="auto"/>
        <w:rPr>
          <w:sz w:val="20"/>
          <w:szCs w:val="20"/>
        </w:rPr>
      </w:pPr>
    </w:p>
    <w:p w14:paraId="24A6D1DD" w14:textId="2ECDC894" w:rsidR="006B6D45" w:rsidRDefault="006B6D45" w:rsidP="0070690F">
      <w:pPr>
        <w:spacing w:line="276" w:lineRule="auto"/>
        <w:rPr>
          <w:sz w:val="20"/>
          <w:szCs w:val="20"/>
        </w:rPr>
      </w:pPr>
    </w:p>
    <w:p w14:paraId="27949F92" w14:textId="0BBA7AA9" w:rsidR="006B6D45" w:rsidRDefault="006B6D45" w:rsidP="0070690F">
      <w:pPr>
        <w:spacing w:line="276" w:lineRule="auto"/>
        <w:rPr>
          <w:sz w:val="20"/>
          <w:szCs w:val="20"/>
        </w:rPr>
      </w:pPr>
    </w:p>
    <w:p w14:paraId="0C0057FA" w14:textId="043BB63D" w:rsidR="006B6D45" w:rsidRDefault="006B6D45" w:rsidP="0070690F">
      <w:pPr>
        <w:spacing w:line="276" w:lineRule="auto"/>
        <w:rPr>
          <w:sz w:val="20"/>
          <w:szCs w:val="20"/>
        </w:rPr>
      </w:pPr>
    </w:p>
    <w:p w14:paraId="01CB0048" w14:textId="63D66D85" w:rsidR="006B6D45" w:rsidRDefault="006B6D45" w:rsidP="0070690F">
      <w:pPr>
        <w:spacing w:line="276" w:lineRule="auto"/>
        <w:rPr>
          <w:sz w:val="20"/>
          <w:szCs w:val="20"/>
        </w:rPr>
      </w:pPr>
    </w:p>
    <w:p w14:paraId="34347D55" w14:textId="5CB8F394" w:rsidR="006B6D45" w:rsidRDefault="006B6D45" w:rsidP="0070690F">
      <w:pPr>
        <w:spacing w:line="276" w:lineRule="auto"/>
        <w:rPr>
          <w:sz w:val="20"/>
          <w:szCs w:val="20"/>
        </w:rPr>
      </w:pPr>
    </w:p>
    <w:p w14:paraId="3E655C78" w14:textId="2377D224" w:rsidR="006B6D45" w:rsidRDefault="006B6D45" w:rsidP="0070690F">
      <w:pPr>
        <w:spacing w:line="276" w:lineRule="auto"/>
        <w:rPr>
          <w:sz w:val="20"/>
          <w:szCs w:val="20"/>
        </w:rPr>
      </w:pPr>
    </w:p>
    <w:p w14:paraId="46C57B94" w14:textId="2122C811" w:rsidR="006B6D45" w:rsidRDefault="006B6D45" w:rsidP="0070690F">
      <w:pPr>
        <w:spacing w:line="276" w:lineRule="auto"/>
        <w:rPr>
          <w:sz w:val="20"/>
          <w:szCs w:val="20"/>
        </w:rPr>
      </w:pPr>
    </w:p>
    <w:p w14:paraId="4E61EBD9" w14:textId="77777777" w:rsidR="006B6D45" w:rsidRDefault="006B6D45" w:rsidP="0070690F">
      <w:pPr>
        <w:spacing w:line="276" w:lineRule="auto"/>
        <w:rPr>
          <w:sz w:val="20"/>
          <w:szCs w:val="20"/>
        </w:rPr>
      </w:pPr>
    </w:p>
    <w:p w14:paraId="403FCF0D" w14:textId="77777777" w:rsidR="006B6D45" w:rsidRPr="006B6D45" w:rsidRDefault="006B6D45" w:rsidP="006B6D45">
      <w:pPr>
        <w:spacing w:line="276" w:lineRule="auto"/>
        <w:rPr>
          <w:sz w:val="20"/>
          <w:szCs w:val="20"/>
        </w:rPr>
      </w:pPr>
      <w:proofErr w:type="spellStart"/>
      <w:r w:rsidRPr="006B6D45">
        <w:rPr>
          <w:sz w:val="20"/>
          <w:szCs w:val="20"/>
        </w:rPr>
        <w:t>Техникалық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сипаттама</w:t>
      </w:r>
      <w:proofErr w:type="spellEnd"/>
    </w:p>
    <w:p w14:paraId="6AF70182" w14:textId="77777777" w:rsidR="006B6D45" w:rsidRPr="006B6D45" w:rsidRDefault="006B6D45" w:rsidP="006B6D45">
      <w:pPr>
        <w:spacing w:line="276" w:lineRule="auto"/>
        <w:rPr>
          <w:sz w:val="20"/>
          <w:szCs w:val="20"/>
        </w:rPr>
      </w:pPr>
    </w:p>
    <w:p w14:paraId="2101C5A0" w14:textId="77777777" w:rsidR="006B6D45" w:rsidRPr="006B6D45" w:rsidRDefault="006B6D45" w:rsidP="006B6D45">
      <w:pPr>
        <w:spacing w:line="276" w:lineRule="auto"/>
        <w:rPr>
          <w:sz w:val="20"/>
          <w:szCs w:val="20"/>
        </w:rPr>
      </w:pPr>
      <w:proofErr w:type="spellStart"/>
      <w:r w:rsidRPr="006B6D45">
        <w:rPr>
          <w:sz w:val="20"/>
          <w:szCs w:val="20"/>
        </w:rPr>
        <w:t>Қызмет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атауы</w:t>
      </w:r>
      <w:proofErr w:type="spellEnd"/>
      <w:r w:rsidRPr="006B6D45">
        <w:rPr>
          <w:sz w:val="20"/>
          <w:szCs w:val="20"/>
        </w:rPr>
        <w:t xml:space="preserve">: </w:t>
      </w:r>
      <w:proofErr w:type="spellStart"/>
      <w:r w:rsidRPr="006B6D45">
        <w:rPr>
          <w:sz w:val="20"/>
          <w:szCs w:val="20"/>
        </w:rPr>
        <w:t>резидентураның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білім</w:t>
      </w:r>
      <w:proofErr w:type="spellEnd"/>
      <w:r w:rsidRPr="006B6D45">
        <w:rPr>
          <w:sz w:val="20"/>
          <w:szCs w:val="20"/>
        </w:rPr>
        <w:t xml:space="preserve"> беру </w:t>
      </w:r>
      <w:proofErr w:type="spellStart"/>
      <w:r w:rsidRPr="006B6D45">
        <w:rPr>
          <w:sz w:val="20"/>
          <w:szCs w:val="20"/>
        </w:rPr>
        <w:t>бағдарламаларында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білім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алушыларға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білім</w:t>
      </w:r>
      <w:proofErr w:type="spellEnd"/>
      <w:r w:rsidRPr="006B6D45">
        <w:rPr>
          <w:sz w:val="20"/>
          <w:szCs w:val="20"/>
        </w:rPr>
        <w:t xml:space="preserve"> беру </w:t>
      </w:r>
      <w:proofErr w:type="spellStart"/>
      <w:r w:rsidRPr="006B6D45">
        <w:rPr>
          <w:sz w:val="20"/>
          <w:szCs w:val="20"/>
        </w:rPr>
        <w:t>қызметтерін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көрсету</w:t>
      </w:r>
      <w:proofErr w:type="spellEnd"/>
      <w:r w:rsidRPr="006B6D45">
        <w:rPr>
          <w:sz w:val="20"/>
          <w:szCs w:val="20"/>
        </w:rPr>
        <w:t>: "кардиология (</w:t>
      </w:r>
      <w:proofErr w:type="spellStart"/>
      <w:r w:rsidRPr="006B6D45">
        <w:rPr>
          <w:sz w:val="20"/>
          <w:szCs w:val="20"/>
        </w:rPr>
        <w:t>ересектер</w:t>
      </w:r>
      <w:proofErr w:type="spellEnd"/>
      <w:r w:rsidRPr="006B6D45">
        <w:rPr>
          <w:sz w:val="20"/>
          <w:szCs w:val="20"/>
        </w:rPr>
        <w:t xml:space="preserve">, </w:t>
      </w:r>
      <w:proofErr w:type="spellStart"/>
      <w:r w:rsidRPr="006B6D45">
        <w:rPr>
          <w:sz w:val="20"/>
          <w:szCs w:val="20"/>
        </w:rPr>
        <w:t>балалар</w:t>
      </w:r>
      <w:proofErr w:type="spellEnd"/>
      <w:r w:rsidRPr="006B6D45">
        <w:rPr>
          <w:sz w:val="20"/>
          <w:szCs w:val="20"/>
        </w:rPr>
        <w:t xml:space="preserve">)" </w:t>
      </w:r>
    </w:p>
    <w:p w14:paraId="5C074618" w14:textId="77777777" w:rsidR="006B6D45" w:rsidRPr="006B6D45" w:rsidRDefault="006B6D45" w:rsidP="006B6D45">
      <w:pPr>
        <w:spacing w:line="276" w:lineRule="auto"/>
        <w:rPr>
          <w:sz w:val="20"/>
          <w:szCs w:val="20"/>
        </w:rPr>
      </w:pPr>
      <w:proofErr w:type="spellStart"/>
      <w:r w:rsidRPr="006B6D45">
        <w:rPr>
          <w:sz w:val="20"/>
          <w:szCs w:val="20"/>
        </w:rPr>
        <w:t>Оқыту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формасы</w:t>
      </w:r>
      <w:proofErr w:type="spellEnd"/>
      <w:r w:rsidRPr="006B6D45">
        <w:rPr>
          <w:sz w:val="20"/>
          <w:szCs w:val="20"/>
        </w:rPr>
        <w:t xml:space="preserve">: </w:t>
      </w:r>
      <w:proofErr w:type="spellStart"/>
      <w:r w:rsidRPr="006B6D45">
        <w:rPr>
          <w:sz w:val="20"/>
          <w:szCs w:val="20"/>
        </w:rPr>
        <w:t>күндізгі</w:t>
      </w:r>
      <w:proofErr w:type="spellEnd"/>
      <w:r w:rsidRPr="006B6D45">
        <w:rPr>
          <w:sz w:val="20"/>
          <w:szCs w:val="20"/>
        </w:rPr>
        <w:t>.</w:t>
      </w:r>
    </w:p>
    <w:p w14:paraId="1E18DEB0" w14:textId="77777777" w:rsidR="006B6D45" w:rsidRPr="006B6D45" w:rsidRDefault="006B6D45" w:rsidP="006B6D45">
      <w:pPr>
        <w:spacing w:line="276" w:lineRule="auto"/>
        <w:rPr>
          <w:sz w:val="20"/>
          <w:szCs w:val="20"/>
        </w:rPr>
      </w:pPr>
      <w:proofErr w:type="spellStart"/>
      <w:r w:rsidRPr="006B6D45">
        <w:rPr>
          <w:sz w:val="20"/>
          <w:szCs w:val="20"/>
        </w:rPr>
        <w:t>Оқу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мерзімі</w:t>
      </w:r>
      <w:proofErr w:type="spellEnd"/>
      <w:r w:rsidRPr="006B6D45">
        <w:rPr>
          <w:sz w:val="20"/>
          <w:szCs w:val="20"/>
        </w:rPr>
        <w:t xml:space="preserve">: 1 </w:t>
      </w:r>
      <w:proofErr w:type="spellStart"/>
      <w:r w:rsidRPr="006B6D45">
        <w:rPr>
          <w:sz w:val="20"/>
          <w:szCs w:val="20"/>
        </w:rPr>
        <w:t>жыл</w:t>
      </w:r>
      <w:proofErr w:type="spellEnd"/>
      <w:r w:rsidRPr="006B6D45">
        <w:rPr>
          <w:sz w:val="20"/>
          <w:szCs w:val="20"/>
        </w:rPr>
        <w:t xml:space="preserve"> (2026-2027) - </w:t>
      </w:r>
      <w:proofErr w:type="spellStart"/>
      <w:r w:rsidRPr="006B6D45">
        <w:rPr>
          <w:sz w:val="20"/>
          <w:szCs w:val="20"/>
        </w:rPr>
        <w:t>үшінші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оқу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жылы</w:t>
      </w:r>
      <w:proofErr w:type="spellEnd"/>
      <w:r w:rsidRPr="006B6D45">
        <w:rPr>
          <w:sz w:val="20"/>
          <w:szCs w:val="20"/>
        </w:rPr>
        <w:t xml:space="preserve"> (3 курс) </w:t>
      </w:r>
    </w:p>
    <w:p w14:paraId="3B23C2DB" w14:textId="77777777" w:rsidR="006B6D45" w:rsidRPr="006B6D45" w:rsidRDefault="006B6D45" w:rsidP="006B6D45">
      <w:pPr>
        <w:spacing w:line="276" w:lineRule="auto"/>
        <w:rPr>
          <w:sz w:val="20"/>
          <w:szCs w:val="20"/>
        </w:rPr>
      </w:pPr>
      <w:proofErr w:type="spellStart"/>
      <w:r w:rsidRPr="006B6D45">
        <w:rPr>
          <w:sz w:val="20"/>
          <w:szCs w:val="20"/>
        </w:rPr>
        <w:t>Қызмет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көрсетушіге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қойылатын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жалпы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талаптар</w:t>
      </w:r>
      <w:proofErr w:type="spellEnd"/>
      <w:r w:rsidRPr="006B6D45">
        <w:rPr>
          <w:sz w:val="20"/>
          <w:szCs w:val="20"/>
        </w:rPr>
        <w:t>:</w:t>
      </w:r>
    </w:p>
    <w:p w14:paraId="65F718E2" w14:textId="77777777" w:rsidR="006B6D45" w:rsidRPr="006B6D45" w:rsidRDefault="006B6D45" w:rsidP="006B6D45">
      <w:pPr>
        <w:spacing w:line="276" w:lineRule="auto"/>
        <w:rPr>
          <w:sz w:val="20"/>
          <w:szCs w:val="20"/>
        </w:rPr>
      </w:pPr>
      <w:r w:rsidRPr="006B6D45">
        <w:rPr>
          <w:sz w:val="20"/>
          <w:szCs w:val="20"/>
        </w:rPr>
        <w:t xml:space="preserve">* Резидентура </w:t>
      </w:r>
      <w:proofErr w:type="spellStart"/>
      <w:r w:rsidRPr="006B6D45">
        <w:rPr>
          <w:sz w:val="20"/>
          <w:szCs w:val="20"/>
        </w:rPr>
        <w:t>бағдарламаларын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іске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асыруды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жоғары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және</w:t>
      </w:r>
      <w:proofErr w:type="spellEnd"/>
      <w:r w:rsidRPr="006B6D45">
        <w:rPr>
          <w:sz w:val="20"/>
          <w:szCs w:val="20"/>
        </w:rPr>
        <w:t xml:space="preserve"> (</w:t>
      </w:r>
      <w:proofErr w:type="spellStart"/>
      <w:r w:rsidRPr="006B6D45">
        <w:rPr>
          <w:sz w:val="20"/>
          <w:szCs w:val="20"/>
        </w:rPr>
        <w:t>немесе</w:t>
      </w:r>
      <w:proofErr w:type="spellEnd"/>
      <w:r w:rsidRPr="006B6D45">
        <w:rPr>
          <w:sz w:val="20"/>
          <w:szCs w:val="20"/>
        </w:rPr>
        <w:t xml:space="preserve">) </w:t>
      </w:r>
      <w:proofErr w:type="spellStart"/>
      <w:r w:rsidRPr="006B6D45">
        <w:rPr>
          <w:sz w:val="20"/>
          <w:szCs w:val="20"/>
        </w:rPr>
        <w:t>жоғары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оқу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орнынан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кейінгі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білім</w:t>
      </w:r>
      <w:proofErr w:type="spellEnd"/>
      <w:r w:rsidRPr="006B6D45">
        <w:rPr>
          <w:sz w:val="20"/>
          <w:szCs w:val="20"/>
        </w:rPr>
        <w:t xml:space="preserve"> беру </w:t>
      </w:r>
      <w:proofErr w:type="spellStart"/>
      <w:r w:rsidRPr="006B6D45">
        <w:rPr>
          <w:sz w:val="20"/>
          <w:szCs w:val="20"/>
        </w:rPr>
        <w:t>ұйымдары</w:t>
      </w:r>
      <w:proofErr w:type="spellEnd"/>
      <w:r w:rsidRPr="006B6D45">
        <w:rPr>
          <w:sz w:val="20"/>
          <w:szCs w:val="20"/>
        </w:rPr>
        <w:t xml:space="preserve">, </w:t>
      </w:r>
      <w:proofErr w:type="spellStart"/>
      <w:r w:rsidRPr="006B6D45">
        <w:rPr>
          <w:sz w:val="20"/>
          <w:szCs w:val="20"/>
        </w:rPr>
        <w:t>сондай-ақ</w:t>
      </w:r>
      <w:proofErr w:type="spellEnd"/>
      <w:r w:rsidRPr="006B6D45">
        <w:rPr>
          <w:sz w:val="20"/>
          <w:szCs w:val="20"/>
        </w:rPr>
        <w:t xml:space="preserve"> резидентура </w:t>
      </w:r>
      <w:proofErr w:type="spellStart"/>
      <w:r w:rsidRPr="006B6D45">
        <w:rPr>
          <w:sz w:val="20"/>
          <w:szCs w:val="20"/>
        </w:rPr>
        <w:t>базасы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ретінде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аккредиттелген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ұлттық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және</w:t>
      </w:r>
      <w:proofErr w:type="spellEnd"/>
      <w:r w:rsidRPr="006B6D45">
        <w:rPr>
          <w:sz w:val="20"/>
          <w:szCs w:val="20"/>
        </w:rPr>
        <w:t xml:space="preserve"> (</w:t>
      </w:r>
      <w:proofErr w:type="spellStart"/>
      <w:r w:rsidRPr="006B6D45">
        <w:rPr>
          <w:sz w:val="20"/>
          <w:szCs w:val="20"/>
        </w:rPr>
        <w:t>немесе</w:t>
      </w:r>
      <w:proofErr w:type="spellEnd"/>
      <w:r w:rsidRPr="006B6D45">
        <w:rPr>
          <w:sz w:val="20"/>
          <w:szCs w:val="20"/>
        </w:rPr>
        <w:t xml:space="preserve">) </w:t>
      </w:r>
      <w:proofErr w:type="spellStart"/>
      <w:r w:rsidRPr="006B6D45">
        <w:rPr>
          <w:sz w:val="20"/>
          <w:szCs w:val="20"/>
        </w:rPr>
        <w:t>ғылыми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орталықтар</w:t>
      </w:r>
      <w:proofErr w:type="spellEnd"/>
      <w:r w:rsidRPr="006B6D45">
        <w:rPr>
          <w:sz w:val="20"/>
          <w:szCs w:val="20"/>
        </w:rPr>
        <w:t xml:space="preserve">, </w:t>
      </w:r>
      <w:proofErr w:type="spellStart"/>
      <w:r w:rsidRPr="006B6D45">
        <w:rPr>
          <w:sz w:val="20"/>
          <w:szCs w:val="20"/>
        </w:rPr>
        <w:t>ғылыми-зерттеу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институттары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жүзеге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асырады</w:t>
      </w:r>
      <w:proofErr w:type="spellEnd"/>
      <w:r w:rsidRPr="006B6D45">
        <w:rPr>
          <w:sz w:val="20"/>
          <w:szCs w:val="20"/>
        </w:rPr>
        <w:t>;</w:t>
      </w:r>
    </w:p>
    <w:p w14:paraId="53828153" w14:textId="77777777" w:rsidR="006B6D45" w:rsidRPr="006B6D45" w:rsidRDefault="006B6D45" w:rsidP="006B6D45">
      <w:pPr>
        <w:spacing w:line="276" w:lineRule="auto"/>
        <w:rPr>
          <w:sz w:val="20"/>
          <w:szCs w:val="20"/>
        </w:rPr>
      </w:pPr>
      <w:r w:rsidRPr="006B6D45">
        <w:rPr>
          <w:sz w:val="20"/>
          <w:szCs w:val="20"/>
        </w:rPr>
        <w:t xml:space="preserve">* </w:t>
      </w:r>
      <w:proofErr w:type="spellStart"/>
      <w:r w:rsidRPr="006B6D45">
        <w:rPr>
          <w:sz w:val="20"/>
          <w:szCs w:val="20"/>
        </w:rPr>
        <w:t>резидентураның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білім</w:t>
      </w:r>
      <w:proofErr w:type="spellEnd"/>
      <w:r w:rsidRPr="006B6D45">
        <w:rPr>
          <w:sz w:val="20"/>
          <w:szCs w:val="20"/>
        </w:rPr>
        <w:t xml:space="preserve"> беру </w:t>
      </w:r>
      <w:proofErr w:type="spellStart"/>
      <w:r w:rsidRPr="006B6D45">
        <w:rPr>
          <w:sz w:val="20"/>
          <w:szCs w:val="20"/>
        </w:rPr>
        <w:t>бағдарламасы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Денсаулық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сақтау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саласындағы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білім</w:t>
      </w:r>
      <w:proofErr w:type="spellEnd"/>
      <w:r w:rsidRPr="006B6D45">
        <w:rPr>
          <w:sz w:val="20"/>
          <w:szCs w:val="20"/>
        </w:rPr>
        <w:t xml:space="preserve"> беру </w:t>
      </w:r>
      <w:proofErr w:type="spellStart"/>
      <w:r w:rsidRPr="006B6D45">
        <w:rPr>
          <w:sz w:val="20"/>
          <w:szCs w:val="20"/>
        </w:rPr>
        <w:t>деңгейлері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бойынша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білім</w:t>
      </w:r>
      <w:proofErr w:type="spellEnd"/>
      <w:r w:rsidRPr="006B6D45">
        <w:rPr>
          <w:sz w:val="20"/>
          <w:szCs w:val="20"/>
        </w:rPr>
        <w:t xml:space="preserve"> беру </w:t>
      </w:r>
      <w:proofErr w:type="spellStart"/>
      <w:r w:rsidRPr="006B6D45">
        <w:rPr>
          <w:sz w:val="20"/>
          <w:szCs w:val="20"/>
        </w:rPr>
        <w:t>бағдарламаларының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тізілімінде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қамтылған</w:t>
      </w:r>
      <w:proofErr w:type="spellEnd"/>
      <w:r w:rsidRPr="006B6D45">
        <w:rPr>
          <w:sz w:val="20"/>
          <w:szCs w:val="20"/>
        </w:rPr>
        <w:t>;</w:t>
      </w:r>
    </w:p>
    <w:p w14:paraId="50A82438" w14:textId="77777777" w:rsidR="006B6D45" w:rsidRPr="006B6D45" w:rsidRDefault="006B6D45" w:rsidP="006B6D45">
      <w:pPr>
        <w:spacing w:line="276" w:lineRule="auto"/>
        <w:rPr>
          <w:sz w:val="20"/>
          <w:szCs w:val="20"/>
        </w:rPr>
      </w:pPr>
      <w:r w:rsidRPr="006B6D45">
        <w:rPr>
          <w:sz w:val="20"/>
          <w:szCs w:val="20"/>
        </w:rPr>
        <w:t xml:space="preserve">• </w:t>
      </w:r>
      <w:proofErr w:type="spellStart"/>
      <w:r w:rsidRPr="006B6D45">
        <w:rPr>
          <w:sz w:val="20"/>
          <w:szCs w:val="20"/>
        </w:rPr>
        <w:t>жоғары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оқу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орнынан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кейінгі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білім</w:t>
      </w:r>
      <w:proofErr w:type="spellEnd"/>
      <w:r w:rsidRPr="006B6D45">
        <w:rPr>
          <w:sz w:val="20"/>
          <w:szCs w:val="20"/>
        </w:rPr>
        <w:t xml:space="preserve"> беру </w:t>
      </w:r>
      <w:proofErr w:type="spellStart"/>
      <w:r w:rsidRPr="006B6D45">
        <w:rPr>
          <w:sz w:val="20"/>
          <w:szCs w:val="20"/>
        </w:rPr>
        <w:t>бағыты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бойынша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білім</w:t>
      </w:r>
      <w:proofErr w:type="spellEnd"/>
      <w:r w:rsidRPr="006B6D45">
        <w:rPr>
          <w:sz w:val="20"/>
          <w:szCs w:val="20"/>
        </w:rPr>
        <w:t xml:space="preserve"> беру </w:t>
      </w:r>
      <w:proofErr w:type="spellStart"/>
      <w:r w:rsidRPr="006B6D45">
        <w:rPr>
          <w:sz w:val="20"/>
          <w:szCs w:val="20"/>
        </w:rPr>
        <w:t>қызметін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жүргізу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құқығына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лицензияның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болуы</w:t>
      </w:r>
      <w:proofErr w:type="spellEnd"/>
      <w:r w:rsidRPr="006B6D45">
        <w:rPr>
          <w:sz w:val="20"/>
          <w:szCs w:val="20"/>
        </w:rPr>
        <w:t>;</w:t>
      </w:r>
    </w:p>
    <w:p w14:paraId="5D8254BB" w14:textId="77777777" w:rsidR="006B6D45" w:rsidRPr="006B6D45" w:rsidRDefault="006B6D45" w:rsidP="006B6D45">
      <w:pPr>
        <w:spacing w:line="276" w:lineRule="auto"/>
        <w:rPr>
          <w:sz w:val="20"/>
          <w:szCs w:val="20"/>
        </w:rPr>
      </w:pPr>
      <w:r w:rsidRPr="006B6D45">
        <w:rPr>
          <w:sz w:val="20"/>
          <w:szCs w:val="20"/>
        </w:rPr>
        <w:t xml:space="preserve">* </w:t>
      </w:r>
      <w:proofErr w:type="spellStart"/>
      <w:r w:rsidRPr="006B6D45">
        <w:rPr>
          <w:sz w:val="20"/>
          <w:szCs w:val="20"/>
        </w:rPr>
        <w:t>халықаралық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және</w:t>
      </w:r>
      <w:proofErr w:type="spellEnd"/>
      <w:r w:rsidRPr="006B6D45">
        <w:rPr>
          <w:sz w:val="20"/>
          <w:szCs w:val="20"/>
        </w:rPr>
        <w:t xml:space="preserve"> (</w:t>
      </w:r>
      <w:proofErr w:type="spellStart"/>
      <w:r w:rsidRPr="006B6D45">
        <w:rPr>
          <w:sz w:val="20"/>
          <w:szCs w:val="20"/>
        </w:rPr>
        <w:t>немесе</w:t>
      </w:r>
      <w:proofErr w:type="spellEnd"/>
      <w:r w:rsidRPr="006B6D45">
        <w:rPr>
          <w:sz w:val="20"/>
          <w:szCs w:val="20"/>
        </w:rPr>
        <w:t xml:space="preserve">) </w:t>
      </w:r>
      <w:proofErr w:type="spellStart"/>
      <w:r w:rsidRPr="006B6D45">
        <w:rPr>
          <w:sz w:val="20"/>
          <w:szCs w:val="20"/>
        </w:rPr>
        <w:t>ұлттық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институционалдық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аккредиттеуден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өткені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туралы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куәліктің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болуы</w:t>
      </w:r>
      <w:proofErr w:type="spellEnd"/>
      <w:r w:rsidRPr="006B6D45">
        <w:rPr>
          <w:sz w:val="20"/>
          <w:szCs w:val="20"/>
        </w:rPr>
        <w:t>;</w:t>
      </w:r>
    </w:p>
    <w:p w14:paraId="6BF96259" w14:textId="77777777" w:rsidR="006B6D45" w:rsidRPr="006B6D45" w:rsidRDefault="006B6D45" w:rsidP="006B6D45">
      <w:pPr>
        <w:spacing w:line="276" w:lineRule="auto"/>
        <w:rPr>
          <w:sz w:val="20"/>
          <w:szCs w:val="20"/>
        </w:rPr>
      </w:pPr>
      <w:r w:rsidRPr="006B6D45">
        <w:rPr>
          <w:sz w:val="20"/>
          <w:szCs w:val="20"/>
        </w:rPr>
        <w:t xml:space="preserve">* </w:t>
      </w:r>
      <w:proofErr w:type="spellStart"/>
      <w:r w:rsidRPr="006B6D45">
        <w:rPr>
          <w:sz w:val="20"/>
          <w:szCs w:val="20"/>
        </w:rPr>
        <w:t>білім</w:t>
      </w:r>
      <w:proofErr w:type="spellEnd"/>
      <w:r w:rsidRPr="006B6D45">
        <w:rPr>
          <w:sz w:val="20"/>
          <w:szCs w:val="20"/>
        </w:rPr>
        <w:t xml:space="preserve"> беру </w:t>
      </w:r>
      <w:proofErr w:type="spellStart"/>
      <w:r w:rsidRPr="006B6D45">
        <w:rPr>
          <w:sz w:val="20"/>
          <w:szCs w:val="20"/>
        </w:rPr>
        <w:t>порталының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болуы</w:t>
      </w:r>
      <w:proofErr w:type="spellEnd"/>
      <w:r w:rsidRPr="006B6D45">
        <w:rPr>
          <w:sz w:val="20"/>
          <w:szCs w:val="20"/>
        </w:rPr>
        <w:t>;</w:t>
      </w:r>
    </w:p>
    <w:p w14:paraId="7BEF3958" w14:textId="4FE31C52" w:rsidR="006B6D45" w:rsidRDefault="006B6D45" w:rsidP="006B6D45">
      <w:pPr>
        <w:spacing w:line="276" w:lineRule="auto"/>
        <w:rPr>
          <w:sz w:val="20"/>
          <w:szCs w:val="20"/>
        </w:rPr>
      </w:pPr>
      <w:r w:rsidRPr="006B6D45">
        <w:rPr>
          <w:sz w:val="20"/>
          <w:szCs w:val="20"/>
        </w:rPr>
        <w:t xml:space="preserve">* </w:t>
      </w:r>
      <w:proofErr w:type="spellStart"/>
      <w:r w:rsidRPr="006B6D45">
        <w:rPr>
          <w:sz w:val="20"/>
          <w:szCs w:val="20"/>
        </w:rPr>
        <w:t>жатақхананың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жеке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немесе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жалға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алынған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жатақхананың</w:t>
      </w:r>
      <w:proofErr w:type="spellEnd"/>
      <w:r w:rsidRPr="006B6D45">
        <w:rPr>
          <w:sz w:val="20"/>
          <w:szCs w:val="20"/>
        </w:rPr>
        <w:t xml:space="preserve">, </w:t>
      </w:r>
      <w:proofErr w:type="spellStart"/>
      <w:r w:rsidRPr="006B6D45">
        <w:rPr>
          <w:sz w:val="20"/>
          <w:szCs w:val="20"/>
        </w:rPr>
        <w:t>жатақхананың</w:t>
      </w:r>
      <w:proofErr w:type="spellEnd"/>
      <w:r w:rsidRPr="006B6D45">
        <w:rPr>
          <w:sz w:val="20"/>
          <w:szCs w:val="20"/>
        </w:rPr>
        <w:t xml:space="preserve">, </w:t>
      </w:r>
      <w:proofErr w:type="spellStart"/>
      <w:r w:rsidRPr="006B6D45">
        <w:rPr>
          <w:sz w:val="20"/>
          <w:szCs w:val="20"/>
        </w:rPr>
        <w:t>қонақ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бөлменің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болуы</w:t>
      </w:r>
      <w:proofErr w:type="spellEnd"/>
    </w:p>
    <w:p w14:paraId="5EF2B9A5" w14:textId="77777777" w:rsidR="006B6D45" w:rsidRPr="006B6D45" w:rsidRDefault="006B6D45" w:rsidP="006B6D45">
      <w:pPr>
        <w:spacing w:line="276" w:lineRule="auto"/>
        <w:rPr>
          <w:sz w:val="20"/>
          <w:szCs w:val="20"/>
        </w:rPr>
      </w:pPr>
      <w:proofErr w:type="spellStart"/>
      <w:r w:rsidRPr="006B6D45">
        <w:rPr>
          <w:sz w:val="20"/>
          <w:szCs w:val="20"/>
        </w:rPr>
        <w:t>білім</w:t>
      </w:r>
      <w:proofErr w:type="spellEnd"/>
      <w:r w:rsidRPr="006B6D45">
        <w:rPr>
          <w:sz w:val="20"/>
          <w:szCs w:val="20"/>
        </w:rPr>
        <w:t xml:space="preserve"> беру </w:t>
      </w:r>
      <w:proofErr w:type="spellStart"/>
      <w:r w:rsidRPr="006B6D45">
        <w:rPr>
          <w:sz w:val="20"/>
          <w:szCs w:val="20"/>
        </w:rPr>
        <w:t>қызметтерінің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сапасын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қамтамасыз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ететін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қажетті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материалдық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активтердің</w:t>
      </w:r>
      <w:proofErr w:type="spellEnd"/>
      <w:r w:rsidRPr="006B6D45">
        <w:rPr>
          <w:sz w:val="20"/>
          <w:szCs w:val="20"/>
        </w:rPr>
        <w:t xml:space="preserve">, </w:t>
      </w:r>
      <w:proofErr w:type="spellStart"/>
      <w:r w:rsidRPr="006B6D45">
        <w:rPr>
          <w:sz w:val="20"/>
          <w:szCs w:val="20"/>
        </w:rPr>
        <w:t>ғимараттардың</w:t>
      </w:r>
      <w:proofErr w:type="spellEnd"/>
      <w:r w:rsidRPr="006B6D45">
        <w:rPr>
          <w:sz w:val="20"/>
          <w:szCs w:val="20"/>
        </w:rPr>
        <w:t xml:space="preserve"> (</w:t>
      </w:r>
      <w:proofErr w:type="spellStart"/>
      <w:r w:rsidRPr="006B6D45">
        <w:rPr>
          <w:sz w:val="20"/>
          <w:szCs w:val="20"/>
        </w:rPr>
        <w:t>оқу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корпустарының</w:t>
      </w:r>
      <w:proofErr w:type="spellEnd"/>
      <w:r w:rsidRPr="006B6D45">
        <w:rPr>
          <w:sz w:val="20"/>
          <w:szCs w:val="20"/>
        </w:rPr>
        <w:t xml:space="preserve">) </w:t>
      </w:r>
      <w:proofErr w:type="spellStart"/>
      <w:r w:rsidRPr="006B6D45">
        <w:rPr>
          <w:sz w:val="20"/>
          <w:szCs w:val="20"/>
        </w:rPr>
        <w:t>болуы</w:t>
      </w:r>
      <w:proofErr w:type="spellEnd"/>
      <w:r w:rsidRPr="006B6D45">
        <w:rPr>
          <w:sz w:val="20"/>
          <w:szCs w:val="20"/>
        </w:rPr>
        <w:t xml:space="preserve">: </w:t>
      </w:r>
      <w:proofErr w:type="spellStart"/>
      <w:r w:rsidRPr="006B6D45">
        <w:rPr>
          <w:sz w:val="20"/>
          <w:szCs w:val="20"/>
        </w:rPr>
        <w:t>меншікті</w:t>
      </w:r>
      <w:proofErr w:type="spellEnd"/>
      <w:r w:rsidRPr="006B6D45">
        <w:rPr>
          <w:sz w:val="20"/>
          <w:szCs w:val="20"/>
        </w:rPr>
        <w:t xml:space="preserve"> не </w:t>
      </w:r>
      <w:proofErr w:type="spellStart"/>
      <w:r w:rsidRPr="006B6D45">
        <w:rPr>
          <w:sz w:val="20"/>
          <w:szCs w:val="20"/>
        </w:rPr>
        <w:t>шаруашылық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жүргізу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немесе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жедел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басқару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құқығында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тиесілі</w:t>
      </w:r>
      <w:proofErr w:type="spellEnd"/>
      <w:r w:rsidRPr="006B6D45">
        <w:rPr>
          <w:sz w:val="20"/>
          <w:szCs w:val="20"/>
        </w:rPr>
        <w:t>;</w:t>
      </w:r>
    </w:p>
    <w:p w14:paraId="20C8CE07" w14:textId="77777777" w:rsidR="006B6D45" w:rsidRPr="006B6D45" w:rsidRDefault="006B6D45" w:rsidP="006B6D45">
      <w:pPr>
        <w:spacing w:line="276" w:lineRule="auto"/>
        <w:rPr>
          <w:sz w:val="20"/>
          <w:szCs w:val="20"/>
        </w:rPr>
      </w:pPr>
      <w:r w:rsidRPr="006B6D45">
        <w:rPr>
          <w:sz w:val="20"/>
          <w:szCs w:val="20"/>
        </w:rPr>
        <w:t xml:space="preserve">* </w:t>
      </w:r>
      <w:proofErr w:type="spellStart"/>
      <w:r w:rsidRPr="006B6D45">
        <w:rPr>
          <w:sz w:val="20"/>
          <w:szCs w:val="20"/>
        </w:rPr>
        <w:t>ғылыми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дәрежесі</w:t>
      </w:r>
      <w:proofErr w:type="spellEnd"/>
      <w:r w:rsidRPr="006B6D45">
        <w:rPr>
          <w:sz w:val="20"/>
          <w:szCs w:val="20"/>
        </w:rPr>
        <w:t xml:space="preserve"> бар </w:t>
      </w:r>
      <w:proofErr w:type="spellStart"/>
      <w:r w:rsidRPr="006B6D45">
        <w:rPr>
          <w:sz w:val="20"/>
          <w:szCs w:val="20"/>
        </w:rPr>
        <w:t>кемінде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екі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маманның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немесе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ғылыми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дәрежесі</w:t>
      </w:r>
      <w:proofErr w:type="spellEnd"/>
      <w:r w:rsidRPr="006B6D45">
        <w:rPr>
          <w:sz w:val="20"/>
          <w:szCs w:val="20"/>
        </w:rPr>
        <w:t xml:space="preserve"> бар </w:t>
      </w:r>
      <w:proofErr w:type="spellStart"/>
      <w:r w:rsidRPr="006B6D45">
        <w:rPr>
          <w:sz w:val="20"/>
          <w:szCs w:val="20"/>
        </w:rPr>
        <w:t>кемінде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бір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маманның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және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даярлық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бейіні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бойынша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жоғары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дәрігерлік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санаты</w:t>
      </w:r>
      <w:proofErr w:type="spellEnd"/>
      <w:r w:rsidRPr="006B6D45">
        <w:rPr>
          <w:sz w:val="20"/>
          <w:szCs w:val="20"/>
        </w:rPr>
        <w:t xml:space="preserve"> бар </w:t>
      </w:r>
      <w:proofErr w:type="spellStart"/>
      <w:r w:rsidRPr="006B6D45">
        <w:rPr>
          <w:sz w:val="20"/>
          <w:szCs w:val="20"/>
        </w:rPr>
        <w:t>бір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маманның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болуы</w:t>
      </w:r>
      <w:proofErr w:type="spellEnd"/>
      <w:r w:rsidRPr="006B6D45">
        <w:rPr>
          <w:sz w:val="20"/>
          <w:szCs w:val="20"/>
        </w:rPr>
        <w:t xml:space="preserve">, </w:t>
      </w:r>
      <w:proofErr w:type="spellStart"/>
      <w:r w:rsidRPr="006B6D45">
        <w:rPr>
          <w:sz w:val="20"/>
          <w:szCs w:val="20"/>
        </w:rPr>
        <w:t>олар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үшін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негізгі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жұмыс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орны</w:t>
      </w:r>
      <w:proofErr w:type="spellEnd"/>
      <w:r w:rsidRPr="006B6D45">
        <w:rPr>
          <w:sz w:val="20"/>
          <w:szCs w:val="20"/>
        </w:rPr>
        <w:t xml:space="preserve"> лицензиат </w:t>
      </w:r>
      <w:proofErr w:type="spellStart"/>
      <w:r w:rsidRPr="006B6D45">
        <w:rPr>
          <w:sz w:val="20"/>
          <w:szCs w:val="20"/>
        </w:rPr>
        <w:t>болып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табылады</w:t>
      </w:r>
      <w:proofErr w:type="spellEnd"/>
      <w:r w:rsidRPr="006B6D45">
        <w:rPr>
          <w:sz w:val="20"/>
          <w:szCs w:val="20"/>
        </w:rPr>
        <w:t>;</w:t>
      </w:r>
    </w:p>
    <w:p w14:paraId="5294B4BD" w14:textId="77777777" w:rsidR="006B6D45" w:rsidRPr="006B6D45" w:rsidRDefault="006B6D45" w:rsidP="006B6D45">
      <w:pPr>
        <w:spacing w:line="276" w:lineRule="auto"/>
        <w:rPr>
          <w:sz w:val="20"/>
          <w:szCs w:val="20"/>
        </w:rPr>
      </w:pPr>
      <w:r w:rsidRPr="006B6D45">
        <w:rPr>
          <w:sz w:val="20"/>
          <w:szCs w:val="20"/>
        </w:rPr>
        <w:t xml:space="preserve">* практика </w:t>
      </w:r>
      <w:proofErr w:type="spellStart"/>
      <w:r w:rsidRPr="006B6D45">
        <w:rPr>
          <w:sz w:val="20"/>
          <w:szCs w:val="20"/>
        </w:rPr>
        <w:t>базасы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ретінде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айқындалған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ұйымдармен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шарттардың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болуы</w:t>
      </w:r>
      <w:proofErr w:type="spellEnd"/>
      <w:r w:rsidRPr="006B6D45">
        <w:rPr>
          <w:sz w:val="20"/>
          <w:szCs w:val="20"/>
        </w:rPr>
        <w:t>;</w:t>
      </w:r>
    </w:p>
    <w:p w14:paraId="2DE69A77" w14:textId="77777777" w:rsidR="006B6D45" w:rsidRPr="006B6D45" w:rsidRDefault="006B6D45" w:rsidP="006B6D45">
      <w:pPr>
        <w:spacing w:line="276" w:lineRule="auto"/>
        <w:rPr>
          <w:sz w:val="20"/>
          <w:szCs w:val="20"/>
        </w:rPr>
      </w:pPr>
      <w:r w:rsidRPr="006B6D45">
        <w:rPr>
          <w:sz w:val="20"/>
          <w:szCs w:val="20"/>
        </w:rPr>
        <w:t xml:space="preserve">* </w:t>
      </w:r>
      <w:proofErr w:type="spellStart"/>
      <w:r w:rsidRPr="006B6D45">
        <w:rPr>
          <w:sz w:val="20"/>
          <w:szCs w:val="20"/>
        </w:rPr>
        <w:t>оқу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жылы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аяқталғаннан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кейін</w:t>
      </w:r>
      <w:proofErr w:type="spellEnd"/>
      <w:r w:rsidRPr="006B6D45">
        <w:rPr>
          <w:sz w:val="20"/>
          <w:szCs w:val="20"/>
        </w:rPr>
        <w:t xml:space="preserve"> резидент </w:t>
      </w:r>
      <w:proofErr w:type="spellStart"/>
      <w:r w:rsidRPr="006B6D45">
        <w:rPr>
          <w:sz w:val="20"/>
          <w:szCs w:val="20"/>
        </w:rPr>
        <w:t>дәрігерге</w:t>
      </w:r>
      <w:proofErr w:type="spellEnd"/>
      <w:r w:rsidRPr="006B6D45">
        <w:rPr>
          <w:sz w:val="20"/>
          <w:szCs w:val="20"/>
        </w:rPr>
        <w:t xml:space="preserve"> транскрипт </w:t>
      </w:r>
      <w:proofErr w:type="spellStart"/>
      <w:r w:rsidRPr="006B6D45">
        <w:rPr>
          <w:sz w:val="20"/>
          <w:szCs w:val="20"/>
        </w:rPr>
        <w:t>беріледі</w:t>
      </w:r>
      <w:proofErr w:type="spellEnd"/>
      <w:r w:rsidRPr="006B6D45">
        <w:rPr>
          <w:sz w:val="20"/>
          <w:szCs w:val="20"/>
        </w:rPr>
        <w:t>;</w:t>
      </w:r>
    </w:p>
    <w:p w14:paraId="02C09EFA" w14:textId="77777777" w:rsidR="006B6D45" w:rsidRPr="006B6D45" w:rsidRDefault="006B6D45" w:rsidP="006B6D45">
      <w:pPr>
        <w:spacing w:line="276" w:lineRule="auto"/>
        <w:rPr>
          <w:sz w:val="20"/>
          <w:szCs w:val="20"/>
        </w:rPr>
      </w:pPr>
      <w:r w:rsidRPr="006B6D45">
        <w:rPr>
          <w:sz w:val="20"/>
          <w:szCs w:val="20"/>
        </w:rPr>
        <w:t xml:space="preserve">* </w:t>
      </w:r>
      <w:proofErr w:type="spellStart"/>
      <w:r w:rsidRPr="006B6D45">
        <w:rPr>
          <w:sz w:val="20"/>
          <w:szCs w:val="20"/>
        </w:rPr>
        <w:t>төлем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тәртібі</w:t>
      </w:r>
      <w:proofErr w:type="spellEnd"/>
      <w:r w:rsidRPr="006B6D45">
        <w:rPr>
          <w:sz w:val="20"/>
          <w:szCs w:val="20"/>
        </w:rPr>
        <w:t xml:space="preserve"> мен </w:t>
      </w:r>
      <w:proofErr w:type="spellStart"/>
      <w:r w:rsidRPr="006B6D45">
        <w:rPr>
          <w:sz w:val="20"/>
          <w:szCs w:val="20"/>
        </w:rPr>
        <w:t>шарттары</w:t>
      </w:r>
      <w:proofErr w:type="spellEnd"/>
      <w:r w:rsidRPr="006B6D45">
        <w:rPr>
          <w:sz w:val="20"/>
          <w:szCs w:val="20"/>
        </w:rPr>
        <w:t xml:space="preserve">: </w:t>
      </w:r>
      <w:proofErr w:type="spellStart"/>
      <w:r w:rsidRPr="006B6D45">
        <w:rPr>
          <w:sz w:val="20"/>
          <w:szCs w:val="20"/>
        </w:rPr>
        <w:t>көрсетілетін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қызметтерге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ақы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төлеу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Қызмет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көрсету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фактісі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бойынша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білім</w:t>
      </w:r>
      <w:proofErr w:type="spellEnd"/>
      <w:r w:rsidRPr="006B6D45">
        <w:rPr>
          <w:sz w:val="20"/>
          <w:szCs w:val="20"/>
        </w:rPr>
        <w:t xml:space="preserve"> беру </w:t>
      </w:r>
      <w:proofErr w:type="spellStart"/>
      <w:r w:rsidRPr="006B6D45">
        <w:rPr>
          <w:sz w:val="20"/>
          <w:szCs w:val="20"/>
        </w:rPr>
        <w:t>ұйымының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есеп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шотына</w:t>
      </w:r>
      <w:proofErr w:type="spellEnd"/>
      <w:r w:rsidRPr="006B6D45">
        <w:rPr>
          <w:sz w:val="20"/>
          <w:szCs w:val="20"/>
        </w:rPr>
        <w:t xml:space="preserve"> не </w:t>
      </w:r>
      <w:proofErr w:type="spellStart"/>
      <w:r w:rsidRPr="006B6D45">
        <w:rPr>
          <w:sz w:val="20"/>
          <w:szCs w:val="20"/>
        </w:rPr>
        <w:t>олардың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кезеңіне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аудару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арқылы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қолма-қол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ақшасыз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тәртіппен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жүргізіледі</w:t>
      </w:r>
      <w:proofErr w:type="spellEnd"/>
      <w:r w:rsidRPr="006B6D45">
        <w:rPr>
          <w:sz w:val="20"/>
          <w:szCs w:val="20"/>
        </w:rPr>
        <w:t>;</w:t>
      </w:r>
    </w:p>
    <w:p w14:paraId="36AF6BE8" w14:textId="77777777" w:rsidR="009C06D2" w:rsidRPr="009C06D2" w:rsidRDefault="006B6D45" w:rsidP="009C06D2">
      <w:pPr>
        <w:spacing w:line="276" w:lineRule="auto"/>
        <w:rPr>
          <w:sz w:val="20"/>
          <w:szCs w:val="20"/>
          <w:lang w:val="ru-KG"/>
        </w:rPr>
      </w:pPr>
      <w:r w:rsidRPr="006B6D45">
        <w:rPr>
          <w:sz w:val="20"/>
          <w:szCs w:val="20"/>
        </w:rPr>
        <w:t xml:space="preserve">• </w:t>
      </w:r>
      <w:proofErr w:type="spellStart"/>
      <w:r w:rsidRPr="006B6D45">
        <w:rPr>
          <w:sz w:val="20"/>
          <w:szCs w:val="20"/>
        </w:rPr>
        <w:t>жоғары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оқу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орнынан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кейінгі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білімі</w:t>
      </w:r>
      <w:proofErr w:type="spellEnd"/>
      <w:r w:rsidRPr="006B6D45">
        <w:rPr>
          <w:sz w:val="20"/>
          <w:szCs w:val="20"/>
        </w:rPr>
        <w:t xml:space="preserve"> бар </w:t>
      </w:r>
      <w:proofErr w:type="spellStart"/>
      <w:r w:rsidRPr="006B6D45">
        <w:rPr>
          <w:sz w:val="20"/>
          <w:szCs w:val="20"/>
        </w:rPr>
        <w:t>мамандарды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даярлау</w:t>
      </w:r>
      <w:proofErr w:type="spellEnd"/>
      <w:r w:rsidRPr="006B6D45">
        <w:rPr>
          <w:sz w:val="20"/>
          <w:szCs w:val="20"/>
        </w:rPr>
        <w:t xml:space="preserve"> (резидентура) </w:t>
      </w:r>
      <w:proofErr w:type="spellStart"/>
      <w:r w:rsidRPr="006B6D45">
        <w:rPr>
          <w:sz w:val="20"/>
          <w:szCs w:val="20"/>
        </w:rPr>
        <w:t>білім</w:t>
      </w:r>
      <w:proofErr w:type="spellEnd"/>
      <w:r w:rsidRPr="006B6D45">
        <w:rPr>
          <w:sz w:val="20"/>
          <w:szCs w:val="20"/>
        </w:rPr>
        <w:t xml:space="preserve"> беру </w:t>
      </w:r>
      <w:proofErr w:type="spellStart"/>
      <w:r w:rsidRPr="006B6D45">
        <w:rPr>
          <w:sz w:val="20"/>
          <w:szCs w:val="20"/>
        </w:rPr>
        <w:t>ұйымымен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жасалған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білім</w:t>
      </w:r>
      <w:proofErr w:type="spellEnd"/>
      <w:r w:rsidRPr="006B6D45">
        <w:rPr>
          <w:sz w:val="20"/>
          <w:szCs w:val="20"/>
        </w:rPr>
        <w:t xml:space="preserve"> беру </w:t>
      </w:r>
      <w:proofErr w:type="spellStart"/>
      <w:r w:rsidRPr="006B6D45">
        <w:rPr>
          <w:sz w:val="20"/>
          <w:szCs w:val="20"/>
        </w:rPr>
        <w:t>қызметтерін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көрсету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шартына</w:t>
      </w:r>
      <w:proofErr w:type="spellEnd"/>
      <w:r w:rsidRPr="006B6D45">
        <w:rPr>
          <w:sz w:val="20"/>
          <w:szCs w:val="20"/>
        </w:rPr>
        <w:t xml:space="preserve">, </w:t>
      </w:r>
      <w:proofErr w:type="spellStart"/>
      <w:r w:rsidRPr="006B6D45">
        <w:rPr>
          <w:sz w:val="20"/>
          <w:szCs w:val="20"/>
        </w:rPr>
        <w:t>Қазақстан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Республикасының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Заңына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сәйкес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жүзеге</w:t>
      </w:r>
      <w:proofErr w:type="spellEnd"/>
      <w:r w:rsidRPr="006B6D45">
        <w:rPr>
          <w:sz w:val="20"/>
          <w:szCs w:val="20"/>
        </w:rPr>
        <w:t xml:space="preserve"> </w:t>
      </w:r>
      <w:proofErr w:type="spellStart"/>
      <w:r w:rsidRPr="006B6D45">
        <w:rPr>
          <w:sz w:val="20"/>
          <w:szCs w:val="20"/>
        </w:rPr>
        <w:t>асырылады</w:t>
      </w:r>
      <w:proofErr w:type="spellEnd"/>
      <w:r w:rsidR="009C06D2">
        <w:rPr>
          <w:sz w:val="20"/>
          <w:szCs w:val="20"/>
          <w:lang w:val="ru-KG"/>
        </w:rPr>
        <w:t xml:space="preserve">  </w:t>
      </w:r>
      <w:proofErr w:type="spellStart"/>
      <w:r w:rsidR="009C06D2" w:rsidRPr="009C06D2">
        <w:rPr>
          <w:sz w:val="20"/>
          <w:szCs w:val="20"/>
          <w:lang w:val="ru-KG"/>
        </w:rPr>
        <w:t>бойынша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үлгілік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оқу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бағдарламаларын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бекіту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туралы</w:t>
      </w:r>
      <w:proofErr w:type="spellEnd"/>
      <w:r w:rsidR="009C06D2" w:rsidRPr="009C06D2">
        <w:rPr>
          <w:sz w:val="20"/>
          <w:szCs w:val="20"/>
          <w:lang w:val="ru-KG"/>
        </w:rPr>
        <w:t xml:space="preserve">", </w:t>
      </w:r>
      <w:proofErr w:type="spellStart"/>
      <w:r w:rsidR="009C06D2" w:rsidRPr="009C06D2">
        <w:rPr>
          <w:sz w:val="20"/>
          <w:szCs w:val="20"/>
          <w:lang w:val="ru-KG"/>
        </w:rPr>
        <w:t>білім</w:t>
      </w:r>
      <w:proofErr w:type="spellEnd"/>
      <w:r w:rsidR="009C06D2" w:rsidRPr="009C06D2">
        <w:rPr>
          <w:sz w:val="20"/>
          <w:szCs w:val="20"/>
          <w:lang w:val="ru-KG"/>
        </w:rPr>
        <w:t xml:space="preserve"> беру </w:t>
      </w:r>
      <w:proofErr w:type="spellStart"/>
      <w:r w:rsidR="009C06D2" w:rsidRPr="009C06D2">
        <w:rPr>
          <w:sz w:val="20"/>
          <w:szCs w:val="20"/>
          <w:lang w:val="ru-KG"/>
        </w:rPr>
        <w:t>ұйымының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жергілікті</w:t>
      </w:r>
      <w:proofErr w:type="spellEnd"/>
      <w:r w:rsidR="009C06D2" w:rsidRPr="009C06D2">
        <w:rPr>
          <w:sz w:val="20"/>
          <w:szCs w:val="20"/>
          <w:lang w:val="ru-KG"/>
        </w:rPr>
        <w:t xml:space="preserve"> (</w:t>
      </w:r>
      <w:proofErr w:type="spellStart"/>
      <w:r w:rsidR="009C06D2" w:rsidRPr="009C06D2">
        <w:rPr>
          <w:sz w:val="20"/>
          <w:szCs w:val="20"/>
          <w:lang w:val="ru-KG"/>
        </w:rPr>
        <w:t>ішкі</w:t>
      </w:r>
      <w:proofErr w:type="spellEnd"/>
      <w:r w:rsidR="009C06D2" w:rsidRPr="009C06D2">
        <w:rPr>
          <w:sz w:val="20"/>
          <w:szCs w:val="20"/>
          <w:lang w:val="ru-KG"/>
        </w:rPr>
        <w:t xml:space="preserve">) </w:t>
      </w:r>
      <w:proofErr w:type="spellStart"/>
      <w:r w:rsidR="009C06D2" w:rsidRPr="009C06D2">
        <w:rPr>
          <w:sz w:val="20"/>
          <w:szCs w:val="20"/>
          <w:lang w:val="ru-KG"/>
        </w:rPr>
        <w:t>құжаттары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және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Тапсырыс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беруші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білім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алушының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келуін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және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оның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оқуын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жоғарыда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көрсетілген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нормалар</w:t>
      </w:r>
      <w:proofErr w:type="spellEnd"/>
      <w:r w:rsidR="009C06D2" w:rsidRPr="009C06D2">
        <w:rPr>
          <w:sz w:val="20"/>
          <w:szCs w:val="20"/>
          <w:lang w:val="ru-KG"/>
        </w:rPr>
        <w:t xml:space="preserve"> мен </w:t>
      </w:r>
      <w:proofErr w:type="spellStart"/>
      <w:r w:rsidR="009C06D2" w:rsidRPr="009C06D2">
        <w:rPr>
          <w:sz w:val="20"/>
          <w:szCs w:val="20"/>
          <w:lang w:val="ru-KG"/>
        </w:rPr>
        <w:t>талаптарға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сәйкес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қамтамасыз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еткен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кезде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басшының</w:t>
      </w:r>
      <w:proofErr w:type="spellEnd"/>
      <w:r w:rsidR="009C06D2" w:rsidRPr="009C06D2">
        <w:rPr>
          <w:sz w:val="20"/>
          <w:szCs w:val="20"/>
          <w:lang w:val="ru-KG"/>
        </w:rPr>
        <w:t xml:space="preserve"> </w:t>
      </w:r>
      <w:proofErr w:type="spellStart"/>
      <w:r w:rsidR="009C06D2" w:rsidRPr="009C06D2">
        <w:rPr>
          <w:sz w:val="20"/>
          <w:szCs w:val="20"/>
          <w:lang w:val="ru-KG"/>
        </w:rPr>
        <w:t>өкімдері</w:t>
      </w:r>
      <w:proofErr w:type="spellEnd"/>
      <w:r w:rsidR="009C06D2" w:rsidRPr="009C06D2">
        <w:rPr>
          <w:sz w:val="20"/>
          <w:szCs w:val="20"/>
          <w:lang w:val="ru-KG"/>
        </w:rPr>
        <w:t>.</w:t>
      </w:r>
    </w:p>
    <w:p w14:paraId="56C25399" w14:textId="02CB7721" w:rsidR="006B6D45" w:rsidRPr="009C06D2" w:rsidRDefault="009C06D2" w:rsidP="009C06D2">
      <w:pPr>
        <w:spacing w:line="276" w:lineRule="auto"/>
        <w:rPr>
          <w:sz w:val="20"/>
          <w:szCs w:val="20"/>
          <w:lang w:val="ru-KG"/>
        </w:rPr>
      </w:pPr>
      <w:r w:rsidRPr="009C06D2">
        <w:rPr>
          <w:sz w:val="20"/>
          <w:szCs w:val="20"/>
          <w:lang w:val="ru-KG"/>
        </w:rPr>
        <w:t xml:space="preserve">* </w:t>
      </w:r>
      <w:proofErr w:type="spellStart"/>
      <w:r w:rsidRPr="009C06D2">
        <w:rPr>
          <w:sz w:val="20"/>
          <w:szCs w:val="20"/>
          <w:lang w:val="ru-KG"/>
        </w:rPr>
        <w:t>Білім</w:t>
      </w:r>
      <w:proofErr w:type="spellEnd"/>
      <w:r w:rsidRPr="009C06D2">
        <w:rPr>
          <w:sz w:val="20"/>
          <w:szCs w:val="20"/>
          <w:lang w:val="ru-KG"/>
        </w:rPr>
        <w:t xml:space="preserve"> беру </w:t>
      </w:r>
      <w:proofErr w:type="spellStart"/>
      <w:r w:rsidRPr="009C06D2">
        <w:rPr>
          <w:sz w:val="20"/>
          <w:szCs w:val="20"/>
          <w:lang w:val="ru-KG"/>
        </w:rPr>
        <w:t>ұйымы</w:t>
      </w:r>
      <w:proofErr w:type="spellEnd"/>
      <w:r w:rsidRPr="009C06D2">
        <w:rPr>
          <w:sz w:val="20"/>
          <w:szCs w:val="20"/>
          <w:lang w:val="ru-KG"/>
        </w:rPr>
        <w:t xml:space="preserve"> </w:t>
      </w:r>
      <w:proofErr w:type="spellStart"/>
      <w:r w:rsidRPr="009C06D2">
        <w:rPr>
          <w:sz w:val="20"/>
          <w:szCs w:val="20"/>
          <w:lang w:val="ru-KG"/>
        </w:rPr>
        <w:t>ұсынған</w:t>
      </w:r>
      <w:proofErr w:type="spellEnd"/>
      <w:r w:rsidRPr="009C06D2">
        <w:rPr>
          <w:sz w:val="20"/>
          <w:szCs w:val="20"/>
          <w:lang w:val="ru-KG"/>
        </w:rPr>
        <w:t xml:space="preserve"> </w:t>
      </w:r>
      <w:proofErr w:type="spellStart"/>
      <w:r w:rsidRPr="009C06D2">
        <w:rPr>
          <w:sz w:val="20"/>
          <w:szCs w:val="20"/>
          <w:lang w:val="ru-KG"/>
        </w:rPr>
        <w:t>білім</w:t>
      </w:r>
      <w:proofErr w:type="spellEnd"/>
      <w:r w:rsidRPr="009C06D2">
        <w:rPr>
          <w:sz w:val="20"/>
          <w:szCs w:val="20"/>
          <w:lang w:val="ru-KG"/>
        </w:rPr>
        <w:t xml:space="preserve"> беру </w:t>
      </w:r>
      <w:proofErr w:type="spellStart"/>
      <w:r w:rsidRPr="009C06D2">
        <w:rPr>
          <w:sz w:val="20"/>
          <w:szCs w:val="20"/>
          <w:lang w:val="ru-KG"/>
        </w:rPr>
        <w:t>қызметтерін</w:t>
      </w:r>
      <w:proofErr w:type="spellEnd"/>
      <w:r w:rsidRPr="009C06D2">
        <w:rPr>
          <w:sz w:val="20"/>
          <w:szCs w:val="20"/>
          <w:lang w:val="ru-KG"/>
        </w:rPr>
        <w:t xml:space="preserve"> </w:t>
      </w:r>
      <w:proofErr w:type="spellStart"/>
      <w:r w:rsidRPr="009C06D2">
        <w:rPr>
          <w:sz w:val="20"/>
          <w:szCs w:val="20"/>
          <w:lang w:val="ru-KG"/>
        </w:rPr>
        <w:t>көрсетуге</w:t>
      </w:r>
      <w:proofErr w:type="spellEnd"/>
      <w:r w:rsidRPr="009C06D2">
        <w:rPr>
          <w:sz w:val="20"/>
          <w:szCs w:val="20"/>
          <w:lang w:val="ru-KG"/>
        </w:rPr>
        <w:t xml:space="preserve"> </w:t>
      </w:r>
      <w:proofErr w:type="spellStart"/>
      <w:r w:rsidRPr="009C06D2">
        <w:rPr>
          <w:sz w:val="20"/>
          <w:szCs w:val="20"/>
          <w:lang w:val="ru-KG"/>
        </w:rPr>
        <w:t>арналған</w:t>
      </w:r>
      <w:proofErr w:type="spellEnd"/>
      <w:r w:rsidRPr="009C06D2">
        <w:rPr>
          <w:sz w:val="20"/>
          <w:szCs w:val="20"/>
          <w:lang w:val="ru-KG"/>
        </w:rPr>
        <w:t xml:space="preserve"> </w:t>
      </w:r>
      <w:proofErr w:type="spellStart"/>
      <w:r w:rsidRPr="009C06D2">
        <w:rPr>
          <w:sz w:val="20"/>
          <w:szCs w:val="20"/>
          <w:lang w:val="ru-KG"/>
        </w:rPr>
        <w:t>шартқа</w:t>
      </w:r>
      <w:proofErr w:type="spellEnd"/>
      <w:r w:rsidRPr="009C06D2">
        <w:rPr>
          <w:sz w:val="20"/>
          <w:szCs w:val="20"/>
          <w:lang w:val="ru-KG"/>
        </w:rPr>
        <w:t xml:space="preserve"> </w:t>
      </w:r>
      <w:proofErr w:type="spellStart"/>
      <w:r w:rsidRPr="009C06D2">
        <w:rPr>
          <w:sz w:val="20"/>
          <w:szCs w:val="20"/>
          <w:lang w:val="ru-KG"/>
        </w:rPr>
        <w:t>қол</w:t>
      </w:r>
      <w:proofErr w:type="spellEnd"/>
      <w:r w:rsidRPr="009C06D2">
        <w:rPr>
          <w:sz w:val="20"/>
          <w:szCs w:val="20"/>
          <w:lang w:val="ru-KG"/>
        </w:rPr>
        <w:t xml:space="preserve"> </w:t>
      </w:r>
      <w:proofErr w:type="spellStart"/>
      <w:r w:rsidRPr="009C06D2">
        <w:rPr>
          <w:sz w:val="20"/>
          <w:szCs w:val="20"/>
          <w:lang w:val="ru-KG"/>
        </w:rPr>
        <w:t>қойылған</w:t>
      </w:r>
      <w:proofErr w:type="spellEnd"/>
      <w:r w:rsidRPr="009C06D2">
        <w:rPr>
          <w:sz w:val="20"/>
          <w:szCs w:val="20"/>
          <w:lang w:val="ru-KG"/>
        </w:rPr>
        <w:t xml:space="preserve"> </w:t>
      </w:r>
      <w:proofErr w:type="spellStart"/>
      <w:r w:rsidRPr="009C06D2">
        <w:rPr>
          <w:sz w:val="20"/>
          <w:szCs w:val="20"/>
          <w:lang w:val="ru-KG"/>
        </w:rPr>
        <w:t>сәттен</w:t>
      </w:r>
      <w:proofErr w:type="spellEnd"/>
      <w:r w:rsidRPr="009C06D2">
        <w:rPr>
          <w:sz w:val="20"/>
          <w:szCs w:val="20"/>
          <w:lang w:val="ru-KG"/>
        </w:rPr>
        <w:t xml:space="preserve"> </w:t>
      </w:r>
      <w:proofErr w:type="spellStart"/>
      <w:r w:rsidRPr="009C06D2">
        <w:rPr>
          <w:sz w:val="20"/>
          <w:szCs w:val="20"/>
          <w:lang w:val="ru-KG"/>
        </w:rPr>
        <w:t>бастап</w:t>
      </w:r>
      <w:proofErr w:type="spellEnd"/>
      <w:r w:rsidRPr="009C06D2">
        <w:rPr>
          <w:sz w:val="20"/>
          <w:szCs w:val="20"/>
          <w:lang w:val="ru-KG"/>
        </w:rPr>
        <w:t xml:space="preserve"> </w:t>
      </w:r>
      <w:proofErr w:type="spellStart"/>
      <w:r w:rsidRPr="009C06D2">
        <w:rPr>
          <w:sz w:val="20"/>
          <w:szCs w:val="20"/>
          <w:lang w:val="ru-KG"/>
        </w:rPr>
        <w:t>шарт</w:t>
      </w:r>
      <w:proofErr w:type="spellEnd"/>
      <w:r w:rsidRPr="009C06D2">
        <w:rPr>
          <w:sz w:val="20"/>
          <w:szCs w:val="20"/>
          <w:lang w:val="ru-KG"/>
        </w:rPr>
        <w:t xml:space="preserve"> </w:t>
      </w:r>
      <w:proofErr w:type="spellStart"/>
      <w:r w:rsidRPr="009C06D2">
        <w:rPr>
          <w:sz w:val="20"/>
          <w:szCs w:val="20"/>
          <w:lang w:val="ru-KG"/>
        </w:rPr>
        <w:t>бойынша</w:t>
      </w:r>
      <w:proofErr w:type="spellEnd"/>
      <w:r w:rsidRPr="009C06D2">
        <w:rPr>
          <w:sz w:val="20"/>
          <w:szCs w:val="20"/>
          <w:lang w:val="ru-KG"/>
        </w:rPr>
        <w:t xml:space="preserve"> </w:t>
      </w:r>
      <w:proofErr w:type="spellStart"/>
      <w:r w:rsidRPr="009C06D2">
        <w:rPr>
          <w:sz w:val="20"/>
          <w:szCs w:val="20"/>
          <w:lang w:val="ru-KG"/>
        </w:rPr>
        <w:t>қызметтер</w:t>
      </w:r>
      <w:proofErr w:type="spellEnd"/>
      <w:r w:rsidRPr="009C06D2">
        <w:rPr>
          <w:sz w:val="20"/>
          <w:szCs w:val="20"/>
          <w:lang w:val="ru-KG"/>
        </w:rPr>
        <w:t xml:space="preserve"> </w:t>
      </w:r>
      <w:proofErr w:type="spellStart"/>
      <w:r w:rsidRPr="009C06D2">
        <w:rPr>
          <w:sz w:val="20"/>
          <w:szCs w:val="20"/>
          <w:lang w:val="ru-KG"/>
        </w:rPr>
        <w:t>көрсетуді</w:t>
      </w:r>
      <w:proofErr w:type="spellEnd"/>
      <w:r w:rsidRPr="009C06D2">
        <w:rPr>
          <w:sz w:val="20"/>
          <w:szCs w:val="20"/>
          <w:lang w:val="ru-KG"/>
        </w:rPr>
        <w:t xml:space="preserve"> </w:t>
      </w:r>
      <w:proofErr w:type="spellStart"/>
      <w:r w:rsidRPr="009C06D2">
        <w:rPr>
          <w:sz w:val="20"/>
          <w:szCs w:val="20"/>
          <w:lang w:val="ru-KG"/>
        </w:rPr>
        <w:t>бастау</w:t>
      </w:r>
      <w:proofErr w:type="spellEnd"/>
      <w:r w:rsidRPr="009C06D2">
        <w:rPr>
          <w:sz w:val="20"/>
          <w:szCs w:val="20"/>
          <w:lang w:val="ru-KG"/>
        </w:rPr>
        <w:t>.</w:t>
      </w:r>
    </w:p>
    <w:sectPr w:rsidR="006B6D45" w:rsidRPr="009C06D2" w:rsidSect="00CA1CC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6E0864"/>
    <w:multiLevelType w:val="hybridMultilevel"/>
    <w:tmpl w:val="2B303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C70CD"/>
    <w:multiLevelType w:val="hybridMultilevel"/>
    <w:tmpl w:val="8EF2747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1E2"/>
    <w:rsid w:val="00017E62"/>
    <w:rsid w:val="00131FE0"/>
    <w:rsid w:val="001735AE"/>
    <w:rsid w:val="00266B95"/>
    <w:rsid w:val="003333BD"/>
    <w:rsid w:val="004C61E2"/>
    <w:rsid w:val="005D1BD5"/>
    <w:rsid w:val="005F269F"/>
    <w:rsid w:val="0061722A"/>
    <w:rsid w:val="006B6D45"/>
    <w:rsid w:val="006D6AC1"/>
    <w:rsid w:val="0070690F"/>
    <w:rsid w:val="008B1955"/>
    <w:rsid w:val="00931F38"/>
    <w:rsid w:val="009B51C3"/>
    <w:rsid w:val="009C06D2"/>
    <w:rsid w:val="00CA1CC7"/>
    <w:rsid w:val="00CC1E5F"/>
    <w:rsid w:val="00D35D58"/>
    <w:rsid w:val="00DB1636"/>
    <w:rsid w:val="00EC69DC"/>
    <w:rsid w:val="00EE56D6"/>
    <w:rsid w:val="00EF1FB7"/>
    <w:rsid w:val="00F2424C"/>
    <w:rsid w:val="00F81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9441F"/>
  <w15:docId w15:val="{F5C3AE58-EC16-4CFC-BA03-4742FAC5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6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B16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16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DB1636"/>
    <w:pPr>
      <w:ind w:left="720"/>
      <w:contextualSpacing/>
    </w:pPr>
  </w:style>
  <w:style w:type="character" w:customStyle="1" w:styleId="ezkurwreuab5ozgtqnkl">
    <w:name w:val="ezkurwreuab5ozgtqnkl"/>
    <w:basedOn w:val="a0"/>
    <w:rsid w:val="00131F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2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2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OGZ</cp:lastModifiedBy>
  <cp:revision>10</cp:revision>
  <dcterms:created xsi:type="dcterms:W3CDTF">2025-07-18T05:05:00Z</dcterms:created>
  <dcterms:modified xsi:type="dcterms:W3CDTF">2026-10-13T09:08:00Z</dcterms:modified>
</cp:coreProperties>
</file>