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B76" w:rsidRPr="004F75FA" w:rsidRDefault="00631B76" w:rsidP="004F75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5F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EA214E" w:rsidRDefault="00EA214E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75FA" w:rsidRP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31B76" w:rsidRPr="004F75FA" w:rsidRDefault="00631B76" w:rsidP="004F75FA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5FA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="00862705" w:rsidRPr="004F75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проводит работы </w:t>
      </w:r>
      <w:r w:rsidR="00CF101C" w:rsidRPr="004F75FA">
        <w:rPr>
          <w:rFonts w:ascii="Times New Roman" w:hAnsi="Times New Roman" w:cs="Times New Roman"/>
          <w:b/>
          <w:sz w:val="24"/>
          <w:szCs w:val="24"/>
        </w:rPr>
        <w:t>в виде</w:t>
      </w:r>
      <w:r w:rsidRPr="004F75FA">
        <w:rPr>
          <w:rFonts w:ascii="Times New Roman" w:hAnsi="Times New Roman" w:cs="Times New Roman"/>
          <w:b/>
          <w:sz w:val="24"/>
          <w:szCs w:val="24"/>
        </w:rPr>
        <w:t xml:space="preserve"> операций, </w:t>
      </w:r>
      <w:r w:rsidR="001060A2" w:rsidRPr="004F75FA">
        <w:rPr>
          <w:rFonts w:ascii="Times New Roman" w:hAnsi="Times New Roman" w:cs="Times New Roman"/>
          <w:b/>
          <w:sz w:val="24"/>
          <w:szCs w:val="24"/>
        </w:rPr>
        <w:t>по разработке/ корректировке норм</w:t>
      </w:r>
      <w:r w:rsidR="009419A6" w:rsidRPr="004F75FA">
        <w:rPr>
          <w:rFonts w:ascii="Times New Roman" w:hAnsi="Times New Roman" w:cs="Times New Roman"/>
          <w:b/>
          <w:sz w:val="24"/>
          <w:szCs w:val="24"/>
        </w:rPr>
        <w:t xml:space="preserve">ативной/технической </w:t>
      </w:r>
      <w:r w:rsidR="00EA214E" w:rsidRPr="004F75FA">
        <w:rPr>
          <w:rFonts w:ascii="Times New Roman" w:hAnsi="Times New Roman" w:cs="Times New Roman"/>
          <w:b/>
          <w:sz w:val="24"/>
          <w:szCs w:val="24"/>
        </w:rPr>
        <w:t>документации/</w:t>
      </w:r>
      <w:r w:rsidR="001060A2" w:rsidRPr="004F75FA">
        <w:rPr>
          <w:rFonts w:ascii="Times New Roman" w:hAnsi="Times New Roman" w:cs="Times New Roman"/>
          <w:b/>
          <w:sz w:val="24"/>
          <w:szCs w:val="24"/>
        </w:rPr>
        <w:t>технологических паспортов и аналогичных документов.</w:t>
      </w:r>
    </w:p>
    <w:p w:rsidR="00EA214E" w:rsidRDefault="00EA214E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31B76" w:rsidRPr="004F75FA" w:rsidRDefault="00631B76" w:rsidP="00100D8B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5FA">
        <w:rPr>
          <w:rFonts w:ascii="Times New Roman" w:hAnsi="Times New Roman" w:cs="Times New Roman"/>
          <w:b/>
          <w:sz w:val="24"/>
          <w:szCs w:val="24"/>
        </w:rPr>
        <w:t xml:space="preserve">Объект оказания </w:t>
      </w:r>
      <w:r w:rsidR="001060A2" w:rsidRPr="004F75FA">
        <w:rPr>
          <w:rFonts w:ascii="Times New Roman" w:hAnsi="Times New Roman" w:cs="Times New Roman"/>
          <w:b/>
          <w:sz w:val="24"/>
          <w:szCs w:val="24"/>
        </w:rPr>
        <w:t>работ</w:t>
      </w:r>
      <w:r w:rsidRPr="004F75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Мангистауская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область,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г.Актау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г. Актау, 3 б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мкр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., здание 41/1.</w:t>
      </w:r>
      <w:r w:rsid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Жанаозен</w:t>
      </w:r>
      <w:proofErr w:type="spellEnd"/>
      <w:r w:rsid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Мунайлы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ш/а,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Сатыбаев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Қ 7а</w:t>
      </w:r>
    </w:p>
    <w:p w:rsidR="00EA214E" w:rsidRDefault="00EA214E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14E" w:rsidRPr="004F75FA" w:rsidRDefault="00CF101C" w:rsidP="004F75FA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5FA">
        <w:rPr>
          <w:rFonts w:ascii="Times New Roman" w:hAnsi="Times New Roman" w:cs="Times New Roman"/>
          <w:b/>
          <w:sz w:val="24"/>
          <w:szCs w:val="24"/>
        </w:rPr>
        <w:t xml:space="preserve">До оказания </w:t>
      </w:r>
      <w:r w:rsidR="001060A2" w:rsidRPr="004F75FA">
        <w:rPr>
          <w:rFonts w:ascii="Times New Roman" w:hAnsi="Times New Roman" w:cs="Times New Roman"/>
          <w:b/>
          <w:sz w:val="24"/>
          <w:szCs w:val="24"/>
        </w:rPr>
        <w:t>работ</w:t>
      </w:r>
      <w:r w:rsidRPr="004F75FA">
        <w:rPr>
          <w:rFonts w:ascii="Times New Roman" w:hAnsi="Times New Roman" w:cs="Times New Roman"/>
          <w:b/>
          <w:sz w:val="24"/>
          <w:szCs w:val="24"/>
        </w:rPr>
        <w:t>, Исполнитель обязан:</w:t>
      </w:r>
    </w:p>
    <w:p w:rsidR="00EA214E" w:rsidRDefault="00EA214E" w:rsidP="004F7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14BA9" w:rsidRPr="004F75FA" w:rsidRDefault="00EA214E" w:rsidP="004F75FA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F75FA">
        <w:rPr>
          <w:rFonts w:ascii="Times New Roman" w:hAnsi="Times New Roman" w:cs="Times New Roman"/>
          <w:sz w:val="24"/>
          <w:szCs w:val="24"/>
        </w:rPr>
        <w:t>Исполнителем оказываются</w:t>
      </w:r>
      <w:r w:rsidR="00B14BA9" w:rsidRPr="004F75FA">
        <w:rPr>
          <w:rFonts w:ascii="Times New Roman" w:hAnsi="Times New Roman" w:cs="Times New Roman"/>
          <w:sz w:val="24"/>
          <w:szCs w:val="24"/>
        </w:rPr>
        <w:t xml:space="preserve"> </w:t>
      </w:r>
      <w:r w:rsidR="001060A2" w:rsidRPr="004F75FA">
        <w:rPr>
          <w:rFonts w:ascii="Times New Roman" w:hAnsi="Times New Roman" w:cs="Times New Roman"/>
          <w:sz w:val="24"/>
          <w:szCs w:val="24"/>
        </w:rPr>
        <w:t>работы</w:t>
      </w:r>
      <w:r w:rsidR="00B14BA9" w:rsidRPr="004F75FA">
        <w:rPr>
          <w:rFonts w:ascii="Times New Roman" w:hAnsi="Times New Roman" w:cs="Times New Roman"/>
          <w:sz w:val="24"/>
          <w:szCs w:val="24"/>
        </w:rPr>
        <w:t xml:space="preserve"> как стационарно, так и с </w:t>
      </w:r>
      <w:r w:rsidR="001060A2" w:rsidRPr="004F75FA">
        <w:rPr>
          <w:rFonts w:ascii="Times New Roman" w:hAnsi="Times New Roman" w:cs="Times New Roman"/>
          <w:sz w:val="24"/>
          <w:szCs w:val="24"/>
        </w:rPr>
        <w:t>выездом на место расположения объекта</w:t>
      </w:r>
      <w:r w:rsidR="00B14BA9" w:rsidRPr="004F75FA">
        <w:rPr>
          <w:rFonts w:ascii="Times New Roman" w:hAnsi="Times New Roman" w:cs="Times New Roman"/>
          <w:sz w:val="24"/>
          <w:szCs w:val="24"/>
        </w:rPr>
        <w:t>.</w:t>
      </w:r>
    </w:p>
    <w:p w:rsidR="00B14BA9" w:rsidRPr="004F75FA" w:rsidRDefault="00B14BA9" w:rsidP="004F75FA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F75FA">
        <w:rPr>
          <w:rFonts w:ascii="Times New Roman" w:hAnsi="Times New Roman" w:cs="Times New Roman"/>
          <w:sz w:val="24"/>
          <w:szCs w:val="24"/>
        </w:rPr>
        <w:t>По окончанию выполнения работ</w:t>
      </w:r>
      <w:r w:rsidR="00EA214E" w:rsidRPr="004F75FA">
        <w:rPr>
          <w:rFonts w:ascii="Times New Roman" w:hAnsi="Times New Roman" w:cs="Times New Roman"/>
          <w:sz w:val="24"/>
          <w:szCs w:val="24"/>
        </w:rPr>
        <w:t xml:space="preserve">, составляется и выдается </w:t>
      </w:r>
      <w:proofErr w:type="gramStart"/>
      <w:r w:rsidR="00EA214E" w:rsidRPr="004F75FA">
        <w:rPr>
          <w:rFonts w:ascii="Times New Roman" w:hAnsi="Times New Roman" w:cs="Times New Roman"/>
          <w:sz w:val="24"/>
          <w:szCs w:val="24"/>
        </w:rPr>
        <w:t>Заказчику  полный</w:t>
      </w:r>
      <w:proofErr w:type="gramEnd"/>
      <w:r w:rsidR="00EA214E" w:rsidRPr="004F75FA">
        <w:rPr>
          <w:rFonts w:ascii="Times New Roman" w:hAnsi="Times New Roman" w:cs="Times New Roman"/>
          <w:sz w:val="24"/>
          <w:szCs w:val="24"/>
        </w:rPr>
        <w:t xml:space="preserve"> комплект технической документации, предусмотренный тех.заданием.</w:t>
      </w:r>
    </w:p>
    <w:p w:rsidR="00274D44" w:rsidRPr="004F75FA" w:rsidRDefault="00274D44" w:rsidP="004F75FA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F75FA">
        <w:rPr>
          <w:rFonts w:ascii="Times New Roman" w:hAnsi="Times New Roman" w:cs="Times New Roman"/>
          <w:sz w:val="24"/>
          <w:szCs w:val="24"/>
        </w:rPr>
        <w:t>Эталонное оборудование</w:t>
      </w:r>
      <w:r w:rsidR="00D66A9C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должно</w:t>
      </w:r>
      <w:r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бы</w:t>
      </w:r>
      <w:r w:rsidR="004F161E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ть собственностью </w:t>
      </w:r>
      <w:r w:rsidR="00EA214E" w:rsidRPr="004F75FA">
        <w:rPr>
          <w:rFonts w:ascii="Times New Roman" w:hAnsi="Times New Roman" w:cs="Times New Roman"/>
          <w:sz w:val="24"/>
          <w:szCs w:val="24"/>
          <w:lang w:val="kk-KZ"/>
        </w:rPr>
        <w:t>предприятия</w:t>
      </w:r>
      <w:r w:rsidR="00D66A9C" w:rsidRPr="004F75F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4F161E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наличие которых подтверждено соответствующими документами</w:t>
      </w:r>
      <w:r w:rsidR="00D66A9C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(договор; товарная накладная</w:t>
      </w:r>
      <w:r w:rsidR="00037F94" w:rsidRPr="004F75FA">
        <w:rPr>
          <w:rFonts w:ascii="Times New Roman" w:hAnsi="Times New Roman" w:cs="Times New Roman"/>
          <w:sz w:val="24"/>
          <w:szCs w:val="24"/>
          <w:lang w:val="kk-KZ"/>
        </w:rPr>
        <w:t>;</w:t>
      </w:r>
      <w:r w:rsidR="00EA214E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счет-фактура</w:t>
      </w:r>
      <w:r w:rsidR="00037F94" w:rsidRPr="004F75FA"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:rsidR="00037F94" w:rsidRPr="004F75FA" w:rsidRDefault="001060A2" w:rsidP="004F75FA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Работы проводятся</w:t>
      </w:r>
      <w:r w:rsidR="00037F94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проводится с </w:t>
      </w:r>
      <w:r w:rsidR="00D66A9C" w:rsidRPr="004F75FA">
        <w:rPr>
          <w:rFonts w:ascii="Times New Roman" w:hAnsi="Times New Roman" w:cs="Times New Roman"/>
          <w:sz w:val="24"/>
          <w:szCs w:val="24"/>
          <w:lang w:val="kk-KZ"/>
        </w:rPr>
        <w:t>у</w:t>
      </w:r>
      <w:r w:rsidR="00037F94" w:rsidRPr="004F75FA">
        <w:rPr>
          <w:rFonts w:ascii="Times New Roman" w:hAnsi="Times New Roman" w:cs="Times New Roman"/>
          <w:sz w:val="24"/>
          <w:szCs w:val="24"/>
          <w:lang w:val="kk-KZ"/>
        </w:rPr>
        <w:t>частием техэксперта</w:t>
      </w:r>
      <w:r w:rsidR="00D66A9C" w:rsidRPr="004F75F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37F94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привлекаемого со стороны заказчика.</w:t>
      </w:r>
    </w:p>
    <w:p w:rsidR="002F6E70" w:rsidRPr="004F75FA" w:rsidRDefault="001060A2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>Д</w:t>
      </w:r>
      <w:r w:rsidR="002F6E70" w:rsidRPr="004F75FA">
        <w:rPr>
          <w:rFonts w:ascii="Times New Roman" w:hAnsi="Times New Roman" w:cs="Times New Roman"/>
          <w:sz w:val="24"/>
          <w:szCs w:val="28"/>
          <w:lang w:val="kk-KZ"/>
        </w:rPr>
        <w:t xml:space="preserve">олжен быть составлен протокол о </w:t>
      </w:r>
      <w:r w:rsidRPr="004F75FA">
        <w:rPr>
          <w:rFonts w:ascii="Times New Roman" w:hAnsi="Times New Roman" w:cs="Times New Roman"/>
          <w:sz w:val="24"/>
          <w:szCs w:val="28"/>
          <w:lang w:val="kk-KZ"/>
        </w:rPr>
        <w:t>проведенной работе с итоговыми результатами обработки документации.</w:t>
      </w:r>
    </w:p>
    <w:p w:rsidR="00EE7F11" w:rsidRPr="004F75FA" w:rsidRDefault="00B4258D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 xml:space="preserve">По согласованию с Заказчиком, Поставщик приезжает самостоятельно по месту нахождения оборудования / доставка (погрузку/выгрузку). </w:t>
      </w:r>
    </w:p>
    <w:p w:rsidR="00EA214E" w:rsidRPr="004F75FA" w:rsidRDefault="00EA214E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>Работы должны быть выполнены в течение 15 календарных дней, с момента подачи заявки.</w:t>
      </w:r>
    </w:p>
    <w:p w:rsidR="009419A6" w:rsidRPr="004F75FA" w:rsidRDefault="009419A6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>Поставщик обязан перед выполнением работ произвести контрольные замеры приборов.</w:t>
      </w:r>
    </w:p>
    <w:p w:rsidR="009419A6" w:rsidRPr="004F75FA" w:rsidRDefault="009419A6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>Поставщик должен предоставить технические нормативы, вносить изменения в текущую техническую документацию, в связи с проводимыми работами по выявлению дефектов.</w:t>
      </w:r>
    </w:p>
    <w:p w:rsidR="00DB1DD1" w:rsidRPr="004F75FA" w:rsidRDefault="00DB1DD1" w:rsidP="004F75F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8"/>
          <w:lang w:val="kk-KZ"/>
        </w:rPr>
        <w:t>Поставщик должен знать, методы анализы технического уровня, стандарты, технические нормативы для проведения работ, материалы по разработке и оформлению техническую документацию.</w:t>
      </w: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19A6" w:rsidRDefault="009419A6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B1DD1" w:rsidRPr="004F75FA" w:rsidRDefault="009419A6" w:rsidP="004F75F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4F75FA">
        <w:rPr>
          <w:rFonts w:ascii="Times New Roman" w:hAnsi="Times New Roman" w:cs="Times New Roman"/>
          <w:b/>
          <w:sz w:val="28"/>
          <w:szCs w:val="24"/>
          <w:lang w:val="kk-KZ"/>
        </w:rPr>
        <w:t>Техникалық сипаттама</w:t>
      </w:r>
    </w:p>
    <w:p w:rsidR="00DB1DD1" w:rsidRDefault="00DB1DD1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:rsidR="004F75FA" w:rsidRPr="004F75FA" w:rsidRDefault="004F75FA" w:rsidP="004F75F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:rsidR="00DB1DD1" w:rsidRPr="004F75FA" w:rsidRDefault="00DB1DD1" w:rsidP="004F75FA">
      <w:pPr>
        <w:pStyle w:val="a3"/>
        <w:numPr>
          <w:ilvl w:val="0"/>
          <w:numId w:val="1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b/>
          <w:sz w:val="24"/>
          <w:szCs w:val="24"/>
          <w:lang w:val="kk-KZ"/>
        </w:rPr>
        <w:t>Орындаушы нормативтік/ техникалық құжаттаманы / технологиялық паспорттарды және осыған ұқсас құжаттарды әзірлеу / түзету бойынша операциялар түрінде жұмыстар жүргізеді.</w:t>
      </w:r>
    </w:p>
    <w:p w:rsidR="00DB1DD1" w:rsidRDefault="00DB1DD1" w:rsidP="004F75FA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00D8B" w:rsidRPr="00100D8B" w:rsidRDefault="00DB1DD1" w:rsidP="00100D8B">
      <w:pPr>
        <w:pStyle w:val="a3"/>
        <w:numPr>
          <w:ilvl w:val="0"/>
          <w:numId w:val="18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объектісі -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Мангистауская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область,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г.Актау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г. Актау, 3 б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мкр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., здание 41/</w:t>
      </w:r>
      <w:proofErr w:type="gram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1.</w:t>
      </w:r>
      <w:r w:rsid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Жанаозен</w:t>
      </w:r>
      <w:proofErr w:type="gramEnd"/>
      <w:r w:rsid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Мунайлы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ш/а, </w:t>
      </w:r>
      <w:proofErr w:type="spellStart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Сатыбаев</w:t>
      </w:r>
      <w:proofErr w:type="spellEnd"/>
      <w:r w:rsidR="00100D8B" w:rsidRPr="00100D8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Қ 7а</w:t>
      </w:r>
      <w:bookmarkStart w:id="0" w:name="_GoBack"/>
      <w:bookmarkEnd w:id="0"/>
    </w:p>
    <w:p w:rsidR="00DB1DD1" w:rsidRDefault="00DB1DD1" w:rsidP="004F75FA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B1DD1" w:rsidRPr="004F75FA" w:rsidRDefault="00DB1DD1" w:rsidP="004F75FA">
      <w:pPr>
        <w:pStyle w:val="a3"/>
        <w:numPr>
          <w:ilvl w:val="0"/>
          <w:numId w:val="18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b/>
          <w:sz w:val="24"/>
          <w:szCs w:val="24"/>
          <w:lang w:val="kk-KZ"/>
        </w:rPr>
        <w:t>Орындаушы қызметтерді көрсеткенге дейін міндетті:</w:t>
      </w:r>
    </w:p>
    <w:p w:rsidR="00DB1DD1" w:rsidRDefault="00DB1DD1" w:rsidP="004F75FA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F75FA" w:rsidRPr="004F75FA" w:rsidRDefault="004F75FA" w:rsidP="004F75FA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B1DD1" w:rsidRPr="004F75FA" w:rsidRDefault="00DB1DD1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Орындаушы стационарлық</w:t>
      </w:r>
      <w:r w:rsidR="00082F8D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түрде немесе</w:t>
      </w:r>
      <w:r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объе</w:t>
      </w:r>
      <w:r w:rsidR="00082F8D" w:rsidRPr="004F75FA">
        <w:rPr>
          <w:rFonts w:ascii="Times New Roman" w:hAnsi="Times New Roman" w:cs="Times New Roman"/>
          <w:sz w:val="24"/>
          <w:szCs w:val="24"/>
          <w:lang w:val="kk-KZ"/>
        </w:rPr>
        <w:t>ктінің орналасқан жеріне</w:t>
      </w:r>
      <w:r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82F8D" w:rsidRPr="004F75FA">
        <w:rPr>
          <w:rFonts w:ascii="Times New Roman" w:hAnsi="Times New Roman" w:cs="Times New Roman"/>
          <w:sz w:val="24"/>
          <w:szCs w:val="24"/>
          <w:lang w:val="kk-KZ"/>
        </w:rPr>
        <w:t>барып қызмет көрсете алады</w:t>
      </w:r>
      <w:r w:rsidRPr="004F75F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82F8D" w:rsidRPr="004F75FA" w:rsidRDefault="00082F8D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Жұмыстың соңында техникалық тапсырмада қарастырылған техникалық құжаттаманың толық жинағы құрастырылады және Тапсырыс берушіге тапсырылады.</w:t>
      </w:r>
    </w:p>
    <w:p w:rsidR="00082F8D" w:rsidRPr="004F75FA" w:rsidRDefault="00082F8D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Тиісті құжаттарға сәйкес эталондық жабдық кәсіпорынның меншігі болуы тиіс (келісім-шарт, тауар жүк құжаты, шот-фактура)</w:t>
      </w:r>
    </w:p>
    <w:p w:rsidR="00082F8D" w:rsidRPr="004F75FA" w:rsidRDefault="00082F8D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4F75FA"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 ұсынған</w:t>
      </w:r>
      <w:r w:rsidRPr="004F75FA"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сарапшының қатысуымен жүзеге асырылады.</w:t>
      </w:r>
    </w:p>
    <w:p w:rsidR="00082F8D" w:rsidRPr="004F75FA" w:rsidRDefault="00082F8D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Құжаттаманы өңдеудің соңғы нәтижелерімен жүргізілген жұмыстардың хаттамасы жасалуы керек.</w:t>
      </w:r>
    </w:p>
    <w:p w:rsidR="004F75FA" w:rsidRPr="004F75FA" w:rsidRDefault="004F75FA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Тапсырыс берушімен келісілгендей, жеткізуші жабдық орналасқан/жеткізу (тиеу/түсіру) орнына  келеді.</w:t>
      </w:r>
    </w:p>
    <w:p w:rsidR="004F75FA" w:rsidRPr="004F75FA" w:rsidRDefault="004F75FA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Жұмыстар өтінім берілген күннен бастап 15 күнтізбелік күн ішінде аяқталуы тиіс.</w:t>
      </w:r>
    </w:p>
    <w:p w:rsidR="004F75FA" w:rsidRPr="004F75FA" w:rsidRDefault="004F75FA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Жеткізуші жұмысты орындамас бұрын құрылғылардың бақылау өлшемдерін жүргізуге міндетті.</w:t>
      </w:r>
    </w:p>
    <w:p w:rsidR="004F75FA" w:rsidRPr="004F75FA" w:rsidRDefault="004F75FA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Жеткізуші ақауларды анықтау бойынша жүргізіліп жатқан жұмыстарға байланысты техникалық стандарттарды ұсынуы, қолданыстағы техникалық құжаттамаға өзгерістер енгізуі қажет.</w:t>
      </w:r>
    </w:p>
    <w:p w:rsidR="004F75FA" w:rsidRPr="004F75FA" w:rsidRDefault="004F75FA" w:rsidP="004F75FA">
      <w:pPr>
        <w:pStyle w:val="a3"/>
        <w:numPr>
          <w:ilvl w:val="0"/>
          <w:numId w:val="19"/>
        </w:numPr>
        <w:tabs>
          <w:tab w:val="left" w:pos="567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75FA">
        <w:rPr>
          <w:rFonts w:ascii="Times New Roman" w:hAnsi="Times New Roman" w:cs="Times New Roman"/>
          <w:sz w:val="24"/>
          <w:szCs w:val="24"/>
          <w:lang w:val="kk-KZ"/>
        </w:rPr>
        <w:t>Жеткізуші техникалық деңгейді талдау әдістерін, стандарттарды, жұмысқа техникалық регламенттерді, техникалық құжаттаманы әзірлеуге және ресімдеуге арналған материалдарды білуі керек.</w:t>
      </w:r>
    </w:p>
    <w:p w:rsidR="00DB1DD1" w:rsidRPr="004F75FA" w:rsidRDefault="00DB1DD1" w:rsidP="004F75FA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B1DD1" w:rsidRPr="004F75FA" w:rsidRDefault="00DB1DD1" w:rsidP="004F75F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</w:p>
    <w:sectPr w:rsidR="00DB1DD1" w:rsidRPr="004F75FA" w:rsidSect="001648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4174"/>
    <w:multiLevelType w:val="hybridMultilevel"/>
    <w:tmpl w:val="9AECFB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0E7267"/>
    <w:multiLevelType w:val="hybridMultilevel"/>
    <w:tmpl w:val="6E52AF26"/>
    <w:lvl w:ilvl="0" w:tplc="0419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D5E2E746">
      <w:numFmt w:val="bullet"/>
      <w:lvlText w:val="•"/>
      <w:lvlJc w:val="left"/>
      <w:pPr>
        <w:ind w:left="356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168E08D0"/>
    <w:multiLevelType w:val="hybridMultilevel"/>
    <w:tmpl w:val="9A762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8329C"/>
    <w:multiLevelType w:val="hybridMultilevel"/>
    <w:tmpl w:val="73004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10671"/>
    <w:multiLevelType w:val="hybridMultilevel"/>
    <w:tmpl w:val="E82A1AE6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20813368"/>
    <w:multiLevelType w:val="hybridMultilevel"/>
    <w:tmpl w:val="2082A678"/>
    <w:lvl w:ilvl="0" w:tplc="BE60FC98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6" w15:restartNumberingAfterBreak="0">
    <w:nsid w:val="20E51ACA"/>
    <w:multiLevelType w:val="hybridMultilevel"/>
    <w:tmpl w:val="7180B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33FD9"/>
    <w:multiLevelType w:val="hybridMultilevel"/>
    <w:tmpl w:val="1C1E1F72"/>
    <w:lvl w:ilvl="0" w:tplc="ED3EFAA4">
      <w:numFmt w:val="bullet"/>
      <w:lvlText w:val="-"/>
      <w:lvlJc w:val="left"/>
      <w:pPr>
        <w:ind w:left="27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8" w15:restartNumberingAfterBreak="0">
    <w:nsid w:val="2A6C374B"/>
    <w:multiLevelType w:val="hybridMultilevel"/>
    <w:tmpl w:val="E6B8D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D6D1F"/>
    <w:multiLevelType w:val="hybridMultilevel"/>
    <w:tmpl w:val="39909F4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 w15:restartNumberingAfterBreak="0">
    <w:nsid w:val="4516165D"/>
    <w:multiLevelType w:val="hybridMultilevel"/>
    <w:tmpl w:val="570834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987113C"/>
    <w:multiLevelType w:val="hybridMultilevel"/>
    <w:tmpl w:val="B75CEA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F741BC"/>
    <w:multiLevelType w:val="hybridMultilevel"/>
    <w:tmpl w:val="244E2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B7272"/>
    <w:multiLevelType w:val="hybridMultilevel"/>
    <w:tmpl w:val="7DF6B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F440B"/>
    <w:multiLevelType w:val="hybridMultilevel"/>
    <w:tmpl w:val="7F7E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11611"/>
    <w:multiLevelType w:val="hybridMultilevel"/>
    <w:tmpl w:val="E48C7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BB4071"/>
    <w:multiLevelType w:val="hybridMultilevel"/>
    <w:tmpl w:val="E48C7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64F8C"/>
    <w:multiLevelType w:val="hybridMultilevel"/>
    <w:tmpl w:val="F90E3B2C"/>
    <w:lvl w:ilvl="0" w:tplc="1DBE877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E60A3"/>
    <w:multiLevelType w:val="hybridMultilevel"/>
    <w:tmpl w:val="E592ADD6"/>
    <w:lvl w:ilvl="0" w:tplc="E744AF5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15"/>
  </w:num>
  <w:num w:numId="5">
    <w:abstractNumId w:val="9"/>
  </w:num>
  <w:num w:numId="6">
    <w:abstractNumId w:val="12"/>
  </w:num>
  <w:num w:numId="7">
    <w:abstractNumId w:val="11"/>
  </w:num>
  <w:num w:numId="8">
    <w:abstractNumId w:val="3"/>
  </w:num>
  <w:num w:numId="9">
    <w:abstractNumId w:val="13"/>
  </w:num>
  <w:num w:numId="10">
    <w:abstractNumId w:val="4"/>
  </w:num>
  <w:num w:numId="11">
    <w:abstractNumId w:val="1"/>
  </w:num>
  <w:num w:numId="12">
    <w:abstractNumId w:val="5"/>
  </w:num>
  <w:num w:numId="13">
    <w:abstractNumId w:val="14"/>
  </w:num>
  <w:num w:numId="14">
    <w:abstractNumId w:val="6"/>
  </w:num>
  <w:num w:numId="15">
    <w:abstractNumId w:val="7"/>
  </w:num>
  <w:num w:numId="16">
    <w:abstractNumId w:val="18"/>
  </w:num>
  <w:num w:numId="17">
    <w:abstractNumId w:val="8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F3C"/>
    <w:rsid w:val="00037F94"/>
    <w:rsid w:val="000563BA"/>
    <w:rsid w:val="000806D2"/>
    <w:rsid w:val="00082F8D"/>
    <w:rsid w:val="000A0B90"/>
    <w:rsid w:val="000A5246"/>
    <w:rsid w:val="000E3FD5"/>
    <w:rsid w:val="000F4CD7"/>
    <w:rsid w:val="00100D8B"/>
    <w:rsid w:val="001060A2"/>
    <w:rsid w:val="00122BA9"/>
    <w:rsid w:val="0016481C"/>
    <w:rsid w:val="001D7F3C"/>
    <w:rsid w:val="00274D44"/>
    <w:rsid w:val="00292A62"/>
    <w:rsid w:val="002F6E70"/>
    <w:rsid w:val="00303ADB"/>
    <w:rsid w:val="00332A1B"/>
    <w:rsid w:val="003F14C9"/>
    <w:rsid w:val="004842E3"/>
    <w:rsid w:val="004A6C67"/>
    <w:rsid w:val="004E6E69"/>
    <w:rsid w:val="004F161E"/>
    <w:rsid w:val="004F75FA"/>
    <w:rsid w:val="00566182"/>
    <w:rsid w:val="00571687"/>
    <w:rsid w:val="005A3633"/>
    <w:rsid w:val="00631B76"/>
    <w:rsid w:val="00651D3D"/>
    <w:rsid w:val="006932FC"/>
    <w:rsid w:val="006D3E62"/>
    <w:rsid w:val="006F2A53"/>
    <w:rsid w:val="007107C2"/>
    <w:rsid w:val="00721944"/>
    <w:rsid w:val="00730233"/>
    <w:rsid w:val="0073097B"/>
    <w:rsid w:val="00742A78"/>
    <w:rsid w:val="007453D4"/>
    <w:rsid w:val="007C217E"/>
    <w:rsid w:val="00862705"/>
    <w:rsid w:val="00933AE2"/>
    <w:rsid w:val="009419A6"/>
    <w:rsid w:val="00A1255E"/>
    <w:rsid w:val="00A924F8"/>
    <w:rsid w:val="00AB7552"/>
    <w:rsid w:val="00AC74DD"/>
    <w:rsid w:val="00AE4218"/>
    <w:rsid w:val="00B14BA9"/>
    <w:rsid w:val="00B4258D"/>
    <w:rsid w:val="00B87096"/>
    <w:rsid w:val="00B9668E"/>
    <w:rsid w:val="00C678A1"/>
    <w:rsid w:val="00C7798B"/>
    <w:rsid w:val="00C92041"/>
    <w:rsid w:val="00CF101C"/>
    <w:rsid w:val="00CF2440"/>
    <w:rsid w:val="00D66A9C"/>
    <w:rsid w:val="00D7780F"/>
    <w:rsid w:val="00DB09E5"/>
    <w:rsid w:val="00DB1DD1"/>
    <w:rsid w:val="00DB737B"/>
    <w:rsid w:val="00E70A50"/>
    <w:rsid w:val="00EA214E"/>
    <w:rsid w:val="00EE7F11"/>
    <w:rsid w:val="00FA6593"/>
    <w:rsid w:val="00FE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3238"/>
  <w15:docId w15:val="{74190468-AAD7-4369-85DD-CABFB3DD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FD5"/>
    <w:pPr>
      <w:ind w:left="720"/>
      <w:contextualSpacing/>
    </w:pPr>
  </w:style>
  <w:style w:type="table" w:styleId="a4">
    <w:name w:val="Table Grid"/>
    <w:basedOn w:val="a1"/>
    <w:uiPriority w:val="59"/>
    <w:rsid w:val="00710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E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Санжар Юрист</dc:creator>
  <cp:lastModifiedBy>Пользователь Windows</cp:lastModifiedBy>
  <cp:revision>4</cp:revision>
  <cp:lastPrinted>2022-01-18T12:19:00Z</cp:lastPrinted>
  <dcterms:created xsi:type="dcterms:W3CDTF">2023-02-06T13:38:00Z</dcterms:created>
  <dcterms:modified xsi:type="dcterms:W3CDTF">2025-05-22T10:40:00Z</dcterms:modified>
</cp:coreProperties>
</file>