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EE6" w:rsidRPr="00A67EE6" w:rsidRDefault="00A67EE6" w:rsidP="00A67EE6">
      <w:pPr>
        <w:ind w:left="708" w:firstLine="708"/>
        <w:jc w:val="right"/>
        <w:rPr>
          <w:rFonts w:ascii="Times New Roman" w:hAnsi="Times New Roman" w:cs="Times New Roman"/>
          <w:b/>
          <w:sz w:val="24"/>
          <w:szCs w:val="24"/>
          <w:lang w:val="kk-KZ"/>
        </w:rPr>
      </w:pPr>
      <w:r w:rsidRPr="00A67EE6">
        <w:rPr>
          <w:rFonts w:ascii="Times New Roman" w:hAnsi="Times New Roman" w:cs="Times New Roman"/>
          <w:b/>
          <w:sz w:val="24"/>
          <w:szCs w:val="24"/>
          <w:lang w:val="kk-KZ"/>
        </w:rPr>
        <w:t>2-Қосымша</w:t>
      </w:r>
    </w:p>
    <w:p w:rsidR="00A67EE6" w:rsidRPr="00A67EE6" w:rsidRDefault="00A67EE6" w:rsidP="00A67EE6">
      <w:pPr>
        <w:ind w:left="708" w:firstLine="708"/>
        <w:jc w:val="right"/>
        <w:rPr>
          <w:rFonts w:ascii="Times New Roman" w:hAnsi="Times New Roman" w:cs="Times New Roman"/>
          <w:b/>
          <w:sz w:val="24"/>
          <w:szCs w:val="24"/>
          <w:lang w:val="kk-KZ"/>
        </w:rPr>
      </w:pPr>
    </w:p>
    <w:p w:rsidR="00A67EE6" w:rsidRPr="00A67EE6" w:rsidRDefault="00A67EE6" w:rsidP="00A67EE6">
      <w:pPr>
        <w:spacing w:after="0" w:line="240" w:lineRule="auto"/>
        <w:ind w:firstLine="708"/>
        <w:jc w:val="center"/>
        <w:rPr>
          <w:rFonts w:ascii="Times New Roman" w:hAnsi="Times New Roman" w:cs="Times New Roman"/>
          <w:b/>
          <w:sz w:val="24"/>
          <w:szCs w:val="24"/>
          <w:lang w:val="kk-KZ"/>
        </w:rPr>
      </w:pPr>
      <w:r w:rsidRPr="00A67EE6">
        <w:rPr>
          <w:rFonts w:ascii="Times New Roman" w:hAnsi="Times New Roman" w:cs="Times New Roman"/>
          <w:b/>
          <w:sz w:val="24"/>
          <w:szCs w:val="24"/>
          <w:lang w:val="kk-KZ"/>
        </w:rPr>
        <w:t>Техникалық сипаттамасы</w:t>
      </w:r>
    </w:p>
    <w:p w:rsidR="00A67EE6" w:rsidRPr="00A67EE6" w:rsidRDefault="00A67EE6" w:rsidP="00A67EE6">
      <w:pPr>
        <w:pStyle w:val="a4"/>
        <w:jc w:val="center"/>
        <w:rPr>
          <w:rFonts w:ascii="Times New Roman" w:hAnsi="Times New Roman" w:cs="Times New Roman"/>
          <w:sz w:val="24"/>
          <w:szCs w:val="24"/>
          <w:lang w:val="kk-KZ"/>
        </w:rPr>
      </w:pPr>
      <w:r w:rsidRPr="00A67EE6">
        <w:rPr>
          <w:rFonts w:ascii="Times New Roman" w:hAnsi="Times New Roman" w:cs="Times New Roman"/>
          <w:sz w:val="24"/>
          <w:szCs w:val="24"/>
          <w:lang w:val="kk-KZ"/>
        </w:rPr>
        <w:t>Қостанай облысы әкімдігі денсаулық сақтау басқармасының "Қостанай</w:t>
      </w:r>
      <w:r w:rsidR="0089014B">
        <w:rPr>
          <w:rFonts w:ascii="Times New Roman" w:hAnsi="Times New Roman" w:cs="Times New Roman"/>
          <w:sz w:val="24"/>
          <w:szCs w:val="24"/>
          <w:lang w:val="kk-KZ"/>
        </w:rPr>
        <w:t xml:space="preserve"> жоғары</w:t>
      </w:r>
      <w:r w:rsidRPr="00A67EE6">
        <w:rPr>
          <w:rFonts w:ascii="Times New Roman" w:hAnsi="Times New Roman" w:cs="Times New Roman"/>
          <w:sz w:val="24"/>
          <w:szCs w:val="24"/>
          <w:lang w:val="kk-KZ"/>
        </w:rPr>
        <w:t xml:space="preserve"> медициналық колледжі" </w:t>
      </w:r>
      <w:r w:rsidR="0089014B">
        <w:rPr>
          <w:rFonts w:ascii="Times New Roman" w:hAnsi="Times New Roman" w:cs="Times New Roman"/>
          <w:sz w:val="24"/>
          <w:szCs w:val="24"/>
          <w:lang w:val="kk-KZ"/>
        </w:rPr>
        <w:t>КМК</w:t>
      </w:r>
    </w:p>
    <w:p w:rsidR="00A67EE6" w:rsidRPr="00A67EE6" w:rsidRDefault="00A67EE6" w:rsidP="00A67EE6">
      <w:pPr>
        <w:pStyle w:val="a4"/>
        <w:rPr>
          <w:rFonts w:ascii="Times New Roman" w:hAnsi="Times New Roman" w:cs="Times New Roman"/>
          <w:sz w:val="24"/>
          <w:szCs w:val="24"/>
          <w:lang w:val="kk-KZ"/>
        </w:rPr>
      </w:pPr>
    </w:p>
    <w:tbl>
      <w:tblPr>
        <w:tblStyle w:val="a3"/>
        <w:tblW w:w="9498" w:type="dxa"/>
        <w:tblInd w:w="-318" w:type="dxa"/>
        <w:tblLayout w:type="fixed"/>
        <w:tblLook w:val="04A0"/>
      </w:tblPr>
      <w:tblGrid>
        <w:gridCol w:w="472"/>
        <w:gridCol w:w="2648"/>
        <w:gridCol w:w="3685"/>
        <w:gridCol w:w="2693"/>
      </w:tblGrid>
      <w:tr w:rsidR="0089014B" w:rsidRPr="00A67EE6" w:rsidTr="0089014B">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Pr="00A67EE6" w:rsidRDefault="0089014B" w:rsidP="00842227">
            <w:pPr>
              <w:pStyle w:val="a4"/>
              <w:rPr>
                <w:rFonts w:ascii="Times New Roman" w:hAnsi="Times New Roman" w:cs="Times New Roman"/>
                <w:sz w:val="24"/>
                <w:szCs w:val="24"/>
                <w:lang w:val="kk-KZ"/>
              </w:rPr>
            </w:pPr>
          </w:p>
        </w:tc>
        <w:tc>
          <w:tcPr>
            <w:tcW w:w="2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014B" w:rsidRPr="00A67EE6" w:rsidRDefault="0089014B" w:rsidP="00842227">
            <w:pPr>
              <w:pStyle w:val="a4"/>
              <w:rPr>
                <w:rFonts w:ascii="Times New Roman" w:hAnsi="Times New Roman" w:cs="Times New Roman"/>
                <w:b/>
                <w:sz w:val="24"/>
                <w:szCs w:val="24"/>
                <w:lang w:val="kk-KZ"/>
              </w:rPr>
            </w:pPr>
            <w:r>
              <w:rPr>
                <w:rFonts w:ascii="Times New Roman" w:hAnsi="Times New Roman" w:cs="Times New Roman"/>
                <w:b/>
                <w:sz w:val="24"/>
                <w:szCs w:val="24"/>
                <w:lang w:val="kk-KZ"/>
              </w:rPr>
              <w:t>қызметтерді</w:t>
            </w:r>
            <w:r w:rsidRPr="00A67EE6">
              <w:rPr>
                <w:rFonts w:ascii="Times New Roman" w:hAnsi="Times New Roman" w:cs="Times New Roman"/>
                <w:b/>
                <w:sz w:val="24"/>
                <w:szCs w:val="24"/>
                <w:lang w:val="kk-KZ"/>
              </w:rPr>
              <w:t>ң аталуы</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014B" w:rsidRPr="00A67EE6" w:rsidRDefault="0089014B" w:rsidP="00842227">
            <w:pPr>
              <w:pStyle w:val="a4"/>
              <w:jc w:val="center"/>
              <w:rPr>
                <w:rFonts w:ascii="Times New Roman" w:hAnsi="Times New Roman" w:cs="Times New Roman"/>
                <w:b/>
                <w:sz w:val="24"/>
                <w:szCs w:val="24"/>
                <w:lang w:val="kk-KZ"/>
              </w:rPr>
            </w:pPr>
            <w:r w:rsidRPr="00A67EE6">
              <w:rPr>
                <w:rFonts w:ascii="Times New Roman" w:hAnsi="Times New Roman" w:cs="Times New Roman"/>
                <w:b/>
                <w:sz w:val="24"/>
                <w:szCs w:val="24"/>
                <w:lang w:val="kk-KZ"/>
              </w:rPr>
              <w:t>сипаттамасы</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Pr="00A67EE6" w:rsidRDefault="0089014B" w:rsidP="00842227">
            <w:pPr>
              <w:pStyle w:val="a4"/>
              <w:jc w:val="center"/>
              <w:rPr>
                <w:rFonts w:ascii="Times New Roman" w:hAnsi="Times New Roman" w:cs="Times New Roman"/>
                <w:b/>
                <w:sz w:val="24"/>
                <w:szCs w:val="24"/>
                <w:lang w:val="kk-KZ"/>
              </w:rPr>
            </w:pPr>
            <w:r w:rsidRPr="0089014B">
              <w:rPr>
                <w:rFonts w:ascii="Times New Roman" w:hAnsi="Times New Roman" w:cs="Times New Roman"/>
                <w:b/>
                <w:sz w:val="24"/>
                <w:szCs w:val="24"/>
                <w:lang w:val="kk-KZ"/>
              </w:rPr>
              <w:t>Қызметті орындау мерзімі</w:t>
            </w:r>
          </w:p>
        </w:tc>
      </w:tr>
      <w:tr w:rsidR="0089014B" w:rsidRPr="00027E92" w:rsidTr="0089014B">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Pr="00A67EE6" w:rsidRDefault="0089014B" w:rsidP="00842227">
            <w:pPr>
              <w:pStyle w:val="a4"/>
              <w:rPr>
                <w:rFonts w:ascii="Times New Roman" w:hAnsi="Times New Roman" w:cs="Times New Roman"/>
                <w:sz w:val="24"/>
                <w:szCs w:val="24"/>
                <w:lang w:val="kk-KZ"/>
              </w:rPr>
            </w:pPr>
            <w:r w:rsidRPr="00A67EE6">
              <w:rPr>
                <w:rFonts w:ascii="Times New Roman" w:hAnsi="Times New Roman" w:cs="Times New Roman"/>
                <w:sz w:val="24"/>
                <w:szCs w:val="24"/>
                <w:lang w:val="kk-KZ"/>
              </w:rPr>
              <w:t>1</w:t>
            </w:r>
          </w:p>
        </w:tc>
        <w:tc>
          <w:tcPr>
            <w:tcW w:w="26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rsidR="0089014B" w:rsidRPr="009E074F" w:rsidRDefault="0089014B" w:rsidP="002E12A0">
            <w:pPr>
              <w:rPr>
                <w:rFonts w:ascii="Times New Roman" w:eastAsia="Times New Roman" w:hAnsi="Times New Roman" w:cs="Times New Roman"/>
                <w:color w:val="000000"/>
                <w:lang w:val="kk-KZ"/>
              </w:rPr>
            </w:pPr>
            <w:r w:rsidRPr="00571DC0">
              <w:rPr>
                <w:rFonts w:ascii="Times New Roman" w:eastAsia="Times New Roman" w:hAnsi="Times New Roman" w:cs="Times New Roman"/>
                <w:color w:val="000000"/>
                <w:lang w:val="kk-KZ"/>
              </w:rPr>
              <w:t xml:space="preserve">Диэлектрикалық қорғаныс құралдарды сынау </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014B" w:rsidRPr="00571DC0" w:rsidRDefault="0089014B" w:rsidP="0089014B">
            <w:pPr>
              <w:rPr>
                <w:rFonts w:ascii="Times New Roman" w:eastAsia="Times New Roman" w:hAnsi="Times New Roman" w:cs="Times New Roman"/>
                <w:color w:val="000000"/>
                <w:lang w:val="kk-KZ"/>
              </w:rPr>
            </w:pPr>
            <w:r w:rsidRPr="00571DC0">
              <w:rPr>
                <w:rFonts w:ascii="Times New Roman" w:eastAsia="Times New Roman" w:hAnsi="Times New Roman" w:cs="Times New Roman"/>
                <w:color w:val="000000"/>
                <w:lang w:val="kk-KZ"/>
              </w:rPr>
              <w:t>Диэлектрикалық қорғаныс құралдарды сынау (</w:t>
            </w:r>
            <w:r>
              <w:rPr>
                <w:rFonts w:ascii="Times New Roman" w:eastAsia="Times New Roman" w:hAnsi="Times New Roman" w:cs="Times New Roman"/>
                <w:color w:val="000000"/>
                <w:lang w:val="kk-KZ"/>
              </w:rPr>
              <w:t>боттар</w:t>
            </w:r>
            <w:r w:rsidRPr="00571DC0">
              <w:rPr>
                <w:rFonts w:ascii="Times New Roman" w:eastAsia="Times New Roman" w:hAnsi="Times New Roman" w:cs="Times New Roman"/>
                <w:color w:val="000000"/>
                <w:lang w:val="kk-KZ"/>
              </w:rPr>
              <w:t>).</w:t>
            </w:r>
            <w:r>
              <w:rPr>
                <w:rFonts w:ascii="Times New Roman" w:eastAsia="Times New Roman" w:hAnsi="Times New Roman" w:cs="Times New Roman"/>
                <w:color w:val="000000"/>
                <w:lang w:val="kk-KZ"/>
              </w:rPr>
              <w:t>2 жұп</w:t>
            </w:r>
            <w:r w:rsidR="00027E92">
              <w:rPr>
                <w:rFonts w:ascii="Times New Roman" w:eastAsia="Times New Roman" w:hAnsi="Times New Roman" w:cs="Times New Roman"/>
                <w:color w:val="000000"/>
                <w:lang w:val="kk-KZ"/>
              </w:rPr>
              <w:t xml:space="preserve">. </w:t>
            </w:r>
            <w:r w:rsidR="00027E92" w:rsidRPr="00027E92">
              <w:rPr>
                <w:rFonts w:ascii="Times New Roman" w:eastAsia="Times New Roman" w:hAnsi="Times New Roman" w:cs="Times New Roman"/>
                <w:color w:val="000000"/>
                <w:lang w:val="kk-KZ"/>
              </w:rPr>
              <w:t>Тексеру туралы хаттама беріле отырып.</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Pr="00571DC0" w:rsidRDefault="00027E92" w:rsidP="0089014B">
            <w:pPr>
              <w:rPr>
                <w:rFonts w:ascii="Times New Roman" w:eastAsia="Times New Roman" w:hAnsi="Times New Roman" w:cs="Times New Roman"/>
                <w:color w:val="000000"/>
                <w:lang w:val="kk-KZ"/>
              </w:rPr>
            </w:pPr>
            <w:r w:rsidRPr="00027E92">
              <w:rPr>
                <w:rFonts w:ascii="Times New Roman" w:eastAsia="Times New Roman" w:hAnsi="Times New Roman" w:cs="Times New Roman"/>
                <w:color w:val="000000"/>
                <w:lang w:val="kk-KZ"/>
              </w:rPr>
              <w:t>Шартқа қол қойылған күннен бастап 16 күнтізбелік күн</w:t>
            </w:r>
          </w:p>
        </w:tc>
      </w:tr>
    </w:tbl>
    <w:p w:rsidR="00A67EE6" w:rsidRPr="00A67EE6" w:rsidRDefault="00A67EE6" w:rsidP="00A67EE6">
      <w:pPr>
        <w:pStyle w:val="a4"/>
        <w:rPr>
          <w:rFonts w:ascii="Times New Roman" w:hAnsi="Times New Roman" w:cs="Times New Roman"/>
          <w:sz w:val="24"/>
          <w:szCs w:val="24"/>
          <w:lang w:val="kk-KZ"/>
        </w:rPr>
      </w:pPr>
    </w:p>
    <w:p w:rsidR="00A67EE6" w:rsidRPr="00A67EE6" w:rsidRDefault="00A67EE6" w:rsidP="00A67EE6">
      <w:pPr>
        <w:pStyle w:val="a4"/>
        <w:rPr>
          <w:rFonts w:ascii="Times New Roman" w:hAnsi="Times New Roman" w:cs="Times New Roman"/>
          <w:sz w:val="24"/>
          <w:szCs w:val="24"/>
          <w:lang w:val="kk-KZ"/>
        </w:rPr>
      </w:pPr>
    </w:p>
    <w:p w:rsidR="00A67EE6" w:rsidRPr="00A67EE6" w:rsidRDefault="00027E92" w:rsidP="00A67EE6">
      <w:pPr>
        <w:pStyle w:val="a4"/>
        <w:rPr>
          <w:rFonts w:ascii="Times New Roman" w:hAnsi="Times New Roman" w:cs="Times New Roman"/>
          <w:sz w:val="24"/>
          <w:szCs w:val="24"/>
          <w:lang w:val="kk-KZ"/>
        </w:rPr>
      </w:pPr>
      <w:r w:rsidRPr="00027E92">
        <w:rPr>
          <w:rFonts w:ascii="Times New Roman" w:hAnsi="Times New Roman" w:cs="Times New Roman"/>
          <w:sz w:val="24"/>
          <w:szCs w:val="24"/>
          <w:lang w:val="kk-KZ"/>
        </w:rPr>
        <w:t>Қызмет көрсету орны: Қостанай қ. Тексеру ұйымы жоғарыда көрсетілген елді мекеннен тыс жерде болған жағдайда, өнім беруші өз қаражаты есебінен Тапсырыс беруші тарапынан қандай да бір шығынсыз боттарды (2 жұпты) тексеру станциясына тасымалдауды қамтамасыз етуге және қызметтерді жүзеге асырғаннан кейін оларды Тапсырыс беруші орналасқан жерге дейін кері тасымалдауды қамтамасыз етуге міндетті.</w:t>
      </w:r>
    </w:p>
    <w:p w:rsidR="00A67EE6" w:rsidRPr="00A67EE6" w:rsidRDefault="00A67EE6" w:rsidP="00A67EE6">
      <w:pPr>
        <w:pStyle w:val="a4"/>
        <w:rPr>
          <w:rFonts w:ascii="Times New Roman" w:hAnsi="Times New Roman" w:cs="Times New Roman"/>
          <w:sz w:val="24"/>
          <w:szCs w:val="24"/>
          <w:lang w:val="kk-KZ"/>
        </w:rPr>
      </w:pPr>
    </w:p>
    <w:p w:rsidR="00A67EE6" w:rsidRPr="00A67EE6" w:rsidRDefault="00A67EE6" w:rsidP="00A67EE6">
      <w:pPr>
        <w:pStyle w:val="a4"/>
        <w:rPr>
          <w:rFonts w:ascii="Times New Roman" w:hAnsi="Times New Roman" w:cs="Times New Roman"/>
          <w:sz w:val="24"/>
          <w:szCs w:val="24"/>
          <w:lang w:val="kk-KZ"/>
        </w:rPr>
      </w:pPr>
    </w:p>
    <w:p w:rsidR="00DC34F5" w:rsidRPr="00A67EE6" w:rsidRDefault="00DC34F5" w:rsidP="00DC34F5">
      <w:pPr>
        <w:spacing w:after="0" w:line="240" w:lineRule="auto"/>
        <w:jc w:val="right"/>
        <w:rPr>
          <w:rFonts w:ascii="Times New Roman" w:eastAsia="Times New Roman" w:hAnsi="Times New Roman" w:cs="Times New Roman"/>
          <w:sz w:val="24"/>
          <w:szCs w:val="24"/>
        </w:rPr>
      </w:pPr>
      <w:r w:rsidRPr="00A67EE6">
        <w:rPr>
          <w:rFonts w:ascii="Times New Roman" w:eastAsia="Times New Roman" w:hAnsi="Times New Roman" w:cs="Times New Roman"/>
          <w:sz w:val="24"/>
          <w:szCs w:val="24"/>
        </w:rPr>
        <w:t>Приложение 2</w:t>
      </w:r>
    </w:p>
    <w:p w:rsidR="00DC34F5" w:rsidRPr="00A67EE6" w:rsidRDefault="00DC34F5" w:rsidP="00DC34F5">
      <w:pPr>
        <w:pStyle w:val="a4"/>
        <w:jc w:val="center"/>
        <w:rPr>
          <w:rFonts w:ascii="Times New Roman" w:eastAsia="Times New Roman" w:hAnsi="Times New Roman" w:cs="Times New Roman"/>
          <w:sz w:val="24"/>
          <w:szCs w:val="24"/>
        </w:rPr>
      </w:pPr>
    </w:p>
    <w:p w:rsidR="00DC34F5" w:rsidRPr="00A67EE6" w:rsidRDefault="00DC34F5" w:rsidP="00DC34F5">
      <w:pPr>
        <w:pStyle w:val="a4"/>
        <w:jc w:val="center"/>
        <w:rPr>
          <w:rFonts w:ascii="Times New Roman" w:hAnsi="Times New Roman" w:cs="Times New Roman"/>
          <w:b/>
          <w:sz w:val="24"/>
          <w:szCs w:val="24"/>
        </w:rPr>
      </w:pPr>
      <w:r w:rsidRPr="00A67EE6">
        <w:rPr>
          <w:rFonts w:ascii="Times New Roman" w:hAnsi="Times New Roman" w:cs="Times New Roman"/>
          <w:b/>
          <w:sz w:val="24"/>
          <w:szCs w:val="24"/>
        </w:rPr>
        <w:t>Техническая спецификация</w:t>
      </w:r>
    </w:p>
    <w:p w:rsidR="0015363B" w:rsidRPr="00A67EE6" w:rsidRDefault="0089014B" w:rsidP="00DC34F5">
      <w:pPr>
        <w:pStyle w:val="a4"/>
        <w:jc w:val="center"/>
        <w:rPr>
          <w:rFonts w:ascii="Times New Roman" w:hAnsi="Times New Roman" w:cs="Times New Roman"/>
          <w:sz w:val="24"/>
          <w:szCs w:val="24"/>
          <w:lang w:val="kk-KZ"/>
        </w:rPr>
      </w:pPr>
      <w:r>
        <w:rPr>
          <w:rFonts w:ascii="Times New Roman" w:hAnsi="Times New Roman" w:cs="Times New Roman"/>
          <w:sz w:val="24"/>
          <w:szCs w:val="24"/>
        </w:rPr>
        <w:t>КГП</w:t>
      </w:r>
      <w:r w:rsidR="00DC34F5" w:rsidRPr="00A67EE6">
        <w:rPr>
          <w:rFonts w:ascii="Times New Roman" w:hAnsi="Times New Roman" w:cs="Times New Roman"/>
          <w:sz w:val="24"/>
          <w:szCs w:val="24"/>
          <w:lang w:val="kk-KZ"/>
        </w:rPr>
        <w:t xml:space="preserve"> «Костанайский </w:t>
      </w:r>
      <w:r>
        <w:rPr>
          <w:rFonts w:ascii="Times New Roman" w:hAnsi="Times New Roman" w:cs="Times New Roman"/>
          <w:sz w:val="24"/>
          <w:szCs w:val="24"/>
          <w:lang w:val="kk-KZ"/>
        </w:rPr>
        <w:t xml:space="preserve">высший </w:t>
      </w:r>
      <w:r w:rsidR="00DC34F5" w:rsidRPr="00A67EE6">
        <w:rPr>
          <w:rFonts w:ascii="Times New Roman" w:hAnsi="Times New Roman" w:cs="Times New Roman"/>
          <w:sz w:val="24"/>
          <w:szCs w:val="24"/>
          <w:lang w:val="kk-KZ"/>
        </w:rPr>
        <w:t>медицинский колледж» Управления здравоохранения акимата Костанайской области</w:t>
      </w:r>
    </w:p>
    <w:p w:rsidR="001B088C" w:rsidRPr="00A67EE6" w:rsidRDefault="001B088C" w:rsidP="00DC34F5">
      <w:pPr>
        <w:pStyle w:val="a4"/>
        <w:jc w:val="center"/>
        <w:rPr>
          <w:rFonts w:ascii="Times New Roman" w:hAnsi="Times New Roman" w:cs="Times New Roman"/>
          <w:sz w:val="24"/>
          <w:szCs w:val="24"/>
          <w:lang w:val="kk-KZ"/>
        </w:rPr>
      </w:pPr>
    </w:p>
    <w:p w:rsidR="001B088C" w:rsidRPr="00A67EE6" w:rsidRDefault="001B088C" w:rsidP="00DC34F5">
      <w:pPr>
        <w:pStyle w:val="a4"/>
        <w:jc w:val="center"/>
        <w:rPr>
          <w:rFonts w:ascii="Times New Roman" w:hAnsi="Times New Roman" w:cs="Times New Roman"/>
          <w:sz w:val="24"/>
          <w:szCs w:val="24"/>
          <w:lang w:val="kk-KZ"/>
        </w:rPr>
      </w:pPr>
    </w:p>
    <w:tbl>
      <w:tblPr>
        <w:tblStyle w:val="a3"/>
        <w:tblW w:w="9498" w:type="dxa"/>
        <w:tblInd w:w="-318" w:type="dxa"/>
        <w:tblLayout w:type="fixed"/>
        <w:tblLook w:val="04A0"/>
      </w:tblPr>
      <w:tblGrid>
        <w:gridCol w:w="472"/>
        <w:gridCol w:w="2648"/>
        <w:gridCol w:w="3685"/>
        <w:gridCol w:w="2693"/>
      </w:tblGrid>
      <w:tr w:rsidR="0089014B" w:rsidRPr="00A67EE6" w:rsidTr="0089014B">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Pr="00A67EE6" w:rsidRDefault="0089014B" w:rsidP="001B088C">
            <w:pPr>
              <w:pStyle w:val="a4"/>
              <w:rPr>
                <w:rFonts w:ascii="Times New Roman" w:hAnsi="Times New Roman" w:cs="Times New Roman"/>
                <w:sz w:val="24"/>
                <w:szCs w:val="24"/>
                <w:lang w:val="kk-KZ"/>
              </w:rPr>
            </w:pPr>
          </w:p>
        </w:tc>
        <w:tc>
          <w:tcPr>
            <w:tcW w:w="2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014B" w:rsidRPr="00A67EE6" w:rsidRDefault="0089014B" w:rsidP="00CD173D">
            <w:pPr>
              <w:pStyle w:val="a4"/>
              <w:rPr>
                <w:rFonts w:ascii="Times New Roman" w:hAnsi="Times New Roman" w:cs="Times New Roman"/>
                <w:b/>
                <w:sz w:val="24"/>
                <w:szCs w:val="24"/>
                <w:lang w:val="kk-KZ"/>
              </w:rPr>
            </w:pPr>
            <w:r w:rsidRPr="00A67EE6">
              <w:rPr>
                <w:rFonts w:ascii="Times New Roman" w:hAnsi="Times New Roman" w:cs="Times New Roman"/>
                <w:b/>
                <w:sz w:val="24"/>
                <w:szCs w:val="24"/>
                <w:lang w:val="kk-KZ"/>
              </w:rPr>
              <w:t xml:space="preserve">Наименование </w:t>
            </w:r>
            <w:r>
              <w:rPr>
                <w:rFonts w:ascii="Times New Roman" w:hAnsi="Times New Roman" w:cs="Times New Roman"/>
                <w:b/>
                <w:sz w:val="24"/>
                <w:szCs w:val="24"/>
                <w:lang w:val="kk-KZ"/>
              </w:rPr>
              <w:t>услуг</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9014B" w:rsidRPr="00A67EE6" w:rsidRDefault="0089014B" w:rsidP="001B088C">
            <w:pPr>
              <w:pStyle w:val="a4"/>
              <w:jc w:val="center"/>
              <w:rPr>
                <w:rFonts w:ascii="Times New Roman" w:hAnsi="Times New Roman" w:cs="Times New Roman"/>
                <w:b/>
                <w:sz w:val="24"/>
                <w:szCs w:val="24"/>
                <w:lang w:val="kk-KZ"/>
              </w:rPr>
            </w:pPr>
            <w:r w:rsidRPr="00A67EE6">
              <w:rPr>
                <w:rFonts w:ascii="Times New Roman" w:hAnsi="Times New Roman" w:cs="Times New Roman"/>
                <w:b/>
                <w:sz w:val="24"/>
                <w:szCs w:val="24"/>
                <w:lang w:val="kk-KZ"/>
              </w:rPr>
              <w:t>Характеристика</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Pr="00A67EE6" w:rsidRDefault="0089014B" w:rsidP="001B088C">
            <w:pPr>
              <w:pStyle w:val="a4"/>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Срок исполнения услуги </w:t>
            </w:r>
          </w:p>
        </w:tc>
      </w:tr>
      <w:tr w:rsidR="0089014B" w:rsidRPr="00A67EE6" w:rsidTr="0089014B">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Pr="00A67EE6" w:rsidRDefault="0089014B" w:rsidP="001B088C">
            <w:pPr>
              <w:pStyle w:val="a4"/>
              <w:rPr>
                <w:rFonts w:ascii="Times New Roman" w:hAnsi="Times New Roman" w:cs="Times New Roman"/>
                <w:sz w:val="24"/>
                <w:szCs w:val="24"/>
                <w:lang w:val="kk-KZ"/>
              </w:rPr>
            </w:pPr>
            <w:r w:rsidRPr="00A67EE6">
              <w:rPr>
                <w:rFonts w:ascii="Times New Roman" w:hAnsi="Times New Roman" w:cs="Times New Roman"/>
                <w:sz w:val="24"/>
                <w:szCs w:val="24"/>
                <w:lang w:val="kk-KZ"/>
              </w:rPr>
              <w:t>1</w:t>
            </w:r>
          </w:p>
        </w:tc>
        <w:tc>
          <w:tcPr>
            <w:tcW w:w="26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014B" w:rsidRPr="009E074F" w:rsidRDefault="0089014B" w:rsidP="002E12A0">
            <w:pPr>
              <w:rPr>
                <w:rFonts w:ascii="Times New Roman" w:eastAsia="Times New Roman" w:hAnsi="Times New Roman" w:cs="Times New Roman"/>
                <w:color w:val="000000"/>
              </w:rPr>
            </w:pPr>
            <w:r w:rsidRPr="00571DC0">
              <w:rPr>
                <w:rFonts w:ascii="Times New Roman" w:eastAsia="Times New Roman" w:hAnsi="Times New Roman" w:cs="Times New Roman"/>
                <w:color w:val="000000"/>
              </w:rPr>
              <w:t xml:space="preserve">Испытание диэлектрических </w:t>
            </w:r>
            <w:proofErr w:type="spellStart"/>
            <w:r w:rsidRPr="00571DC0">
              <w:rPr>
                <w:rFonts w:ascii="Times New Roman" w:eastAsia="Times New Roman" w:hAnsi="Times New Roman" w:cs="Times New Roman"/>
                <w:color w:val="000000"/>
              </w:rPr>
              <w:t>защ.средств</w:t>
            </w:r>
            <w:proofErr w:type="spellEnd"/>
            <w:r w:rsidRPr="00571DC0">
              <w:rPr>
                <w:rFonts w:ascii="Times New Roman" w:eastAsia="Times New Roman" w:hAnsi="Times New Roman" w:cs="Times New Roman"/>
                <w:color w:val="000000"/>
              </w:rPr>
              <w:t xml:space="preserve"> </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9014B" w:rsidRPr="0089014B" w:rsidRDefault="0089014B" w:rsidP="00BF1470">
            <w:pPr>
              <w:rPr>
                <w:rFonts w:ascii="Times New Roman" w:eastAsia="Times New Roman" w:hAnsi="Times New Roman" w:cs="Times New Roman"/>
                <w:color w:val="000000"/>
                <w:lang w:val="kk-KZ"/>
              </w:rPr>
            </w:pPr>
            <w:r>
              <w:t xml:space="preserve">Испытание диэлектрических </w:t>
            </w:r>
            <w:proofErr w:type="spellStart"/>
            <w:r>
              <w:t>защ.средств</w:t>
            </w:r>
            <w:proofErr w:type="spellEnd"/>
            <w:r>
              <w:t xml:space="preserve"> (боты) – </w:t>
            </w:r>
            <w:r>
              <w:rPr>
                <w:lang w:val="kk-KZ"/>
              </w:rPr>
              <w:t>2</w:t>
            </w:r>
            <w:r>
              <w:t xml:space="preserve"> пар</w:t>
            </w:r>
            <w:r w:rsidR="00BF1470">
              <w:t>ы</w:t>
            </w:r>
            <w:r>
              <w:rPr>
                <w:lang w:val="kk-KZ"/>
              </w:rPr>
              <w:t xml:space="preserve">. </w:t>
            </w:r>
            <w:r w:rsidR="00027E92">
              <w:rPr>
                <w:lang w:val="kk-KZ"/>
              </w:rPr>
              <w:t>С выдачей протокола о поверке.</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9014B" w:rsidRDefault="00027E92" w:rsidP="00027E92">
            <w:r>
              <w:t>16 календарных дней со дня подписания договора</w:t>
            </w:r>
          </w:p>
        </w:tc>
      </w:tr>
    </w:tbl>
    <w:p w:rsidR="00A40B57" w:rsidRDefault="00A40B57" w:rsidP="009E074F">
      <w:pPr>
        <w:rPr>
          <w:rFonts w:ascii="Times New Roman" w:hAnsi="Times New Roman" w:cs="Times New Roman"/>
          <w:sz w:val="24"/>
          <w:szCs w:val="24"/>
          <w:lang w:val="kk-KZ"/>
        </w:rPr>
      </w:pPr>
    </w:p>
    <w:p w:rsidR="00027E92" w:rsidRPr="00027E92" w:rsidRDefault="00027E92" w:rsidP="00027E92">
      <w:pPr>
        <w:rPr>
          <w:rFonts w:ascii="Times New Roman" w:hAnsi="Times New Roman" w:cs="Times New Roman"/>
          <w:color w:val="2C2D2E"/>
          <w:sz w:val="24"/>
          <w:szCs w:val="24"/>
        </w:rPr>
      </w:pPr>
      <w:r w:rsidRPr="00027E92">
        <w:rPr>
          <w:rFonts w:ascii="Times New Roman" w:hAnsi="Times New Roman" w:cs="Times New Roman"/>
          <w:b/>
          <w:sz w:val="24"/>
          <w:szCs w:val="24"/>
        </w:rPr>
        <w:t xml:space="preserve">Место оказания услуги: </w:t>
      </w:r>
      <w:proofErr w:type="spellStart"/>
      <w:r w:rsidRPr="00027E92">
        <w:rPr>
          <w:rFonts w:ascii="Times New Roman" w:hAnsi="Times New Roman" w:cs="Times New Roman"/>
          <w:b/>
          <w:sz w:val="24"/>
          <w:szCs w:val="24"/>
        </w:rPr>
        <w:t>г</w:t>
      </w:r>
      <w:proofErr w:type="gramStart"/>
      <w:r w:rsidRPr="00027E92">
        <w:rPr>
          <w:rFonts w:ascii="Times New Roman" w:hAnsi="Times New Roman" w:cs="Times New Roman"/>
          <w:b/>
          <w:sz w:val="24"/>
          <w:szCs w:val="24"/>
        </w:rPr>
        <w:t>.К</w:t>
      </w:r>
      <w:proofErr w:type="gramEnd"/>
      <w:r w:rsidRPr="00027E92">
        <w:rPr>
          <w:rFonts w:ascii="Times New Roman" w:hAnsi="Times New Roman" w:cs="Times New Roman"/>
          <w:b/>
          <w:sz w:val="24"/>
          <w:szCs w:val="24"/>
        </w:rPr>
        <w:t>останай</w:t>
      </w:r>
      <w:proofErr w:type="spellEnd"/>
      <w:r w:rsidRPr="00027E92">
        <w:rPr>
          <w:rFonts w:ascii="Times New Roman" w:hAnsi="Times New Roman" w:cs="Times New Roman"/>
          <w:b/>
          <w:sz w:val="24"/>
          <w:szCs w:val="24"/>
        </w:rPr>
        <w:t xml:space="preserve">. </w:t>
      </w:r>
      <w:r w:rsidRPr="00027E92">
        <w:rPr>
          <w:rFonts w:ascii="Times New Roman" w:hAnsi="Times New Roman" w:cs="Times New Roman"/>
          <w:color w:val="2C2D2E"/>
          <w:sz w:val="24"/>
          <w:szCs w:val="24"/>
        </w:rPr>
        <w:t>В случае нахождения поверочной организации за пределами вышеуказанного населенного пункта, Поставщик за счет своих средств, без каких либо затрат со стороны Заказчика, обязан обеспечить транспортировку ботов (2 пары) на поверочную станцию и после осуществления услуг обеспечить их обратную транспортировку до места нахождения Заказчика.</w:t>
      </w:r>
    </w:p>
    <w:p w:rsidR="009E074F" w:rsidRPr="00CD173D" w:rsidRDefault="009E074F" w:rsidP="00027E92">
      <w:pPr>
        <w:rPr>
          <w:rFonts w:ascii="Times New Roman" w:hAnsi="Times New Roman" w:cs="Times New Roman"/>
          <w:sz w:val="24"/>
          <w:szCs w:val="24"/>
        </w:rPr>
      </w:pPr>
    </w:p>
    <w:sectPr w:rsidR="009E074F" w:rsidRPr="00CD173D" w:rsidSect="001536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F91314"/>
    <w:multiLevelType w:val="hybridMultilevel"/>
    <w:tmpl w:val="1C8EEF10"/>
    <w:lvl w:ilvl="0" w:tplc="DB6687FA">
      <w:start w:val="11"/>
      <w:numFmt w:val="bullet"/>
      <w:lvlText w:val="-"/>
      <w:lvlJc w:val="left"/>
      <w:pPr>
        <w:ind w:left="1080" w:hanging="360"/>
      </w:pPr>
      <w:rPr>
        <w:rFonts w:ascii="Times New Roman" w:eastAsia="SimSu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DC34F5"/>
    <w:rsid w:val="000235EE"/>
    <w:rsid w:val="00027E92"/>
    <w:rsid w:val="00037ED8"/>
    <w:rsid w:val="00063AE0"/>
    <w:rsid w:val="000A35A5"/>
    <w:rsid w:val="00131093"/>
    <w:rsid w:val="0015363B"/>
    <w:rsid w:val="001B088C"/>
    <w:rsid w:val="00250E54"/>
    <w:rsid w:val="002A7710"/>
    <w:rsid w:val="002B6BD9"/>
    <w:rsid w:val="002E12A0"/>
    <w:rsid w:val="00375066"/>
    <w:rsid w:val="00393481"/>
    <w:rsid w:val="003953CF"/>
    <w:rsid w:val="003E3835"/>
    <w:rsid w:val="00474B2D"/>
    <w:rsid w:val="00475DCE"/>
    <w:rsid w:val="00487ED6"/>
    <w:rsid w:val="004A09AA"/>
    <w:rsid w:val="004B2292"/>
    <w:rsid w:val="004B5A27"/>
    <w:rsid w:val="004C0320"/>
    <w:rsid w:val="00571DC0"/>
    <w:rsid w:val="0058050A"/>
    <w:rsid w:val="005D3356"/>
    <w:rsid w:val="00601278"/>
    <w:rsid w:val="0065179E"/>
    <w:rsid w:val="00664699"/>
    <w:rsid w:val="0068377D"/>
    <w:rsid w:val="006D79D0"/>
    <w:rsid w:val="00745531"/>
    <w:rsid w:val="007A62F1"/>
    <w:rsid w:val="007B1F35"/>
    <w:rsid w:val="0084019E"/>
    <w:rsid w:val="00847CD9"/>
    <w:rsid w:val="00867782"/>
    <w:rsid w:val="0089014B"/>
    <w:rsid w:val="00913F59"/>
    <w:rsid w:val="009E074F"/>
    <w:rsid w:val="00A37B3C"/>
    <w:rsid w:val="00A40B57"/>
    <w:rsid w:val="00A553FF"/>
    <w:rsid w:val="00A67EE6"/>
    <w:rsid w:val="00B37116"/>
    <w:rsid w:val="00BB2DC1"/>
    <w:rsid w:val="00BF1470"/>
    <w:rsid w:val="00BF604E"/>
    <w:rsid w:val="00C148E9"/>
    <w:rsid w:val="00C34360"/>
    <w:rsid w:val="00C461BA"/>
    <w:rsid w:val="00C576A3"/>
    <w:rsid w:val="00C77C33"/>
    <w:rsid w:val="00CD173D"/>
    <w:rsid w:val="00D01A51"/>
    <w:rsid w:val="00D62B5D"/>
    <w:rsid w:val="00D828F8"/>
    <w:rsid w:val="00DA3A17"/>
    <w:rsid w:val="00DB6533"/>
    <w:rsid w:val="00DC34F5"/>
    <w:rsid w:val="00DF7084"/>
    <w:rsid w:val="00E11132"/>
    <w:rsid w:val="00E43154"/>
    <w:rsid w:val="00E447E2"/>
    <w:rsid w:val="00E94DD2"/>
    <w:rsid w:val="00EA7EAF"/>
    <w:rsid w:val="00F043E4"/>
    <w:rsid w:val="00F122BC"/>
    <w:rsid w:val="00FF2D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6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34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DC34F5"/>
    <w:pPr>
      <w:spacing w:after="0" w:line="240" w:lineRule="auto"/>
    </w:pPr>
  </w:style>
  <w:style w:type="paragraph" w:styleId="a5">
    <w:name w:val="Balloon Text"/>
    <w:basedOn w:val="a"/>
    <w:link w:val="a6"/>
    <w:uiPriority w:val="99"/>
    <w:semiHidden/>
    <w:unhideWhenUsed/>
    <w:rsid w:val="00DC34F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34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552953">
      <w:bodyDiv w:val="1"/>
      <w:marLeft w:val="0"/>
      <w:marRight w:val="0"/>
      <w:marTop w:val="0"/>
      <w:marBottom w:val="0"/>
      <w:divBdr>
        <w:top w:val="none" w:sz="0" w:space="0" w:color="auto"/>
        <w:left w:val="none" w:sz="0" w:space="0" w:color="auto"/>
        <w:bottom w:val="none" w:sz="0" w:space="0" w:color="auto"/>
        <w:right w:val="none" w:sz="0" w:space="0" w:color="auto"/>
      </w:divBdr>
    </w:div>
    <w:div w:id="309335775">
      <w:bodyDiv w:val="1"/>
      <w:marLeft w:val="0"/>
      <w:marRight w:val="0"/>
      <w:marTop w:val="0"/>
      <w:marBottom w:val="0"/>
      <w:divBdr>
        <w:top w:val="none" w:sz="0" w:space="0" w:color="auto"/>
        <w:left w:val="none" w:sz="0" w:space="0" w:color="auto"/>
        <w:bottom w:val="none" w:sz="0" w:space="0" w:color="auto"/>
        <w:right w:val="none" w:sz="0" w:space="0" w:color="auto"/>
      </w:divBdr>
    </w:div>
    <w:div w:id="743529097">
      <w:bodyDiv w:val="1"/>
      <w:marLeft w:val="0"/>
      <w:marRight w:val="0"/>
      <w:marTop w:val="0"/>
      <w:marBottom w:val="0"/>
      <w:divBdr>
        <w:top w:val="none" w:sz="0" w:space="0" w:color="auto"/>
        <w:left w:val="none" w:sz="0" w:space="0" w:color="auto"/>
        <w:bottom w:val="none" w:sz="0" w:space="0" w:color="auto"/>
        <w:right w:val="none" w:sz="0" w:space="0" w:color="auto"/>
      </w:divBdr>
    </w:div>
    <w:div w:id="162688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Pages>
  <Words>228</Words>
  <Characters>1306</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Колледж Медицинский</cp:lastModifiedBy>
  <cp:revision>36</cp:revision>
  <cp:lastPrinted>2016-02-12T08:55:00Z</cp:lastPrinted>
  <dcterms:created xsi:type="dcterms:W3CDTF">2016-02-12T08:48:00Z</dcterms:created>
  <dcterms:modified xsi:type="dcterms:W3CDTF">2026-10-12T07:41:00Z</dcterms:modified>
</cp:coreProperties>
</file>