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804" w:rsidRDefault="00277E7E" w:rsidP="00277E7E">
      <w:pPr>
        <w:jc w:val="right"/>
      </w:pPr>
      <w:r>
        <w:t>Приложение 2</w:t>
      </w:r>
    </w:p>
    <w:p w:rsidR="00277E7E" w:rsidRDefault="00277E7E" w:rsidP="00277E7E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kk-KZ"/>
        </w:rPr>
        <w:t xml:space="preserve">                                      </w:t>
      </w:r>
      <w:r w:rsidRPr="00B46670">
        <w:rPr>
          <w:rFonts w:ascii="Times New Roman" w:hAnsi="Times New Roman"/>
          <w:b/>
          <w:sz w:val="28"/>
          <w:szCs w:val="28"/>
          <w:lang w:val="kk-KZ"/>
        </w:rPr>
        <w:t>Техническая спецификация</w:t>
      </w:r>
      <w:r w:rsidRPr="00327D81">
        <w:rPr>
          <w:rFonts w:ascii="Times New Roman" w:hAnsi="Times New Roman"/>
          <w:b/>
          <w:sz w:val="28"/>
          <w:szCs w:val="28"/>
        </w:rPr>
        <w:t xml:space="preserve"> </w:t>
      </w:r>
    </w:p>
    <w:p w:rsidR="00277E7E" w:rsidRDefault="00277E7E" w:rsidP="00277E7E">
      <w:pPr>
        <w:rPr>
          <w:rFonts w:ascii="Times New Roman" w:hAnsi="Times New Roman"/>
          <w:b/>
          <w:sz w:val="28"/>
          <w:szCs w:val="28"/>
        </w:rPr>
      </w:pPr>
      <w:r w:rsidRPr="00277E7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по обязательному страхованию гражданско-правовой ответственности владельцев транспортных средств</w:t>
      </w:r>
    </w:p>
    <w:p w:rsidR="00277E7E" w:rsidRPr="00B36A88" w:rsidRDefault="00277E7E" w:rsidP="00277E7E">
      <w:pPr>
        <w:rPr>
          <w:rFonts w:ascii="Times New Roman" w:hAnsi="Times New Roman"/>
          <w:sz w:val="28"/>
          <w:szCs w:val="28"/>
        </w:rPr>
      </w:pPr>
      <w:r w:rsidRPr="0039621F">
        <w:rPr>
          <w:rFonts w:ascii="Times New Roman" w:hAnsi="Times New Roman"/>
          <w:b/>
          <w:sz w:val="28"/>
          <w:szCs w:val="28"/>
          <w:u w:val="single"/>
        </w:rPr>
        <w:t>Вид/кла</w:t>
      </w:r>
      <w:proofErr w:type="gramStart"/>
      <w:r w:rsidRPr="0039621F">
        <w:rPr>
          <w:rFonts w:ascii="Times New Roman" w:hAnsi="Times New Roman"/>
          <w:b/>
          <w:sz w:val="28"/>
          <w:szCs w:val="28"/>
          <w:u w:val="single"/>
        </w:rPr>
        <w:t>сс стр</w:t>
      </w:r>
      <w:proofErr w:type="gramEnd"/>
      <w:r w:rsidRPr="0039621F">
        <w:rPr>
          <w:rFonts w:ascii="Times New Roman" w:hAnsi="Times New Roman"/>
          <w:b/>
          <w:sz w:val="28"/>
          <w:szCs w:val="28"/>
          <w:u w:val="single"/>
        </w:rPr>
        <w:t>ахования</w:t>
      </w:r>
      <w:r>
        <w:rPr>
          <w:rFonts w:ascii="Times New Roman" w:hAnsi="Times New Roman"/>
          <w:b/>
          <w:sz w:val="28"/>
          <w:szCs w:val="28"/>
        </w:rPr>
        <w:t>:</w:t>
      </w:r>
      <w:r w:rsidRPr="00277E7E">
        <w:rPr>
          <w:rFonts w:ascii="Times New Roman" w:hAnsi="Times New Roman"/>
          <w:b/>
          <w:sz w:val="28"/>
          <w:szCs w:val="28"/>
        </w:rPr>
        <w:t xml:space="preserve"> </w:t>
      </w:r>
      <w:r w:rsidRPr="00B36A88">
        <w:rPr>
          <w:rFonts w:ascii="Times New Roman" w:hAnsi="Times New Roman"/>
          <w:sz w:val="28"/>
          <w:szCs w:val="28"/>
        </w:rPr>
        <w:t>обязательное страхование гражданско-правовой ответственности владельцев транспортных средств</w:t>
      </w:r>
    </w:p>
    <w:p w:rsidR="00B36A88" w:rsidRDefault="00277E7E" w:rsidP="00B36A8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9621F">
        <w:rPr>
          <w:rFonts w:ascii="Times New Roman" w:hAnsi="Times New Roman"/>
          <w:b/>
          <w:sz w:val="28"/>
          <w:szCs w:val="28"/>
          <w:u w:val="single"/>
        </w:rPr>
        <w:t>Страхователь/Заказчик</w:t>
      </w:r>
      <w:r w:rsidR="00B36A88">
        <w:rPr>
          <w:rFonts w:ascii="Times New Roman" w:hAnsi="Times New Roman"/>
          <w:b/>
          <w:sz w:val="28"/>
          <w:szCs w:val="28"/>
        </w:rPr>
        <w:t>:</w:t>
      </w:r>
      <w:r w:rsidR="00B36A88" w:rsidRPr="00B36A88">
        <w:rPr>
          <w:rFonts w:cs="Arial"/>
          <w:sz w:val="28"/>
          <w:szCs w:val="28"/>
        </w:rPr>
        <w:t xml:space="preserve"> </w:t>
      </w:r>
      <w:r w:rsidR="00B36A88">
        <w:rPr>
          <w:rFonts w:ascii="Times New Roman" w:hAnsi="Times New Roman" w:cs="Times New Roman"/>
          <w:sz w:val="28"/>
          <w:szCs w:val="28"/>
        </w:rPr>
        <w:t xml:space="preserve">КГУ </w:t>
      </w:r>
      <w:r w:rsidR="00B36A88" w:rsidRPr="00B36A88">
        <w:rPr>
          <w:rFonts w:ascii="Times New Roman" w:hAnsi="Times New Roman" w:cs="Times New Roman"/>
          <w:sz w:val="28"/>
          <w:szCs w:val="28"/>
        </w:rPr>
        <w:t>"</w:t>
      </w:r>
      <w:r w:rsidR="00E22E47">
        <w:rPr>
          <w:rFonts w:ascii="Times New Roman" w:hAnsi="Times New Roman" w:cs="Times New Roman"/>
          <w:sz w:val="28"/>
          <w:szCs w:val="28"/>
        </w:rPr>
        <w:t xml:space="preserve">Отдел занятости и социальных программ </w:t>
      </w:r>
      <w:proofErr w:type="spellStart"/>
      <w:r w:rsidR="00E22E47">
        <w:rPr>
          <w:rFonts w:ascii="Times New Roman" w:hAnsi="Times New Roman" w:cs="Times New Roman"/>
          <w:sz w:val="28"/>
          <w:szCs w:val="28"/>
        </w:rPr>
        <w:t>акимата</w:t>
      </w:r>
      <w:proofErr w:type="spellEnd"/>
      <w:r w:rsidR="00B36A88" w:rsidRPr="00B36A88">
        <w:rPr>
          <w:rFonts w:ascii="Times New Roman" w:hAnsi="Times New Roman" w:cs="Times New Roman"/>
          <w:sz w:val="28"/>
          <w:szCs w:val="28"/>
        </w:rPr>
        <w:t xml:space="preserve">  Тимирязевского района Северо-Казахстанской области</w:t>
      </w:r>
    </w:p>
    <w:p w:rsidR="00B36A88" w:rsidRDefault="00B36A88" w:rsidP="00B36A8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621F">
        <w:rPr>
          <w:rFonts w:ascii="Times New Roman" w:hAnsi="Times New Roman" w:cs="Times New Roman"/>
          <w:b/>
          <w:sz w:val="28"/>
          <w:szCs w:val="28"/>
          <w:u w:val="single"/>
        </w:rPr>
        <w:t>Период страхования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5A27AA">
        <w:rPr>
          <w:rFonts w:ascii="Times New Roman" w:hAnsi="Times New Roman" w:cs="Times New Roman"/>
          <w:sz w:val="28"/>
          <w:szCs w:val="28"/>
        </w:rPr>
        <w:t>12 месяцев</w:t>
      </w:r>
    </w:p>
    <w:p w:rsidR="00B36A88" w:rsidRPr="005A27AA" w:rsidRDefault="00B36A88" w:rsidP="00B36A8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39621F">
        <w:rPr>
          <w:rFonts w:ascii="Times New Roman" w:hAnsi="Times New Roman" w:cs="Times New Roman"/>
          <w:b/>
          <w:sz w:val="28"/>
          <w:szCs w:val="28"/>
          <w:u w:val="single"/>
        </w:rPr>
        <w:t>Объе</w:t>
      </w:r>
      <w:proofErr w:type="gramStart"/>
      <w:r w:rsidRPr="0039621F">
        <w:rPr>
          <w:rFonts w:ascii="Times New Roman" w:hAnsi="Times New Roman" w:cs="Times New Roman"/>
          <w:b/>
          <w:sz w:val="28"/>
          <w:szCs w:val="28"/>
          <w:u w:val="single"/>
        </w:rPr>
        <w:t>кт стр</w:t>
      </w:r>
      <w:proofErr w:type="gramEnd"/>
      <w:r w:rsidRPr="0039621F">
        <w:rPr>
          <w:rFonts w:ascii="Times New Roman" w:hAnsi="Times New Roman" w:cs="Times New Roman"/>
          <w:b/>
          <w:sz w:val="28"/>
          <w:szCs w:val="28"/>
          <w:u w:val="single"/>
        </w:rPr>
        <w:t>ахования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5A27AA">
        <w:rPr>
          <w:rFonts w:ascii="Times New Roman" w:hAnsi="Times New Roman" w:cs="Times New Roman"/>
          <w:sz w:val="28"/>
          <w:szCs w:val="28"/>
        </w:rPr>
        <w:t>имущественный интерес застрахованного лица, связанный с его обязанностью, установленной гражданским законодательством Республики Казахстан, возместить вред, причиненный жизни, здоровью, и (или) имуществу третьих лиц в результате эксплуатации</w:t>
      </w:r>
      <w:r w:rsidRPr="005A27AA">
        <w:rPr>
          <w:rFonts w:ascii="Times New Roman" w:hAnsi="Times New Roman"/>
          <w:sz w:val="28"/>
          <w:szCs w:val="28"/>
        </w:rPr>
        <w:t xml:space="preserve"> транспортного средства как источника повышенной опасности.</w:t>
      </w:r>
    </w:p>
    <w:p w:rsidR="00B36A88" w:rsidRPr="005A27AA" w:rsidRDefault="00B36A88" w:rsidP="00B36A8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9621F">
        <w:rPr>
          <w:rFonts w:ascii="Times New Roman" w:hAnsi="Times New Roman"/>
          <w:b/>
          <w:sz w:val="28"/>
          <w:szCs w:val="28"/>
          <w:u w:val="single"/>
        </w:rPr>
        <w:t>Территория: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27AA">
        <w:rPr>
          <w:rFonts w:ascii="Times New Roman" w:hAnsi="Times New Roman"/>
          <w:sz w:val="28"/>
          <w:szCs w:val="28"/>
        </w:rPr>
        <w:t>действие договора обязательного страхования владельцев транспортных средств ограничивается территорией Р</w:t>
      </w:r>
      <w:r w:rsidRPr="005A27AA">
        <w:rPr>
          <w:rFonts w:ascii="Times New Roman" w:hAnsi="Times New Roman" w:cs="Times New Roman"/>
          <w:sz w:val="28"/>
          <w:szCs w:val="28"/>
        </w:rPr>
        <w:t>еспублики Казахстан.</w:t>
      </w:r>
    </w:p>
    <w:p w:rsidR="00277E7E" w:rsidRDefault="00B36A88" w:rsidP="005A27A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39621F">
        <w:rPr>
          <w:rFonts w:ascii="Times New Roman" w:hAnsi="Times New Roman" w:cs="Times New Roman"/>
          <w:b/>
          <w:sz w:val="28"/>
          <w:szCs w:val="28"/>
          <w:u w:val="single"/>
        </w:rPr>
        <w:t>Условия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B36A88">
        <w:rPr>
          <w:rFonts w:ascii="Times New Roman" w:hAnsi="Times New Roman"/>
          <w:sz w:val="28"/>
          <w:szCs w:val="28"/>
        </w:rPr>
        <w:t xml:space="preserve"> страхова</w:t>
      </w:r>
      <w:r>
        <w:rPr>
          <w:rFonts w:ascii="Times New Roman" w:hAnsi="Times New Roman"/>
          <w:sz w:val="28"/>
          <w:szCs w:val="28"/>
        </w:rPr>
        <w:t xml:space="preserve">я </w:t>
      </w:r>
      <w:r w:rsidR="005A27AA">
        <w:rPr>
          <w:rFonts w:ascii="Times New Roman" w:hAnsi="Times New Roman"/>
          <w:sz w:val="28"/>
          <w:szCs w:val="28"/>
        </w:rPr>
        <w:t xml:space="preserve">защита осуществляется в соответствии с Законом </w:t>
      </w:r>
      <w:r w:rsidR="005A27AA" w:rsidRPr="005A27AA">
        <w:rPr>
          <w:rFonts w:ascii="Times New Roman" w:hAnsi="Times New Roman" w:cs="Times New Roman"/>
          <w:sz w:val="28"/>
          <w:szCs w:val="28"/>
        </w:rPr>
        <w:t>Республики Казахстан</w:t>
      </w:r>
      <w:r w:rsidR="005A27AA">
        <w:rPr>
          <w:rFonts w:ascii="Times New Roman" w:hAnsi="Times New Roman" w:cs="Times New Roman"/>
          <w:sz w:val="28"/>
          <w:szCs w:val="28"/>
        </w:rPr>
        <w:t xml:space="preserve"> «Об </w:t>
      </w:r>
      <w:r w:rsidR="005A27AA" w:rsidRPr="005A27AA">
        <w:rPr>
          <w:rFonts w:ascii="Times New Roman" w:hAnsi="Times New Roman"/>
          <w:sz w:val="28"/>
          <w:szCs w:val="28"/>
        </w:rPr>
        <w:t>обязательном страховании гражданско-правовой ответственности владельцев транспортных средств» от 01 июля 2003 года № 446-</w:t>
      </w:r>
      <w:r w:rsidR="005A27AA" w:rsidRPr="005A27AA">
        <w:rPr>
          <w:rFonts w:ascii="Times New Roman" w:hAnsi="Times New Roman"/>
          <w:sz w:val="28"/>
          <w:szCs w:val="28"/>
          <w:lang w:val="en-US"/>
        </w:rPr>
        <w:t>II</w:t>
      </w:r>
      <w:r w:rsidR="005A27AA" w:rsidRPr="005A27AA">
        <w:rPr>
          <w:rFonts w:ascii="Times New Roman" w:hAnsi="Times New Roman"/>
          <w:sz w:val="28"/>
          <w:szCs w:val="28"/>
        </w:rPr>
        <w:t>.</w:t>
      </w:r>
    </w:p>
    <w:p w:rsidR="005A27AA" w:rsidRPr="005A27AA" w:rsidRDefault="005A27AA" w:rsidP="005A27A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5A27AA" w:rsidRDefault="005A27AA" w:rsidP="005A27A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A27AA">
        <w:rPr>
          <w:rFonts w:ascii="Times New Roman" w:hAnsi="Times New Roman"/>
          <w:sz w:val="28"/>
          <w:szCs w:val="28"/>
        </w:rPr>
        <w:t xml:space="preserve">Договор страхования/страховой полис оформляется на каждое транспортное средство </w:t>
      </w:r>
      <w:proofErr w:type="gramStart"/>
      <w:r w:rsidRPr="005A27AA">
        <w:rPr>
          <w:rFonts w:ascii="Times New Roman" w:hAnsi="Times New Roman"/>
          <w:sz w:val="28"/>
          <w:szCs w:val="28"/>
        </w:rPr>
        <w:t>согласно списка</w:t>
      </w:r>
      <w:proofErr w:type="gramEnd"/>
      <w:r w:rsidRPr="005A27AA">
        <w:rPr>
          <w:rFonts w:ascii="Times New Roman" w:hAnsi="Times New Roman"/>
          <w:sz w:val="28"/>
          <w:szCs w:val="28"/>
        </w:rPr>
        <w:t>:</w:t>
      </w:r>
    </w:p>
    <w:p w:rsidR="005A27AA" w:rsidRDefault="005A27AA" w:rsidP="005A27AA">
      <w:pPr>
        <w:pStyle w:val="a3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2126"/>
        <w:gridCol w:w="1276"/>
        <w:gridCol w:w="3002"/>
        <w:gridCol w:w="1499"/>
      </w:tblGrid>
      <w:tr w:rsidR="003A1324" w:rsidTr="00E22E47">
        <w:tc>
          <w:tcPr>
            <w:tcW w:w="1668" w:type="dxa"/>
          </w:tcPr>
          <w:p w:rsidR="005A27AA" w:rsidRPr="005A27AA" w:rsidRDefault="005A27AA" w:rsidP="005A27AA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A27AA">
              <w:rPr>
                <w:rFonts w:ascii="Times New Roman" w:hAnsi="Times New Roman"/>
                <w:b/>
                <w:sz w:val="28"/>
                <w:szCs w:val="28"/>
              </w:rPr>
              <w:t>Марка</w:t>
            </w:r>
          </w:p>
        </w:tc>
        <w:tc>
          <w:tcPr>
            <w:tcW w:w="2126" w:type="dxa"/>
          </w:tcPr>
          <w:p w:rsidR="005A27AA" w:rsidRPr="005A27AA" w:rsidRDefault="005A27AA" w:rsidP="005A27AA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A27AA">
              <w:rPr>
                <w:rFonts w:ascii="Times New Roman" w:hAnsi="Times New Roman"/>
                <w:b/>
                <w:sz w:val="28"/>
                <w:szCs w:val="28"/>
              </w:rPr>
              <w:t>Регистрационный номер</w:t>
            </w:r>
          </w:p>
        </w:tc>
        <w:tc>
          <w:tcPr>
            <w:tcW w:w="1276" w:type="dxa"/>
          </w:tcPr>
          <w:p w:rsidR="005A27AA" w:rsidRPr="005A27AA" w:rsidRDefault="005A27AA" w:rsidP="005A27AA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A27AA">
              <w:rPr>
                <w:rFonts w:ascii="Times New Roman" w:hAnsi="Times New Roman"/>
                <w:b/>
                <w:sz w:val="28"/>
                <w:szCs w:val="28"/>
              </w:rPr>
              <w:t>Год выпуска</w:t>
            </w:r>
          </w:p>
        </w:tc>
        <w:tc>
          <w:tcPr>
            <w:tcW w:w="3002" w:type="dxa"/>
          </w:tcPr>
          <w:p w:rsidR="005A27AA" w:rsidRPr="005A27AA" w:rsidRDefault="005A27AA" w:rsidP="005378AE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A27AA">
              <w:rPr>
                <w:rFonts w:ascii="Times New Roman" w:hAnsi="Times New Roman"/>
                <w:b/>
                <w:sz w:val="28"/>
                <w:szCs w:val="28"/>
              </w:rPr>
              <w:t>Место</w:t>
            </w:r>
            <w:r w:rsidR="005378AE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5A27AA">
              <w:rPr>
                <w:rFonts w:ascii="Times New Roman" w:hAnsi="Times New Roman"/>
                <w:b/>
                <w:sz w:val="28"/>
                <w:szCs w:val="28"/>
              </w:rPr>
              <w:t>регистрации автотранспортных средств</w:t>
            </w:r>
          </w:p>
        </w:tc>
        <w:tc>
          <w:tcPr>
            <w:tcW w:w="1499" w:type="dxa"/>
          </w:tcPr>
          <w:p w:rsidR="005A27AA" w:rsidRPr="005A27AA" w:rsidRDefault="005A27AA" w:rsidP="005A27AA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A27AA">
              <w:rPr>
                <w:rFonts w:ascii="Times New Roman" w:hAnsi="Times New Roman"/>
                <w:b/>
                <w:sz w:val="28"/>
                <w:szCs w:val="28"/>
              </w:rPr>
              <w:t>Категория</w:t>
            </w:r>
          </w:p>
        </w:tc>
      </w:tr>
      <w:tr w:rsidR="003A1324" w:rsidTr="00E22E47">
        <w:tc>
          <w:tcPr>
            <w:tcW w:w="1668" w:type="dxa"/>
          </w:tcPr>
          <w:p w:rsidR="005A27AA" w:rsidRPr="00AB6D86" w:rsidRDefault="00E22E47" w:rsidP="00AB6D8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22E47">
              <w:rPr>
                <w:rFonts w:ascii="Times New Roman" w:hAnsi="Times New Roman"/>
                <w:sz w:val="24"/>
                <w:szCs w:val="24"/>
              </w:rPr>
              <w:t xml:space="preserve">CHEVROLET </w:t>
            </w:r>
            <w:r w:rsidR="00AB6D86">
              <w:rPr>
                <w:rFonts w:ascii="Times New Roman" w:hAnsi="Times New Roman"/>
                <w:sz w:val="24"/>
                <w:szCs w:val="24"/>
                <w:lang w:val="en-US"/>
              </w:rPr>
              <w:t>COBALT</w:t>
            </w:r>
          </w:p>
        </w:tc>
        <w:tc>
          <w:tcPr>
            <w:tcW w:w="2126" w:type="dxa"/>
          </w:tcPr>
          <w:p w:rsidR="00E22E47" w:rsidRDefault="00E22E47" w:rsidP="00E22E47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  <w:p w:rsidR="00E22E47" w:rsidRPr="00E22E47" w:rsidRDefault="00AB6D86" w:rsidP="00E22E47">
            <w:pPr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rFonts w:ascii="Arial CYR" w:hAnsi="Arial CYR" w:cs="Arial CYR"/>
                <w:sz w:val="24"/>
                <w:szCs w:val="24"/>
              </w:rPr>
              <w:t xml:space="preserve">769 </w:t>
            </w:r>
            <w:r>
              <w:rPr>
                <w:rFonts w:ascii="Arial CYR" w:hAnsi="Arial CYR" w:cs="Arial CYR"/>
                <w:sz w:val="24"/>
                <w:szCs w:val="24"/>
                <w:lang w:val="en-US"/>
              </w:rPr>
              <w:t>BD</w:t>
            </w:r>
            <w:r w:rsidR="00E22E47" w:rsidRPr="00E22E47">
              <w:rPr>
                <w:rFonts w:ascii="Arial CYR" w:hAnsi="Arial CYR" w:cs="Arial CYR"/>
                <w:sz w:val="24"/>
                <w:szCs w:val="24"/>
              </w:rPr>
              <w:t xml:space="preserve"> 15</w:t>
            </w:r>
          </w:p>
          <w:p w:rsidR="005A27AA" w:rsidRPr="005A27AA" w:rsidRDefault="005A27AA" w:rsidP="005378A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1276" w:type="dxa"/>
          </w:tcPr>
          <w:p w:rsidR="005A27AA" w:rsidRPr="00E22E47" w:rsidRDefault="00AB6D86" w:rsidP="00E22E4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2026</w:t>
            </w:r>
          </w:p>
        </w:tc>
        <w:tc>
          <w:tcPr>
            <w:tcW w:w="3002" w:type="dxa"/>
          </w:tcPr>
          <w:p w:rsidR="005A27AA" w:rsidRDefault="005378AE" w:rsidP="00E22E4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36A88">
              <w:rPr>
                <w:rFonts w:ascii="Times New Roman" w:hAnsi="Times New Roman" w:cs="Times New Roman"/>
                <w:sz w:val="28"/>
                <w:szCs w:val="28"/>
              </w:rPr>
              <w:t>Северо-Казахстанск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 w:rsidRPr="00B36A88">
              <w:rPr>
                <w:rFonts w:ascii="Times New Roman" w:hAnsi="Times New Roman" w:cs="Times New Roman"/>
                <w:sz w:val="28"/>
                <w:szCs w:val="28"/>
              </w:rPr>
              <w:t xml:space="preserve"> област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ь, Тимирязевский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район,с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E22E47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proofErr w:type="gramEnd"/>
            <w:r w:rsidR="00E22E47">
              <w:rPr>
                <w:rFonts w:ascii="Times New Roman" w:hAnsi="Times New Roman" w:cs="Times New Roman"/>
                <w:sz w:val="28"/>
                <w:szCs w:val="28"/>
              </w:rPr>
              <w:t>имирязево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3A13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ул.</w:t>
            </w:r>
            <w:r w:rsidR="00E22E47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r w:rsidR="000E7E1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E22E47">
              <w:rPr>
                <w:rFonts w:ascii="Times New Roman" w:hAnsi="Times New Roman" w:cs="Times New Roman"/>
                <w:sz w:val="28"/>
                <w:szCs w:val="28"/>
              </w:rPr>
              <w:t>Уалиханова,</w:t>
            </w:r>
            <w:r w:rsidR="000E7E1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99" w:type="dxa"/>
          </w:tcPr>
          <w:p w:rsidR="005A27AA" w:rsidRDefault="005378AE" w:rsidP="005A27A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легковой</w:t>
            </w:r>
          </w:p>
        </w:tc>
      </w:tr>
    </w:tbl>
    <w:p w:rsidR="005A27AA" w:rsidRPr="005A27AA" w:rsidRDefault="005A27AA" w:rsidP="005A27A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5A27AA" w:rsidRPr="005A27AA" w:rsidRDefault="005A27AA" w:rsidP="005A27A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277E7E" w:rsidRDefault="00277E7E" w:rsidP="00277E7E">
      <w:bookmarkStart w:id="0" w:name="_GoBack"/>
      <w:bookmarkEnd w:id="0"/>
    </w:p>
    <w:sectPr w:rsidR="00277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E7E"/>
    <w:rsid w:val="000E7E11"/>
    <w:rsid w:val="00277E7E"/>
    <w:rsid w:val="0039621F"/>
    <w:rsid w:val="003A1324"/>
    <w:rsid w:val="00422804"/>
    <w:rsid w:val="005378AE"/>
    <w:rsid w:val="005A27AA"/>
    <w:rsid w:val="00AB6D86"/>
    <w:rsid w:val="00B36A88"/>
    <w:rsid w:val="00BB77C8"/>
    <w:rsid w:val="00DA52F2"/>
    <w:rsid w:val="00E22E47"/>
    <w:rsid w:val="00E85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36A88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5A27A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36A88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5A27A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180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JN PC1®</cp:lastModifiedBy>
  <cp:revision>2</cp:revision>
  <dcterms:created xsi:type="dcterms:W3CDTF">2026-10-19T04:21:00Z</dcterms:created>
  <dcterms:modified xsi:type="dcterms:W3CDTF">2026-10-19T04:21:00Z</dcterms:modified>
</cp:coreProperties>
</file>