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BBD" w:rsidRPr="00857438" w:rsidRDefault="005541B9" w:rsidP="00764BBD">
      <w:pPr>
        <w:spacing w:after="0"/>
        <w:jc w:val="center"/>
        <w:rPr>
          <w:rFonts w:ascii="Times New Roman" w:hAnsi="Times New Roman" w:cs="Times New Roman"/>
          <w:b/>
          <w:sz w:val="28"/>
          <w:szCs w:val="24"/>
          <w:lang w:val="kk-KZ"/>
        </w:rPr>
      </w:pPr>
      <w:bookmarkStart w:id="0" w:name="_GoBack"/>
      <w:bookmarkEnd w:id="0"/>
      <w:r w:rsidRPr="00857438">
        <w:rPr>
          <w:rFonts w:ascii="Times New Roman" w:hAnsi="Times New Roman" w:cs="Times New Roman"/>
          <w:b/>
          <w:sz w:val="28"/>
          <w:szCs w:val="24"/>
          <w:lang w:val="kk-KZ"/>
        </w:rPr>
        <w:t>Unilux маркалы көмір жағатын жылыту қазандығына</w:t>
      </w:r>
    </w:p>
    <w:p w:rsidR="00764BBD" w:rsidRPr="00857438" w:rsidRDefault="00764BBD" w:rsidP="00764BBD">
      <w:pPr>
        <w:spacing w:after="0"/>
        <w:jc w:val="center"/>
        <w:rPr>
          <w:rFonts w:ascii="Times New Roman" w:hAnsi="Times New Roman" w:cs="Times New Roman"/>
          <w:b/>
          <w:sz w:val="28"/>
          <w:szCs w:val="24"/>
          <w:lang w:val="kk-KZ"/>
        </w:rPr>
      </w:pPr>
      <w:r w:rsidRPr="00857438">
        <w:rPr>
          <w:rFonts w:ascii="Times New Roman" w:hAnsi="Times New Roman" w:cs="Times New Roman"/>
          <w:b/>
          <w:sz w:val="28"/>
          <w:szCs w:val="24"/>
          <w:lang w:val="kk-KZ"/>
        </w:rPr>
        <w:t xml:space="preserve">Техникалық сипаттама </w:t>
      </w:r>
    </w:p>
    <w:p w:rsidR="005541B9" w:rsidRPr="00857438" w:rsidRDefault="005541B9" w:rsidP="005541B9">
      <w:pPr>
        <w:pStyle w:val="a4"/>
        <w:ind w:firstLine="708"/>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xml:space="preserve">Сіздің сұранысыңыз бойынша біз "Unilux КУВ-100" моделінің көмір қазандығын 1000 шаршы метрге дейін жылытылатын алаңға, қаптамасыз ұсына аламыз. Тұрмыстық үй-жайларды жылытуға арналған. Төмен қысымға арналған: 2,5 атмосфераға дейін. </w:t>
      </w:r>
    </w:p>
    <w:p w:rsidR="005541B9" w:rsidRPr="00857438" w:rsidRDefault="005541B9" w:rsidP="005541B9">
      <w:pPr>
        <w:pStyle w:val="a4"/>
        <w:ind w:firstLine="708"/>
        <w:jc w:val="both"/>
        <w:rPr>
          <w:rFonts w:ascii="Times New Roman" w:hAnsi="Times New Roman" w:cs="Times New Roman"/>
          <w:b/>
          <w:sz w:val="28"/>
          <w:szCs w:val="24"/>
          <w:lang w:val="kk-KZ"/>
        </w:rPr>
      </w:pPr>
      <w:r w:rsidRPr="00857438">
        <w:rPr>
          <w:rFonts w:ascii="Times New Roman" w:hAnsi="Times New Roman" w:cs="Times New Roman"/>
          <w:b/>
          <w:sz w:val="28"/>
          <w:szCs w:val="24"/>
          <w:lang w:val="kk-KZ"/>
        </w:rPr>
        <w:t>Unilux қатты отын (көмір) қазандықтарының жіктелуі:</w:t>
      </w:r>
    </w:p>
    <w:p w:rsidR="005541B9" w:rsidRPr="00857438" w:rsidRDefault="005541B9"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Еден – еденге немесе арнайы платформаға орналастырылған.</w:t>
      </w:r>
    </w:p>
    <w:p w:rsidR="005541B9" w:rsidRPr="00857438" w:rsidRDefault="005541B9"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Пайдаланылатын отын-негізгі отын-қазба көмір, бірақ отын ретінде шымтезек, отын, кокс және түйіршіктер қолайлы.</w:t>
      </w:r>
    </w:p>
    <w:p w:rsidR="005541B9" w:rsidRPr="00857438" w:rsidRDefault="005541B9"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Бір тізбекті – қазандықтар тек жылытуды қамтамасыз ету үшін жұмыс істейді.</w:t>
      </w:r>
    </w:p>
    <w:p w:rsidR="005541B9" w:rsidRPr="00857438" w:rsidRDefault="005541B9"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Терм</w:t>
      </w:r>
      <w:r w:rsidR="00FB2830" w:rsidRPr="00857438">
        <w:rPr>
          <w:rFonts w:ascii="Times New Roman" w:hAnsi="Times New Roman" w:cs="Times New Roman"/>
          <w:sz w:val="28"/>
          <w:szCs w:val="24"/>
          <w:lang w:val="kk-KZ"/>
        </w:rPr>
        <w:t>ореттегіш (жинаққа кірмейді) – т</w:t>
      </w:r>
      <w:r w:rsidRPr="00857438">
        <w:rPr>
          <w:rFonts w:ascii="Times New Roman" w:hAnsi="Times New Roman" w:cs="Times New Roman"/>
          <w:sz w:val="28"/>
          <w:szCs w:val="24"/>
          <w:lang w:val="kk-KZ"/>
        </w:rPr>
        <w:t>ермореттегішпен жабдықталған қазандықтарда отынның жану процесі қазандықтағы судың ағымдағы температурасын бақылайтын термостатикалық тарту реттегішімен бақыланады. Болат тізбегі бар температура реттегіші ауа беру клапанына қосылған. Жағдайларда, жылу температурасы жоғары болады, берілген шкалада реттеуіш, заслонка арқылы реттеуіштің автоматты түрде прикрывается және жану процесі баяулайды. Температура төмендеген кезде демпфер сәл ашылады.</w:t>
      </w:r>
    </w:p>
    <w:p w:rsidR="005541B9" w:rsidRPr="00857438" w:rsidRDefault="00FB2830"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Табиғи тартымы – а</w:t>
      </w:r>
      <w:r w:rsidR="005541B9" w:rsidRPr="00857438">
        <w:rPr>
          <w:rFonts w:ascii="Times New Roman" w:hAnsi="Times New Roman" w:cs="Times New Roman"/>
          <w:sz w:val="28"/>
          <w:szCs w:val="24"/>
          <w:lang w:val="kk-KZ"/>
        </w:rPr>
        <w:t>уаны жану үшін жүзеге асырылады үй-жайлар орналасқ</w:t>
      </w:r>
      <w:r w:rsidRPr="00857438">
        <w:rPr>
          <w:rFonts w:ascii="Times New Roman" w:hAnsi="Times New Roman" w:cs="Times New Roman"/>
          <w:sz w:val="28"/>
          <w:szCs w:val="24"/>
          <w:lang w:val="kk-KZ"/>
        </w:rPr>
        <w:t xml:space="preserve">ан қазандық (котельная), сондай – </w:t>
      </w:r>
      <w:r w:rsidR="005541B9" w:rsidRPr="00857438">
        <w:rPr>
          <w:rFonts w:ascii="Times New Roman" w:hAnsi="Times New Roman" w:cs="Times New Roman"/>
          <w:sz w:val="28"/>
          <w:szCs w:val="24"/>
          <w:lang w:val="kk-KZ"/>
        </w:rPr>
        <w:t>ақ бөлу, жану есебінен жүреді табиғи тартым.</w:t>
      </w:r>
    </w:p>
    <w:p w:rsidR="005541B9" w:rsidRPr="00857438" w:rsidRDefault="00FB2830"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xml:space="preserve">* Тұрақты емес – </w:t>
      </w:r>
      <w:r w:rsidR="005541B9" w:rsidRPr="00857438">
        <w:rPr>
          <w:rFonts w:ascii="Times New Roman" w:hAnsi="Times New Roman" w:cs="Times New Roman"/>
          <w:sz w:val="28"/>
          <w:szCs w:val="24"/>
          <w:lang w:val="kk-KZ"/>
        </w:rPr>
        <w:t>қазандықтар электр қуатынсыз жұмыс істей алады, сондықтан олар жарықпен үзілістер болған жерде қажет.</w:t>
      </w:r>
    </w:p>
    <w:p w:rsidR="00351971" w:rsidRPr="00857438" w:rsidRDefault="00351971" w:rsidP="005541B9">
      <w:pPr>
        <w:pStyle w:val="a4"/>
        <w:jc w:val="both"/>
        <w:rPr>
          <w:rFonts w:ascii="Times New Roman" w:hAnsi="Times New Roman" w:cs="Times New Roman"/>
          <w:b/>
          <w:sz w:val="28"/>
          <w:szCs w:val="24"/>
          <w:lang w:val="kk-KZ"/>
        </w:rPr>
      </w:pPr>
      <w:r w:rsidRPr="00857438">
        <w:rPr>
          <w:rFonts w:ascii="Times New Roman" w:hAnsi="Times New Roman" w:cs="Times New Roman"/>
          <w:sz w:val="28"/>
          <w:szCs w:val="24"/>
          <w:lang w:val="kk-KZ"/>
        </w:rPr>
        <w:tab/>
      </w:r>
      <w:r w:rsidRPr="00857438">
        <w:rPr>
          <w:rFonts w:ascii="Times New Roman" w:hAnsi="Times New Roman" w:cs="Times New Roman"/>
          <w:b/>
          <w:sz w:val="28"/>
          <w:szCs w:val="24"/>
          <w:lang w:val="kk-KZ"/>
        </w:rPr>
        <w:t xml:space="preserve">Қазандықты </w:t>
      </w:r>
      <w:r w:rsidR="004F303B" w:rsidRPr="00857438">
        <w:rPr>
          <w:rFonts w:ascii="Times New Roman" w:hAnsi="Times New Roman" w:cs="Times New Roman"/>
          <w:b/>
          <w:sz w:val="28"/>
          <w:szCs w:val="24"/>
          <w:lang w:val="kk-KZ"/>
        </w:rPr>
        <w:t xml:space="preserve">жеткізу, </w:t>
      </w:r>
      <w:r w:rsidRPr="00857438">
        <w:rPr>
          <w:rFonts w:ascii="Times New Roman" w:hAnsi="Times New Roman" w:cs="Times New Roman"/>
          <w:b/>
          <w:sz w:val="28"/>
          <w:szCs w:val="24"/>
          <w:lang w:val="kk-KZ"/>
        </w:rPr>
        <w:t>орнату және іске қосу жұмыстары</w:t>
      </w:r>
    </w:p>
    <w:p w:rsidR="00351971" w:rsidRPr="00857438" w:rsidRDefault="00981C1D"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1. Қазандықты орнатылған орынға орналастыру және монтаждау.</w:t>
      </w:r>
    </w:p>
    <w:p w:rsidR="00981C1D" w:rsidRPr="00857438" w:rsidRDefault="00981C1D"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2. Қазандықты орнату орнына сәйкес орналастырып, бекіту.</w:t>
      </w:r>
    </w:p>
    <w:p w:rsidR="00981C1D" w:rsidRPr="00857438" w:rsidRDefault="00981C1D"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3. Мұржа жүйесін құрастыру және орнату.</w:t>
      </w:r>
    </w:p>
    <w:p w:rsidR="00981C1D" w:rsidRPr="00857438" w:rsidRDefault="00981C1D"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4. Қазандықты жылыту жүйесіне қосу.</w:t>
      </w:r>
    </w:p>
    <w:p w:rsidR="00981C1D" w:rsidRPr="00857438" w:rsidRDefault="00981C1D"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 xml:space="preserve">5. </w:t>
      </w:r>
      <w:r w:rsidR="0098390B" w:rsidRPr="00857438">
        <w:rPr>
          <w:rFonts w:ascii="Times New Roman" w:hAnsi="Times New Roman" w:cs="Times New Roman"/>
          <w:sz w:val="28"/>
          <w:szCs w:val="24"/>
          <w:lang w:val="kk-KZ"/>
        </w:rPr>
        <w:t>Қажетті қосылыстарды тексеру және монтаждау жұмыстарын орындау.</w:t>
      </w:r>
    </w:p>
    <w:p w:rsidR="0098390B" w:rsidRPr="00857438" w:rsidRDefault="0098390B"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6. Қазандықтың жұмысқа жарамдылығын тексеру.</w:t>
      </w:r>
    </w:p>
    <w:p w:rsidR="0098390B" w:rsidRPr="00857438" w:rsidRDefault="0098390B" w:rsidP="005541B9">
      <w:pPr>
        <w:pStyle w:val="a4"/>
        <w:jc w:val="both"/>
        <w:rPr>
          <w:rFonts w:ascii="Times New Roman" w:hAnsi="Times New Roman" w:cs="Times New Roman"/>
          <w:sz w:val="28"/>
          <w:szCs w:val="24"/>
          <w:lang w:val="kk-KZ"/>
        </w:rPr>
      </w:pPr>
      <w:r w:rsidRPr="00857438">
        <w:rPr>
          <w:rFonts w:ascii="Times New Roman" w:hAnsi="Times New Roman" w:cs="Times New Roman"/>
          <w:sz w:val="28"/>
          <w:szCs w:val="24"/>
          <w:lang w:val="kk-KZ"/>
        </w:rPr>
        <w:t>7. Қазандықты іске қосуға дайындау және тапсырыс берушіге жұмыс тәртібін түсіндіру.</w:t>
      </w:r>
    </w:p>
    <w:p w:rsidR="003F50F6" w:rsidRPr="00857438" w:rsidRDefault="003F50F6" w:rsidP="00665E6F">
      <w:pPr>
        <w:spacing w:after="0"/>
        <w:jc w:val="center"/>
        <w:rPr>
          <w:rFonts w:ascii="Times New Roman" w:hAnsi="Times New Roman" w:cs="Times New Roman"/>
          <w:b/>
          <w:sz w:val="28"/>
          <w:szCs w:val="24"/>
          <w:lang w:val="kk-KZ"/>
        </w:rPr>
      </w:pPr>
    </w:p>
    <w:p w:rsidR="00665E6F" w:rsidRPr="00857438" w:rsidRDefault="00665E6F" w:rsidP="00665E6F">
      <w:pPr>
        <w:spacing w:after="0"/>
        <w:jc w:val="center"/>
        <w:rPr>
          <w:rFonts w:ascii="Times New Roman" w:hAnsi="Times New Roman" w:cs="Times New Roman"/>
          <w:b/>
          <w:sz w:val="28"/>
          <w:szCs w:val="24"/>
          <w:lang w:val="kk-KZ"/>
        </w:rPr>
      </w:pPr>
      <w:r w:rsidRPr="00857438">
        <w:rPr>
          <w:rFonts w:ascii="Times New Roman" w:hAnsi="Times New Roman" w:cs="Times New Roman"/>
          <w:b/>
          <w:sz w:val="28"/>
          <w:szCs w:val="24"/>
          <w:lang w:val="kk-KZ"/>
        </w:rPr>
        <w:t>Қазандықтың техникалық сипаттамалары:</w:t>
      </w:r>
    </w:p>
    <w:tbl>
      <w:tblPr>
        <w:tblW w:w="0" w:type="auto"/>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1560"/>
        <w:gridCol w:w="4226"/>
      </w:tblGrid>
      <w:tr w:rsidR="00665E6F" w:rsidRPr="00857438" w:rsidTr="00665E6F">
        <w:trPr>
          <w:jc w:val="center"/>
        </w:trPr>
        <w:tc>
          <w:tcPr>
            <w:tcW w:w="3520" w:type="dxa"/>
          </w:tcPr>
          <w:p w:rsidR="00665E6F" w:rsidRPr="00857438" w:rsidRDefault="00665E6F" w:rsidP="00665E6F">
            <w:pPr>
              <w:pStyle w:val="a4"/>
              <w:jc w:val="center"/>
              <w:rPr>
                <w:rStyle w:val="a5"/>
                <w:rFonts w:ascii="Times New Roman" w:hAnsi="Times New Roman" w:cs="Times New Roman"/>
                <w:b/>
                <w:i w:val="0"/>
                <w:sz w:val="28"/>
                <w:szCs w:val="24"/>
                <w:lang w:val="kk-KZ"/>
              </w:rPr>
            </w:pPr>
            <w:r w:rsidRPr="00857438">
              <w:rPr>
                <w:rStyle w:val="ypks7kbdpwfgdykd3qb9"/>
                <w:rFonts w:ascii="Times New Roman" w:hAnsi="Times New Roman" w:cs="Times New Roman"/>
                <w:b/>
                <w:sz w:val="28"/>
                <w:szCs w:val="24"/>
                <w:lang w:val="kk-KZ"/>
              </w:rPr>
              <w:t>Параметрлер</w:t>
            </w:r>
          </w:p>
        </w:tc>
        <w:tc>
          <w:tcPr>
            <w:tcW w:w="1560" w:type="dxa"/>
          </w:tcPr>
          <w:p w:rsidR="00665E6F" w:rsidRPr="00857438" w:rsidRDefault="00665E6F" w:rsidP="00665E6F">
            <w:pPr>
              <w:pStyle w:val="a4"/>
              <w:jc w:val="center"/>
              <w:rPr>
                <w:rStyle w:val="a5"/>
                <w:rFonts w:ascii="Times New Roman" w:hAnsi="Times New Roman" w:cs="Times New Roman"/>
                <w:b/>
                <w:i w:val="0"/>
                <w:sz w:val="28"/>
                <w:szCs w:val="24"/>
                <w:lang w:val="kk-KZ"/>
              </w:rPr>
            </w:pPr>
            <w:r w:rsidRPr="00857438">
              <w:rPr>
                <w:rStyle w:val="a5"/>
                <w:rFonts w:ascii="Times New Roman" w:hAnsi="Times New Roman" w:cs="Times New Roman"/>
                <w:b/>
                <w:i w:val="0"/>
                <w:sz w:val="28"/>
                <w:szCs w:val="24"/>
                <w:lang w:val="kk-KZ"/>
              </w:rPr>
              <w:t>Бірлік</w:t>
            </w:r>
          </w:p>
        </w:tc>
        <w:tc>
          <w:tcPr>
            <w:tcW w:w="4226" w:type="dxa"/>
          </w:tcPr>
          <w:p w:rsidR="00665E6F" w:rsidRPr="00857438" w:rsidRDefault="00665E6F" w:rsidP="00665E6F">
            <w:pPr>
              <w:pStyle w:val="a4"/>
              <w:jc w:val="center"/>
              <w:rPr>
                <w:rStyle w:val="a5"/>
                <w:rFonts w:ascii="Times New Roman" w:hAnsi="Times New Roman" w:cs="Times New Roman"/>
                <w:b/>
                <w:i w:val="0"/>
                <w:sz w:val="28"/>
                <w:szCs w:val="24"/>
                <w:lang w:val="kk-KZ"/>
              </w:rPr>
            </w:pPr>
            <w:r w:rsidRPr="00857438">
              <w:rPr>
                <w:rFonts w:ascii="Times New Roman" w:hAnsi="Times New Roman" w:cs="Times New Roman"/>
                <w:b/>
                <w:bCs/>
                <w:color w:val="000000"/>
                <w:sz w:val="28"/>
                <w:szCs w:val="24"/>
                <w:lang w:val="kk-KZ"/>
              </w:rPr>
              <w:t>«UNILUX» КУВ-100</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Жылытылатын</w:t>
            </w:r>
            <w:r w:rsidRPr="00857438">
              <w:rPr>
                <w:rFonts w:ascii="Times New Roman" w:hAnsi="Times New Roman" w:cs="Times New Roman"/>
                <w:sz w:val="28"/>
                <w:szCs w:val="24"/>
                <w:lang w:val="kk-KZ"/>
              </w:rPr>
              <w:t xml:space="preserve"> ауданы</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м²</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1000 ға дейін</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Номиналды</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жылу</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қуаты</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кВт</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100</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Көмірдің</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есептік</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шығыны:</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Кг/сағ</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Fonts w:ascii="Times New Roman" w:hAnsi="Times New Roman" w:cs="Times New Roman"/>
                <w:color w:val="333333"/>
                <w:sz w:val="28"/>
                <w:szCs w:val="24"/>
                <w:shd w:val="clear" w:color="auto" w:fill="FFFFFF"/>
                <w:lang w:val="kk-KZ"/>
              </w:rPr>
              <w:t>15-25</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Сынақ</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кезіндегі</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қысым:</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Бар</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3,0</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Мұржаның</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диаметрі</w:t>
            </w:r>
            <w:r w:rsidRPr="00857438">
              <w:rPr>
                <w:rStyle w:val="a5"/>
                <w:rFonts w:ascii="Times New Roman" w:hAnsi="Times New Roman" w:cs="Times New Roman"/>
                <w:i w:val="0"/>
                <w:sz w:val="28"/>
                <w:szCs w:val="24"/>
                <w:lang w:val="kk-KZ"/>
              </w:rPr>
              <w:t>:</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мм</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220</w:t>
            </w:r>
          </w:p>
        </w:tc>
      </w:tr>
      <w:tr w:rsidR="00665E6F" w:rsidRPr="00857438" w:rsidTr="00665E6F">
        <w:trPr>
          <w:jc w:val="center"/>
        </w:trPr>
        <w:tc>
          <w:tcPr>
            <w:tcW w:w="3520" w:type="dxa"/>
          </w:tcPr>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t>Қазандықтың</w:t>
            </w:r>
            <w:r w:rsidRPr="00857438">
              <w:rPr>
                <w:rFonts w:ascii="Times New Roman" w:hAnsi="Times New Roman" w:cs="Times New Roman"/>
                <w:sz w:val="28"/>
                <w:szCs w:val="24"/>
                <w:lang w:val="kk-KZ"/>
              </w:rPr>
              <w:t xml:space="preserve"> </w:t>
            </w:r>
            <w:r w:rsidRPr="00857438">
              <w:rPr>
                <w:rStyle w:val="ypks7kbdpwfgdykd3qb9"/>
                <w:rFonts w:ascii="Times New Roman" w:hAnsi="Times New Roman" w:cs="Times New Roman"/>
                <w:sz w:val="28"/>
                <w:szCs w:val="24"/>
                <w:lang w:val="kk-KZ"/>
              </w:rPr>
              <w:t>салмағы</w:t>
            </w:r>
            <w:r w:rsidRPr="00857438">
              <w:rPr>
                <w:rStyle w:val="a5"/>
                <w:rFonts w:ascii="Times New Roman" w:hAnsi="Times New Roman" w:cs="Times New Roman"/>
                <w:i w:val="0"/>
                <w:sz w:val="28"/>
                <w:szCs w:val="24"/>
                <w:lang w:val="kk-KZ"/>
              </w:rPr>
              <w:t>:</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кг</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390</w:t>
            </w:r>
          </w:p>
        </w:tc>
      </w:tr>
      <w:tr w:rsidR="00665E6F" w:rsidRPr="00857438" w:rsidTr="00665E6F">
        <w:trPr>
          <w:jc w:val="center"/>
        </w:trPr>
        <w:tc>
          <w:tcPr>
            <w:tcW w:w="3520" w:type="dxa"/>
          </w:tcPr>
          <w:p w:rsidR="00665E6F" w:rsidRPr="00857438" w:rsidRDefault="00665E6F" w:rsidP="00665E6F">
            <w:pPr>
              <w:pStyle w:val="a4"/>
              <w:rPr>
                <w:rFonts w:ascii="Times New Roman" w:hAnsi="Times New Roman" w:cs="Times New Roman"/>
                <w:sz w:val="28"/>
                <w:szCs w:val="24"/>
                <w:lang w:val="kk-KZ"/>
              </w:rPr>
            </w:pPr>
            <w:r w:rsidRPr="00857438">
              <w:rPr>
                <w:rFonts w:ascii="Times New Roman" w:hAnsi="Times New Roman" w:cs="Times New Roman"/>
                <w:b/>
                <w:sz w:val="28"/>
                <w:szCs w:val="24"/>
                <w:lang w:val="kk-KZ"/>
              </w:rPr>
              <w:t xml:space="preserve">Жалпы </w:t>
            </w:r>
            <w:r w:rsidRPr="00857438">
              <w:rPr>
                <w:rStyle w:val="ypks7kbdpwfgdykd3qb9"/>
                <w:rFonts w:ascii="Times New Roman" w:hAnsi="Times New Roman" w:cs="Times New Roman"/>
                <w:b/>
                <w:sz w:val="28"/>
                <w:szCs w:val="24"/>
                <w:lang w:val="kk-KZ"/>
              </w:rPr>
              <w:t>өлшемдер</w:t>
            </w:r>
            <w:r w:rsidRPr="00857438">
              <w:rPr>
                <w:rStyle w:val="a5"/>
                <w:rFonts w:ascii="Times New Roman" w:hAnsi="Times New Roman" w:cs="Times New Roman"/>
                <w:b/>
                <w:i w:val="0"/>
                <w:sz w:val="28"/>
                <w:szCs w:val="24"/>
                <w:lang w:val="kk-KZ"/>
              </w:rPr>
              <w:t>:</w:t>
            </w:r>
            <w:r w:rsidRPr="00857438">
              <w:rPr>
                <w:rStyle w:val="a5"/>
                <w:rFonts w:ascii="Times New Roman" w:hAnsi="Times New Roman" w:cs="Times New Roman"/>
                <w:i w:val="0"/>
                <w:sz w:val="28"/>
                <w:szCs w:val="24"/>
                <w:lang w:val="kk-KZ"/>
              </w:rPr>
              <w:t> </w:t>
            </w:r>
            <w:r w:rsidRPr="00857438">
              <w:rPr>
                <w:rStyle w:val="a5"/>
                <w:rFonts w:ascii="Times New Roman" w:hAnsi="Times New Roman" w:cs="Times New Roman"/>
                <w:i w:val="0"/>
                <w:sz w:val="28"/>
                <w:szCs w:val="24"/>
                <w:lang w:val="kk-KZ"/>
              </w:rPr>
              <w:br/>
            </w:r>
            <w:r w:rsidRPr="00857438">
              <w:rPr>
                <w:rStyle w:val="ypks7kbdpwfgdykd3qb9"/>
                <w:rFonts w:ascii="Times New Roman" w:hAnsi="Times New Roman" w:cs="Times New Roman"/>
                <w:sz w:val="28"/>
                <w:szCs w:val="24"/>
                <w:lang w:val="kk-KZ"/>
              </w:rPr>
              <w:t>Биіктігі</w:t>
            </w:r>
            <w:r w:rsidRPr="00857438">
              <w:rPr>
                <w:rFonts w:ascii="Times New Roman" w:hAnsi="Times New Roman" w:cs="Times New Roman"/>
                <w:sz w:val="28"/>
                <w:szCs w:val="24"/>
                <w:lang w:val="kk-KZ"/>
              </w:rPr>
              <w:t xml:space="preserve"> </w:t>
            </w:r>
          </w:p>
          <w:p w:rsidR="00665E6F" w:rsidRPr="00857438" w:rsidRDefault="00665E6F" w:rsidP="00665E6F">
            <w:pPr>
              <w:pStyle w:val="a4"/>
              <w:rPr>
                <w:rFonts w:ascii="Times New Roman" w:hAnsi="Times New Roman" w:cs="Times New Roman"/>
                <w:sz w:val="28"/>
                <w:szCs w:val="24"/>
                <w:lang w:val="kk-KZ"/>
              </w:rPr>
            </w:pPr>
            <w:r w:rsidRPr="00857438">
              <w:rPr>
                <w:rStyle w:val="ypks7kbdpwfgdykd3qb9"/>
                <w:rFonts w:ascii="Times New Roman" w:hAnsi="Times New Roman" w:cs="Times New Roman"/>
                <w:sz w:val="28"/>
                <w:szCs w:val="24"/>
                <w:lang w:val="kk-KZ"/>
              </w:rPr>
              <w:t>Ені</w:t>
            </w:r>
            <w:r w:rsidRPr="00857438">
              <w:rPr>
                <w:rFonts w:ascii="Times New Roman" w:hAnsi="Times New Roman" w:cs="Times New Roman"/>
                <w:sz w:val="28"/>
                <w:szCs w:val="24"/>
                <w:lang w:val="kk-KZ"/>
              </w:rPr>
              <w:t xml:space="preserve"> </w:t>
            </w:r>
          </w:p>
          <w:p w:rsidR="00665E6F" w:rsidRPr="00857438" w:rsidRDefault="00665E6F" w:rsidP="00665E6F">
            <w:pPr>
              <w:pStyle w:val="a4"/>
              <w:rPr>
                <w:rStyle w:val="a5"/>
                <w:rFonts w:ascii="Times New Roman" w:hAnsi="Times New Roman" w:cs="Times New Roman"/>
                <w:i w:val="0"/>
                <w:sz w:val="28"/>
                <w:szCs w:val="24"/>
                <w:lang w:val="kk-KZ"/>
              </w:rPr>
            </w:pPr>
            <w:r w:rsidRPr="00857438">
              <w:rPr>
                <w:rStyle w:val="ypks7kbdpwfgdykd3qb9"/>
                <w:rFonts w:ascii="Times New Roman" w:hAnsi="Times New Roman" w:cs="Times New Roman"/>
                <w:sz w:val="28"/>
                <w:szCs w:val="24"/>
                <w:lang w:val="kk-KZ"/>
              </w:rPr>
              <w:lastRenderedPageBreak/>
              <w:t>Тереңдігі</w:t>
            </w:r>
          </w:p>
        </w:tc>
        <w:tc>
          <w:tcPr>
            <w:tcW w:w="1560" w:type="dxa"/>
          </w:tcPr>
          <w:p w:rsidR="00665E6F" w:rsidRPr="00857438" w:rsidRDefault="00665E6F" w:rsidP="00623A10">
            <w:pPr>
              <w:pStyle w:val="a4"/>
              <w:jc w:val="center"/>
              <w:rPr>
                <w:rStyle w:val="a5"/>
                <w:rFonts w:ascii="Times New Roman" w:hAnsi="Times New Roman" w:cs="Times New Roman"/>
                <w:i w:val="0"/>
                <w:sz w:val="28"/>
                <w:szCs w:val="24"/>
                <w:lang w:val="kk-KZ"/>
              </w:rPr>
            </w:pPr>
          </w:p>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см</w:t>
            </w:r>
            <w:r w:rsidRPr="00857438">
              <w:rPr>
                <w:rStyle w:val="a5"/>
                <w:rFonts w:ascii="Times New Roman" w:hAnsi="Times New Roman" w:cs="Times New Roman"/>
                <w:i w:val="0"/>
                <w:sz w:val="28"/>
                <w:szCs w:val="24"/>
                <w:lang w:val="kk-KZ"/>
              </w:rPr>
              <w:br/>
              <w:t>см</w:t>
            </w:r>
            <w:r w:rsidRPr="00857438">
              <w:rPr>
                <w:rStyle w:val="a5"/>
                <w:rFonts w:ascii="Times New Roman" w:hAnsi="Times New Roman" w:cs="Times New Roman"/>
                <w:i w:val="0"/>
                <w:sz w:val="28"/>
                <w:szCs w:val="24"/>
                <w:lang w:val="kk-KZ"/>
              </w:rPr>
              <w:br/>
            </w:r>
            <w:r w:rsidRPr="00857438">
              <w:rPr>
                <w:rStyle w:val="a5"/>
                <w:rFonts w:ascii="Times New Roman" w:hAnsi="Times New Roman" w:cs="Times New Roman"/>
                <w:i w:val="0"/>
                <w:sz w:val="28"/>
                <w:szCs w:val="24"/>
                <w:lang w:val="kk-KZ"/>
              </w:rPr>
              <w:lastRenderedPageBreak/>
              <w:t>см</w:t>
            </w:r>
          </w:p>
        </w:tc>
        <w:tc>
          <w:tcPr>
            <w:tcW w:w="4226" w:type="dxa"/>
          </w:tcPr>
          <w:p w:rsidR="00665E6F" w:rsidRPr="00857438" w:rsidRDefault="00665E6F" w:rsidP="00623A10">
            <w:pPr>
              <w:pStyle w:val="a4"/>
              <w:jc w:val="center"/>
              <w:rPr>
                <w:rStyle w:val="a5"/>
                <w:rFonts w:ascii="Times New Roman" w:hAnsi="Times New Roman" w:cs="Times New Roman"/>
                <w:i w:val="0"/>
                <w:sz w:val="28"/>
                <w:szCs w:val="24"/>
                <w:lang w:val="kk-KZ"/>
              </w:rPr>
            </w:pPr>
          </w:p>
          <w:p w:rsidR="00665E6F" w:rsidRPr="00857438" w:rsidRDefault="00665E6F" w:rsidP="00623A10">
            <w:pPr>
              <w:pStyle w:val="a4"/>
              <w:jc w:val="center"/>
              <w:rPr>
                <w:rStyle w:val="a5"/>
                <w:rFonts w:ascii="Times New Roman" w:hAnsi="Times New Roman" w:cs="Times New Roman"/>
                <w:i w:val="0"/>
                <w:sz w:val="28"/>
                <w:szCs w:val="24"/>
                <w:lang w:val="kk-KZ"/>
              </w:rPr>
            </w:pPr>
            <w:r w:rsidRPr="00857438">
              <w:rPr>
                <w:rStyle w:val="a5"/>
                <w:rFonts w:ascii="Times New Roman" w:hAnsi="Times New Roman" w:cs="Times New Roman"/>
                <w:i w:val="0"/>
                <w:sz w:val="28"/>
                <w:szCs w:val="24"/>
                <w:lang w:val="kk-KZ"/>
              </w:rPr>
              <w:t>120</w:t>
            </w:r>
            <w:r w:rsidRPr="00857438">
              <w:rPr>
                <w:rStyle w:val="a5"/>
                <w:rFonts w:ascii="Times New Roman" w:hAnsi="Times New Roman" w:cs="Times New Roman"/>
                <w:i w:val="0"/>
                <w:sz w:val="28"/>
                <w:szCs w:val="24"/>
                <w:lang w:val="kk-KZ"/>
              </w:rPr>
              <w:br/>
              <w:t>66</w:t>
            </w:r>
            <w:r w:rsidRPr="00857438">
              <w:rPr>
                <w:rStyle w:val="a5"/>
                <w:rFonts w:ascii="Times New Roman" w:hAnsi="Times New Roman" w:cs="Times New Roman"/>
                <w:i w:val="0"/>
                <w:sz w:val="28"/>
                <w:szCs w:val="24"/>
                <w:lang w:val="kk-KZ"/>
              </w:rPr>
              <w:br/>
            </w:r>
            <w:r w:rsidRPr="00857438">
              <w:rPr>
                <w:rStyle w:val="a5"/>
                <w:rFonts w:ascii="Times New Roman" w:hAnsi="Times New Roman" w:cs="Times New Roman"/>
                <w:i w:val="0"/>
                <w:sz w:val="28"/>
                <w:szCs w:val="24"/>
                <w:lang w:val="kk-KZ"/>
              </w:rPr>
              <w:lastRenderedPageBreak/>
              <w:t>74</w:t>
            </w:r>
          </w:p>
        </w:tc>
      </w:tr>
    </w:tbl>
    <w:p w:rsidR="00857438" w:rsidRDefault="00857438" w:rsidP="003F50F6">
      <w:pPr>
        <w:spacing w:after="0"/>
        <w:jc w:val="center"/>
        <w:rPr>
          <w:rFonts w:ascii="Times New Roman" w:hAnsi="Times New Roman" w:cs="Times New Roman"/>
          <w:sz w:val="28"/>
          <w:lang w:val="kk-KZ"/>
        </w:rPr>
      </w:pPr>
    </w:p>
    <w:p w:rsidR="00764BBD" w:rsidRDefault="003F50F6" w:rsidP="003F50F6">
      <w:pPr>
        <w:spacing w:after="0"/>
        <w:jc w:val="center"/>
        <w:rPr>
          <w:rFonts w:ascii="Times New Roman" w:hAnsi="Times New Roman" w:cs="Times New Roman"/>
          <w:sz w:val="28"/>
          <w:lang w:val="kk-KZ"/>
        </w:rPr>
      </w:pPr>
      <w:r w:rsidRPr="00D27F02">
        <w:rPr>
          <w:noProof/>
          <w:lang w:eastAsia="ru-RU"/>
        </w:rPr>
        <w:drawing>
          <wp:inline distT="0" distB="0" distL="0" distR="0" wp14:anchorId="0E8051D6" wp14:editId="6BD02D1F">
            <wp:extent cx="3334385" cy="33343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4385" cy="3334385"/>
                    </a:xfrm>
                    <a:prstGeom prst="rect">
                      <a:avLst/>
                    </a:prstGeom>
                    <a:noFill/>
                    <a:ln>
                      <a:noFill/>
                    </a:ln>
                  </pic:spPr>
                </pic:pic>
              </a:graphicData>
            </a:graphic>
          </wp:inline>
        </w:drawing>
      </w:r>
    </w:p>
    <w:p w:rsidR="008E39F2" w:rsidRDefault="008E39F2"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857438" w:rsidRDefault="00857438" w:rsidP="008E39F2">
      <w:pPr>
        <w:spacing w:after="0"/>
        <w:jc w:val="both"/>
        <w:rPr>
          <w:rFonts w:ascii="Times New Roman" w:hAnsi="Times New Roman" w:cs="Times New Roman"/>
          <w:sz w:val="28"/>
          <w:lang w:val="kk-KZ"/>
        </w:rPr>
      </w:pPr>
    </w:p>
    <w:p w:rsidR="000226F4" w:rsidRDefault="000226F4" w:rsidP="00487B07">
      <w:pPr>
        <w:spacing w:after="0"/>
        <w:jc w:val="center"/>
        <w:rPr>
          <w:rFonts w:ascii="Times New Roman" w:hAnsi="Times New Roman" w:cs="Times New Roman"/>
          <w:b/>
          <w:sz w:val="28"/>
          <w:lang w:val="kk-KZ"/>
        </w:rPr>
      </w:pPr>
      <w:r w:rsidRPr="000226F4">
        <w:rPr>
          <w:rFonts w:ascii="Times New Roman" w:hAnsi="Times New Roman" w:cs="Times New Roman"/>
          <w:b/>
          <w:sz w:val="28"/>
          <w:lang w:val="kk-KZ"/>
        </w:rPr>
        <w:lastRenderedPageBreak/>
        <w:t>FAF 32/6-130</w:t>
      </w:r>
      <w:r w:rsidR="003930B5">
        <w:rPr>
          <w:rFonts w:ascii="Times New Roman" w:hAnsi="Times New Roman" w:cs="Times New Roman"/>
          <w:b/>
          <w:sz w:val="28"/>
          <w:lang w:val="kk-KZ"/>
        </w:rPr>
        <w:t xml:space="preserve"> маркалы</w:t>
      </w:r>
      <w:r>
        <w:rPr>
          <w:rFonts w:ascii="Times New Roman" w:hAnsi="Times New Roman" w:cs="Times New Roman"/>
          <w:b/>
          <w:sz w:val="28"/>
          <w:lang w:val="kk-KZ"/>
        </w:rPr>
        <w:t xml:space="preserve"> </w:t>
      </w:r>
      <w:r w:rsidR="003930B5">
        <w:rPr>
          <w:rFonts w:ascii="Times New Roman" w:hAnsi="Times New Roman" w:cs="Times New Roman"/>
          <w:b/>
          <w:sz w:val="28"/>
          <w:lang w:val="kk-KZ"/>
        </w:rPr>
        <w:t>б</w:t>
      </w:r>
      <w:r w:rsidR="008E39F2" w:rsidRPr="00487B07">
        <w:rPr>
          <w:rFonts w:ascii="Times New Roman" w:hAnsi="Times New Roman" w:cs="Times New Roman"/>
          <w:b/>
          <w:sz w:val="28"/>
          <w:lang w:val="kk-KZ"/>
        </w:rPr>
        <w:t xml:space="preserve">еттік айналымдағы сорғы құрылғысына </w:t>
      </w:r>
    </w:p>
    <w:p w:rsidR="008E39F2" w:rsidRPr="00487B07" w:rsidRDefault="000226F4" w:rsidP="00487B07">
      <w:pPr>
        <w:spacing w:after="0"/>
        <w:jc w:val="center"/>
        <w:rPr>
          <w:rFonts w:ascii="Times New Roman" w:hAnsi="Times New Roman" w:cs="Times New Roman"/>
          <w:b/>
          <w:sz w:val="28"/>
          <w:lang w:val="kk-KZ"/>
        </w:rPr>
      </w:pPr>
      <w:r>
        <w:rPr>
          <w:rFonts w:ascii="Times New Roman" w:hAnsi="Times New Roman" w:cs="Times New Roman"/>
          <w:b/>
          <w:sz w:val="28"/>
          <w:lang w:val="kk-KZ"/>
        </w:rPr>
        <w:t xml:space="preserve">Техникалық </w:t>
      </w:r>
      <w:r w:rsidR="008E39F2" w:rsidRPr="00487B07">
        <w:rPr>
          <w:rFonts w:ascii="Times New Roman" w:hAnsi="Times New Roman" w:cs="Times New Roman"/>
          <w:b/>
          <w:sz w:val="28"/>
          <w:lang w:val="kk-KZ"/>
        </w:rPr>
        <w:t>сипаттама</w:t>
      </w:r>
      <w:r>
        <w:rPr>
          <w:rFonts w:ascii="Times New Roman" w:hAnsi="Times New Roman" w:cs="Times New Roman"/>
          <w:b/>
          <w:sz w:val="28"/>
          <w:lang w:val="kk-KZ"/>
        </w:rPr>
        <w:t xml:space="preserve"> </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Негізгі сипаттамалары</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Тауар коды: 136735145</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Түрі: Үстірт</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Сорғы түрі: Айналым</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Өткізу қабілеті: 4.8 текше м/сағ</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Желі кернеуі: 220</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Қуат: 90 Вт</w:t>
      </w:r>
    </w:p>
    <w:p w:rsidR="008E39F2" w:rsidRPr="00852BBA" w:rsidRDefault="008E39F2" w:rsidP="008E39F2">
      <w:pPr>
        <w:spacing w:after="0"/>
        <w:jc w:val="both"/>
        <w:rPr>
          <w:rFonts w:ascii="Times New Roman" w:hAnsi="Times New Roman" w:cs="Times New Roman"/>
          <w:b/>
          <w:sz w:val="28"/>
          <w:lang w:val="kk-KZ"/>
        </w:rPr>
      </w:pPr>
      <w:r w:rsidRPr="00852BBA">
        <w:rPr>
          <w:rFonts w:ascii="Times New Roman" w:hAnsi="Times New Roman" w:cs="Times New Roman"/>
          <w:b/>
          <w:sz w:val="28"/>
          <w:lang w:val="kk-KZ"/>
        </w:rPr>
        <w:t>Қосымша ақпарат</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Судың сапасы: таза</w:t>
      </w:r>
    </w:p>
    <w:p w:rsidR="008E39F2" w:rsidRDefault="008E39F2" w:rsidP="008E39F2">
      <w:pPr>
        <w:spacing w:after="0"/>
        <w:jc w:val="both"/>
        <w:rPr>
          <w:rFonts w:ascii="Times New Roman" w:hAnsi="Times New Roman" w:cs="Times New Roman"/>
          <w:sz w:val="28"/>
          <w:lang w:val="kk-KZ"/>
        </w:rPr>
      </w:pPr>
      <w:r>
        <w:rPr>
          <w:rFonts w:ascii="Times New Roman" w:hAnsi="Times New Roman" w:cs="Times New Roman"/>
          <w:sz w:val="28"/>
          <w:lang w:val="kk-KZ"/>
        </w:rPr>
        <w:t>Сұйықтықтың рұқсат етілген температурасы: 110 °</w:t>
      </w:r>
      <w:r w:rsidR="00BC2EF4">
        <w:rPr>
          <w:rFonts w:ascii="Times New Roman" w:hAnsi="Times New Roman" w:cs="Times New Roman"/>
          <w:sz w:val="28"/>
          <w:lang w:val="kk-KZ"/>
        </w:rPr>
        <w:t>С</w:t>
      </w:r>
    </w:p>
    <w:p w:rsidR="00487B07" w:rsidRDefault="00487B07" w:rsidP="008E39F2">
      <w:pPr>
        <w:spacing w:after="0"/>
        <w:jc w:val="both"/>
        <w:rPr>
          <w:rFonts w:ascii="Times New Roman" w:hAnsi="Times New Roman" w:cs="Times New Roman"/>
          <w:sz w:val="28"/>
          <w:lang w:val="kk-KZ"/>
        </w:rPr>
      </w:pPr>
      <w:r>
        <w:rPr>
          <w:rFonts w:ascii="Times New Roman" w:hAnsi="Times New Roman" w:cs="Times New Roman"/>
          <w:sz w:val="28"/>
          <w:lang w:val="kk-KZ"/>
        </w:rPr>
        <w:t>Сорғыны орнату: Көлденең, тік</w:t>
      </w:r>
    </w:p>
    <w:p w:rsidR="00487B07" w:rsidRDefault="00487B07" w:rsidP="008E39F2">
      <w:pPr>
        <w:spacing w:after="0"/>
        <w:jc w:val="both"/>
        <w:rPr>
          <w:rFonts w:ascii="Times New Roman" w:hAnsi="Times New Roman" w:cs="Times New Roman"/>
          <w:sz w:val="28"/>
          <w:lang w:val="kk-KZ"/>
        </w:rPr>
      </w:pPr>
      <w:r>
        <w:rPr>
          <w:rFonts w:ascii="Times New Roman" w:hAnsi="Times New Roman" w:cs="Times New Roman"/>
          <w:sz w:val="28"/>
          <w:lang w:val="kk-KZ"/>
        </w:rPr>
        <w:t>Қосымша: Бұл сорғы жаңғақтармен және ашасы бар электр кабілемен (1м) жабдықталған.</w:t>
      </w:r>
    </w:p>
    <w:p w:rsidR="00BA4FF7" w:rsidRPr="00095948" w:rsidRDefault="00BA4FF7" w:rsidP="008E39F2">
      <w:pPr>
        <w:spacing w:after="0"/>
        <w:jc w:val="both"/>
        <w:rPr>
          <w:rFonts w:ascii="Times New Roman" w:hAnsi="Times New Roman" w:cs="Times New Roman"/>
          <w:b/>
          <w:i/>
          <w:sz w:val="28"/>
          <w:lang w:val="kk-KZ"/>
        </w:rPr>
      </w:pPr>
      <w:r w:rsidRPr="00095948">
        <w:rPr>
          <w:rFonts w:ascii="Times New Roman" w:hAnsi="Times New Roman" w:cs="Times New Roman"/>
          <w:b/>
          <w:i/>
          <w:sz w:val="28"/>
          <w:lang w:val="kk-KZ"/>
        </w:rPr>
        <w:t xml:space="preserve">2 </w:t>
      </w:r>
      <w:r w:rsidR="00D61FD9" w:rsidRPr="00095948">
        <w:rPr>
          <w:rFonts w:ascii="Times New Roman" w:hAnsi="Times New Roman" w:cs="Times New Roman"/>
          <w:b/>
          <w:i/>
          <w:sz w:val="28"/>
          <w:lang w:val="kk-KZ"/>
        </w:rPr>
        <w:t xml:space="preserve">(екі) </w:t>
      </w:r>
      <w:r w:rsidRPr="00095948">
        <w:rPr>
          <w:rFonts w:ascii="Times New Roman" w:hAnsi="Times New Roman" w:cs="Times New Roman"/>
          <w:b/>
          <w:i/>
          <w:sz w:val="28"/>
          <w:lang w:val="kk-KZ"/>
        </w:rPr>
        <w:t>дана FAF 32/6-130 маркалы беттік айналымдағы сорғы құрылғысы орнатылу қажет.</w:t>
      </w:r>
    </w:p>
    <w:p w:rsidR="00BC2EF4" w:rsidRPr="008E39F2" w:rsidRDefault="00BC2EF4" w:rsidP="008E39F2">
      <w:pPr>
        <w:spacing w:after="0"/>
        <w:jc w:val="both"/>
        <w:rPr>
          <w:rFonts w:ascii="Times New Roman" w:hAnsi="Times New Roman" w:cs="Times New Roman"/>
          <w:sz w:val="28"/>
          <w:lang w:val="kk-KZ"/>
        </w:rPr>
      </w:pPr>
    </w:p>
    <w:p w:rsidR="00FB2830" w:rsidRDefault="00FB2830"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87B07" w:rsidRDefault="00487B07" w:rsidP="00764BBD">
      <w:pPr>
        <w:spacing w:after="0"/>
        <w:ind w:firstLine="708"/>
        <w:jc w:val="both"/>
        <w:rPr>
          <w:rFonts w:ascii="Times New Roman" w:hAnsi="Times New Roman" w:cs="Times New Roman"/>
          <w:sz w:val="28"/>
          <w:lang w:val="kk-KZ"/>
        </w:rPr>
      </w:pPr>
    </w:p>
    <w:p w:rsidR="0049788E" w:rsidRPr="00731886" w:rsidRDefault="008E464D" w:rsidP="00E75097">
      <w:pPr>
        <w:spacing w:after="0"/>
        <w:jc w:val="center"/>
        <w:rPr>
          <w:rFonts w:ascii="Times New Roman" w:hAnsi="Times New Roman" w:cs="Times New Roman"/>
          <w:b/>
          <w:sz w:val="28"/>
          <w:szCs w:val="28"/>
          <w:lang w:val="kk-KZ"/>
        </w:rPr>
      </w:pPr>
      <w:r w:rsidRPr="00731886">
        <w:rPr>
          <w:rFonts w:ascii="Times New Roman" w:hAnsi="Times New Roman" w:cs="Times New Roman"/>
          <w:b/>
          <w:sz w:val="28"/>
          <w:szCs w:val="28"/>
          <w:lang w:val="kk-KZ"/>
        </w:rPr>
        <w:lastRenderedPageBreak/>
        <w:t>Техническая характеристика</w:t>
      </w:r>
    </w:p>
    <w:p w:rsidR="006003B8" w:rsidRPr="00731886" w:rsidRDefault="0040585D" w:rsidP="00E75097">
      <w:pPr>
        <w:spacing w:after="0"/>
        <w:jc w:val="center"/>
        <w:rPr>
          <w:rFonts w:ascii="Times New Roman" w:hAnsi="Times New Roman" w:cs="Times New Roman"/>
          <w:b/>
          <w:sz w:val="28"/>
          <w:szCs w:val="28"/>
          <w:lang w:val="kk-KZ"/>
        </w:rPr>
      </w:pPr>
      <w:r w:rsidRPr="00731886">
        <w:rPr>
          <w:rFonts w:ascii="Times New Roman" w:hAnsi="Times New Roman" w:cs="Times New Roman"/>
          <w:b/>
          <w:sz w:val="28"/>
          <w:szCs w:val="28"/>
          <w:lang w:val="kk-KZ"/>
        </w:rPr>
        <w:t>угольного отопительного котла марки Unilux</w:t>
      </w:r>
    </w:p>
    <w:p w:rsidR="00D27F02" w:rsidRPr="00731886" w:rsidRDefault="00D27F02" w:rsidP="00D27F02">
      <w:pPr>
        <w:pStyle w:val="a4"/>
        <w:ind w:firstLine="708"/>
        <w:jc w:val="both"/>
        <w:rPr>
          <w:rFonts w:ascii="Times New Roman" w:hAnsi="Times New Roman" w:cs="Times New Roman"/>
          <w:color w:val="333333"/>
          <w:sz w:val="28"/>
          <w:szCs w:val="28"/>
          <w:lang w:val="kk-KZ"/>
        </w:rPr>
      </w:pPr>
      <w:r w:rsidRPr="00731886">
        <w:rPr>
          <w:rFonts w:ascii="Times New Roman" w:hAnsi="Times New Roman" w:cs="Times New Roman"/>
          <w:sz w:val="28"/>
          <w:szCs w:val="28"/>
          <w:lang w:val="kk-KZ"/>
        </w:rPr>
        <w:t>По вашему запросу мы можем предложить</w:t>
      </w:r>
      <w:r w:rsidRPr="00731886">
        <w:rPr>
          <w:rFonts w:ascii="Times New Roman" w:hAnsi="Times New Roman" w:cs="Times New Roman"/>
          <w:color w:val="990000"/>
          <w:sz w:val="28"/>
          <w:szCs w:val="28"/>
          <w:shd w:val="clear" w:color="auto" w:fill="FFFFFF"/>
          <w:lang w:val="kk-KZ"/>
        </w:rPr>
        <w:t xml:space="preserve"> </w:t>
      </w:r>
      <w:r w:rsidRPr="00731886">
        <w:rPr>
          <w:rFonts w:ascii="Times New Roman" w:hAnsi="Times New Roman" w:cs="Times New Roman"/>
          <w:color w:val="000000" w:themeColor="text1"/>
          <w:sz w:val="28"/>
          <w:szCs w:val="28"/>
          <w:shd w:val="clear" w:color="auto" w:fill="FFFFFF"/>
          <w:lang w:val="kk-KZ"/>
        </w:rPr>
        <w:t xml:space="preserve">угольный котел </w:t>
      </w:r>
      <w:r w:rsidRPr="00731886">
        <w:rPr>
          <w:rFonts w:ascii="Times New Roman" w:hAnsi="Times New Roman" w:cs="Times New Roman"/>
          <w:color w:val="000000" w:themeColor="text1"/>
          <w:sz w:val="28"/>
          <w:szCs w:val="28"/>
          <w:lang w:val="kk-KZ"/>
        </w:rPr>
        <w:t xml:space="preserve">модели </w:t>
      </w:r>
      <w:r w:rsidRPr="00731886">
        <w:rPr>
          <w:rFonts w:ascii="Times New Roman" w:hAnsi="Times New Roman" w:cs="Times New Roman"/>
          <w:color w:val="000000" w:themeColor="text1"/>
          <w:sz w:val="28"/>
          <w:szCs w:val="28"/>
          <w:shd w:val="clear" w:color="auto" w:fill="FFFFFF"/>
          <w:lang w:val="kk-KZ"/>
        </w:rPr>
        <w:t>"Unilux КУВ-100"</w:t>
      </w:r>
      <w:r w:rsidRPr="00731886">
        <w:rPr>
          <w:rFonts w:ascii="Times New Roman" w:hAnsi="Times New Roman" w:cs="Times New Roman"/>
          <w:color w:val="990000"/>
          <w:sz w:val="28"/>
          <w:szCs w:val="28"/>
          <w:shd w:val="clear" w:color="auto" w:fill="FFFFFF"/>
          <w:lang w:val="kk-KZ"/>
        </w:rPr>
        <w:t xml:space="preserve"> </w:t>
      </w:r>
      <w:r w:rsidRPr="00731886">
        <w:rPr>
          <w:rFonts w:ascii="Times New Roman" w:hAnsi="Times New Roman" w:cs="Times New Roman"/>
          <w:sz w:val="28"/>
          <w:szCs w:val="28"/>
          <w:lang w:val="kk-KZ"/>
        </w:rPr>
        <w:t>на отапливаемую площадь до 1000 кв.м., без кожуха. П</w:t>
      </w:r>
      <w:r w:rsidRPr="00731886">
        <w:rPr>
          <w:rFonts w:ascii="Times New Roman" w:hAnsi="Times New Roman" w:cs="Times New Roman"/>
          <w:color w:val="333333"/>
          <w:sz w:val="28"/>
          <w:szCs w:val="28"/>
          <w:lang w:val="kk-KZ"/>
        </w:rPr>
        <w:t>редназначен для отопления бытовых помещений. Рассчитан на низкое давление: до 2,5 атмосфер.</w:t>
      </w:r>
    </w:p>
    <w:p w:rsidR="00D27F02" w:rsidRPr="00731886" w:rsidRDefault="00D27F02" w:rsidP="00D27F02">
      <w:pPr>
        <w:pStyle w:val="a4"/>
        <w:ind w:firstLine="708"/>
        <w:jc w:val="both"/>
        <w:rPr>
          <w:rFonts w:ascii="Times New Roman" w:hAnsi="Times New Roman" w:cs="Times New Roman"/>
          <w:color w:val="333333"/>
          <w:sz w:val="28"/>
          <w:szCs w:val="28"/>
          <w:shd w:val="clear" w:color="auto" w:fill="FFFFFF"/>
          <w:lang w:val="kk-KZ"/>
        </w:rPr>
      </w:pPr>
      <w:r w:rsidRPr="00731886">
        <w:rPr>
          <w:rStyle w:val="a9"/>
          <w:rFonts w:ascii="Times New Roman" w:hAnsi="Times New Roman" w:cs="Times New Roman"/>
          <w:color w:val="000000" w:themeColor="text1"/>
          <w:sz w:val="28"/>
          <w:szCs w:val="28"/>
          <w:shd w:val="clear" w:color="auto" w:fill="FFFFFF"/>
          <w:lang w:val="kk-KZ"/>
        </w:rPr>
        <w:t>Классификация твёрдотопливных (угольных) котлов Unilux КУВ:</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Напольные</w:t>
      </w:r>
      <w:r w:rsidRPr="00731886">
        <w:rPr>
          <w:rFonts w:ascii="Times New Roman" w:hAnsi="Times New Roman" w:cs="Times New Roman"/>
          <w:color w:val="333333"/>
          <w:sz w:val="28"/>
          <w:szCs w:val="28"/>
          <w:shd w:val="clear" w:color="auto" w:fill="FFFFFF"/>
          <w:lang w:val="kk-KZ"/>
        </w:rPr>
        <w:t> - размещаются на полу или специальной платформе.</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Используемое топливо</w:t>
      </w:r>
      <w:r w:rsidRPr="00731886">
        <w:rPr>
          <w:rFonts w:ascii="Times New Roman" w:hAnsi="Times New Roman" w:cs="Times New Roman"/>
          <w:color w:val="333333"/>
          <w:sz w:val="28"/>
          <w:szCs w:val="28"/>
          <w:shd w:val="clear" w:color="auto" w:fill="FFFFFF"/>
          <w:lang w:val="kk-KZ"/>
        </w:rPr>
        <w:t> - основным топливом является ископаемый уголь, но допустимы в качестве топлива торф, дрова, кокс и пеллеты..</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Одноконтурные</w:t>
      </w:r>
      <w:r w:rsidRPr="00731886">
        <w:rPr>
          <w:rFonts w:ascii="Times New Roman" w:hAnsi="Times New Roman" w:cs="Times New Roman"/>
          <w:color w:val="333333"/>
          <w:sz w:val="28"/>
          <w:szCs w:val="28"/>
          <w:shd w:val="clear" w:color="auto" w:fill="FFFFFF"/>
          <w:lang w:val="kk-KZ"/>
        </w:rPr>
        <w:t> - котлы работают только на обеспечение отопления.</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Терморегулятор</w:t>
      </w:r>
      <w:r w:rsidRPr="00731886">
        <w:rPr>
          <w:rFonts w:ascii="Times New Roman" w:hAnsi="Times New Roman" w:cs="Times New Roman"/>
          <w:color w:val="333333"/>
          <w:sz w:val="28"/>
          <w:szCs w:val="28"/>
          <w:shd w:val="clear" w:color="auto" w:fill="FFFFFF"/>
          <w:lang w:val="kk-KZ"/>
        </w:rPr>
        <w:t> (в комплект не входит) - в котлах, укомплектованных терморегулятором процесс сгорания топлива контролируется термостатическим тяговым регулятором, который контролирует текущую температуру воды в котле. Регулятор температуры с помощью стальной цепочки соединён с заслонкой подачи воздуха. В случаях, когда температура теплоносителя становится выше заданной на шкале регулятора, заслонка посредством регулятора автоматически прикрывается и процесс горения замедляется. Когда температура понижается, то заслонка приоткрывается.</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С естественной тягой</w:t>
      </w:r>
      <w:r w:rsidRPr="00731886">
        <w:rPr>
          <w:rFonts w:ascii="Times New Roman" w:hAnsi="Times New Roman" w:cs="Times New Roman"/>
          <w:color w:val="333333"/>
          <w:sz w:val="28"/>
          <w:szCs w:val="28"/>
          <w:shd w:val="clear" w:color="auto" w:fill="FFFFFF"/>
          <w:lang w:val="kk-KZ"/>
        </w:rPr>
        <w:t> - забор воздуха для горения осуществляется из помещения, где расположен котел (котельная), а отвод продуктов горения происходит за счёт естественной тяги.</w:t>
      </w:r>
      <w:r w:rsidRPr="00731886">
        <w:rPr>
          <w:rFonts w:ascii="Times New Roman" w:hAnsi="Times New Roman" w:cs="Times New Roman"/>
          <w:color w:val="333333"/>
          <w:sz w:val="28"/>
          <w:szCs w:val="28"/>
          <w:lang w:val="kk-KZ"/>
        </w:rPr>
        <w:br/>
      </w:r>
      <w:r w:rsidRPr="00731886">
        <w:rPr>
          <w:rFonts w:ascii="Times New Roman" w:hAnsi="Times New Roman" w:cs="Times New Roman"/>
          <w:color w:val="333333"/>
          <w:sz w:val="28"/>
          <w:szCs w:val="28"/>
          <w:shd w:val="clear" w:color="auto" w:fill="FFFFFF"/>
          <w:lang w:val="kk-KZ"/>
        </w:rPr>
        <w:t>• </w:t>
      </w:r>
      <w:r w:rsidRPr="00731886">
        <w:rPr>
          <w:rStyle w:val="a9"/>
          <w:rFonts w:ascii="Times New Roman" w:hAnsi="Times New Roman" w:cs="Times New Roman"/>
          <w:color w:val="333333"/>
          <w:sz w:val="28"/>
          <w:szCs w:val="28"/>
          <w:shd w:val="clear" w:color="auto" w:fill="FFFFFF"/>
          <w:lang w:val="kk-KZ"/>
        </w:rPr>
        <w:t>Энергонезависимые</w:t>
      </w:r>
      <w:r w:rsidRPr="00731886">
        <w:rPr>
          <w:rFonts w:ascii="Times New Roman" w:hAnsi="Times New Roman" w:cs="Times New Roman"/>
          <w:color w:val="333333"/>
          <w:sz w:val="28"/>
          <w:szCs w:val="28"/>
          <w:shd w:val="clear" w:color="auto" w:fill="FFFFFF"/>
          <w:lang w:val="kk-KZ"/>
        </w:rPr>
        <w:t> - котлы способны работать без электричества, поэтому незаменимы там, где имеются перебои со светом.</w:t>
      </w:r>
    </w:p>
    <w:p w:rsidR="00D27F02" w:rsidRDefault="00802B4D" w:rsidP="00D27F02">
      <w:pPr>
        <w:pStyle w:val="a4"/>
        <w:ind w:firstLine="708"/>
        <w:jc w:val="both"/>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t>Работы по монтажу и вводу котла в эксплуатацию</w:t>
      </w:r>
    </w:p>
    <w:p w:rsidR="00802B4D" w:rsidRDefault="00C26B0B" w:rsidP="00C26B0B">
      <w:pPr>
        <w:pStyle w:val="a4"/>
        <w:jc w:val="both"/>
        <w:rPr>
          <w:rFonts w:ascii="Times New Roman" w:hAnsi="Times New Roman" w:cs="Times New Roman"/>
          <w:color w:val="333333"/>
          <w:sz w:val="28"/>
          <w:szCs w:val="28"/>
          <w:shd w:val="clear" w:color="auto" w:fill="FFFFFF"/>
          <w:lang w:val="kk-KZ"/>
        </w:rPr>
      </w:pPr>
      <w:r w:rsidRPr="00C26B0B">
        <w:rPr>
          <w:rFonts w:ascii="Times New Roman" w:hAnsi="Times New Roman" w:cs="Times New Roman"/>
          <w:color w:val="333333"/>
          <w:sz w:val="28"/>
          <w:szCs w:val="28"/>
          <w:shd w:val="clear" w:color="auto" w:fill="FFFFFF"/>
          <w:lang w:val="kk-KZ"/>
        </w:rPr>
        <w:t xml:space="preserve">1. </w:t>
      </w:r>
      <w:r w:rsidR="007772F3">
        <w:rPr>
          <w:rFonts w:ascii="Times New Roman" w:hAnsi="Times New Roman" w:cs="Times New Roman"/>
          <w:color w:val="333333"/>
          <w:sz w:val="28"/>
          <w:szCs w:val="28"/>
          <w:shd w:val="clear" w:color="auto" w:fill="FFFFFF"/>
          <w:lang w:val="kk-KZ"/>
        </w:rPr>
        <w:t>Доставка котла, к месту установки, размещение и монтаж.</w:t>
      </w:r>
    </w:p>
    <w:p w:rsidR="007772F3" w:rsidRDefault="007772F3"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2. Установка и надежное крепление котла в соответствии с требованиями к месту монтажа.</w:t>
      </w:r>
    </w:p>
    <w:p w:rsidR="007772F3" w:rsidRDefault="007772F3"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3. Сборка и монтаж дымохо</w:t>
      </w:r>
      <w:r w:rsidR="0040352B">
        <w:rPr>
          <w:rFonts w:ascii="Times New Roman" w:hAnsi="Times New Roman" w:cs="Times New Roman"/>
          <w:color w:val="333333"/>
          <w:sz w:val="28"/>
          <w:szCs w:val="28"/>
          <w:shd w:val="clear" w:color="auto" w:fill="FFFFFF"/>
          <w:lang w:val="kk-KZ"/>
        </w:rPr>
        <w:t>дной системы.</w:t>
      </w:r>
    </w:p>
    <w:p w:rsidR="0040352B" w:rsidRDefault="0040352B"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4. Подключение котла к системе отопления.</w:t>
      </w:r>
    </w:p>
    <w:p w:rsidR="0040352B" w:rsidRDefault="0040352B"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5. Проверка соединений и выполнение необходимых монтажных работ.</w:t>
      </w:r>
    </w:p>
    <w:p w:rsidR="0040352B" w:rsidRDefault="0040352B"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6. Проверка работоспособности котла.</w:t>
      </w:r>
    </w:p>
    <w:p w:rsidR="0040352B" w:rsidRDefault="0040352B" w:rsidP="00C26B0B">
      <w:pPr>
        <w:pStyle w:val="a4"/>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7. Подготовка котла к запуску и инструктаж заказчика по правилам эксплуатации.</w:t>
      </w:r>
    </w:p>
    <w:p w:rsidR="0040352B" w:rsidRPr="00C26B0B" w:rsidRDefault="0040352B" w:rsidP="00C26B0B">
      <w:pPr>
        <w:pStyle w:val="a4"/>
        <w:jc w:val="both"/>
        <w:rPr>
          <w:rFonts w:ascii="Times New Roman" w:hAnsi="Times New Roman" w:cs="Times New Roman"/>
          <w:color w:val="333333"/>
          <w:sz w:val="28"/>
          <w:szCs w:val="28"/>
          <w:shd w:val="clear" w:color="auto" w:fill="FFFFFF"/>
          <w:lang w:val="kk-KZ"/>
        </w:rPr>
      </w:pPr>
    </w:p>
    <w:p w:rsidR="00D27F02" w:rsidRPr="00731886" w:rsidRDefault="00D27F02" w:rsidP="00D27F02">
      <w:pPr>
        <w:pStyle w:val="a4"/>
        <w:jc w:val="center"/>
        <w:rPr>
          <w:rFonts w:ascii="Times New Roman" w:hAnsi="Times New Roman" w:cs="Times New Roman"/>
          <w:b/>
          <w:sz w:val="28"/>
          <w:szCs w:val="28"/>
          <w:lang w:val="kk-KZ"/>
        </w:rPr>
      </w:pPr>
      <w:r w:rsidRPr="00731886">
        <w:rPr>
          <w:rFonts w:ascii="Times New Roman" w:hAnsi="Times New Roman" w:cs="Times New Roman"/>
          <w:b/>
          <w:sz w:val="28"/>
          <w:szCs w:val="28"/>
          <w:lang w:val="kk-KZ"/>
        </w:rPr>
        <w:t>Технические характеристики котла:</w:t>
      </w:r>
    </w:p>
    <w:tbl>
      <w:tblPr>
        <w:tblW w:w="0" w:type="auto"/>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6"/>
        <w:gridCol w:w="1134"/>
        <w:gridCol w:w="4226"/>
      </w:tblGrid>
      <w:tr w:rsidR="00D27F02" w:rsidRPr="00731886" w:rsidTr="00344F48">
        <w:trPr>
          <w:jc w:val="center"/>
        </w:trPr>
        <w:tc>
          <w:tcPr>
            <w:tcW w:w="3946" w:type="dxa"/>
          </w:tcPr>
          <w:p w:rsidR="00D27F02" w:rsidRPr="00731886" w:rsidRDefault="00D27F02" w:rsidP="00D27F02">
            <w:pPr>
              <w:pStyle w:val="a4"/>
              <w:jc w:val="center"/>
              <w:rPr>
                <w:rStyle w:val="a5"/>
                <w:rFonts w:ascii="Times New Roman" w:hAnsi="Times New Roman" w:cs="Times New Roman"/>
                <w:b/>
                <w:i w:val="0"/>
                <w:sz w:val="28"/>
                <w:szCs w:val="28"/>
                <w:lang w:val="kk-KZ"/>
              </w:rPr>
            </w:pPr>
            <w:r w:rsidRPr="00731886">
              <w:rPr>
                <w:rStyle w:val="a5"/>
                <w:rFonts w:ascii="Times New Roman" w:hAnsi="Times New Roman" w:cs="Times New Roman"/>
                <w:b/>
                <w:i w:val="0"/>
                <w:sz w:val="28"/>
                <w:szCs w:val="28"/>
                <w:lang w:val="kk-KZ"/>
              </w:rPr>
              <w:t>Параметры</w:t>
            </w:r>
          </w:p>
        </w:tc>
        <w:tc>
          <w:tcPr>
            <w:tcW w:w="1134" w:type="dxa"/>
          </w:tcPr>
          <w:p w:rsidR="00D27F02" w:rsidRPr="00731886" w:rsidRDefault="00D27F02" w:rsidP="00D27F02">
            <w:pPr>
              <w:pStyle w:val="a4"/>
              <w:jc w:val="center"/>
              <w:rPr>
                <w:rStyle w:val="a5"/>
                <w:rFonts w:ascii="Times New Roman" w:hAnsi="Times New Roman" w:cs="Times New Roman"/>
                <w:b/>
                <w:i w:val="0"/>
                <w:sz w:val="28"/>
                <w:szCs w:val="28"/>
                <w:lang w:val="kk-KZ"/>
              </w:rPr>
            </w:pPr>
            <w:r w:rsidRPr="00731886">
              <w:rPr>
                <w:rStyle w:val="a5"/>
                <w:rFonts w:ascii="Times New Roman" w:hAnsi="Times New Roman" w:cs="Times New Roman"/>
                <w:b/>
                <w:i w:val="0"/>
                <w:sz w:val="28"/>
                <w:szCs w:val="28"/>
                <w:lang w:val="kk-KZ"/>
              </w:rPr>
              <w:t>Ед. изм.</w:t>
            </w:r>
          </w:p>
        </w:tc>
        <w:tc>
          <w:tcPr>
            <w:tcW w:w="4226" w:type="dxa"/>
          </w:tcPr>
          <w:p w:rsidR="00D27F02" w:rsidRPr="00731886" w:rsidRDefault="00D27F02" w:rsidP="00D27F02">
            <w:pPr>
              <w:pStyle w:val="a4"/>
              <w:jc w:val="center"/>
              <w:rPr>
                <w:rStyle w:val="a5"/>
                <w:rFonts w:ascii="Times New Roman" w:hAnsi="Times New Roman" w:cs="Times New Roman"/>
                <w:b/>
                <w:i w:val="0"/>
                <w:sz w:val="28"/>
                <w:szCs w:val="28"/>
                <w:lang w:val="kk-KZ"/>
              </w:rPr>
            </w:pPr>
            <w:r w:rsidRPr="00731886">
              <w:rPr>
                <w:rFonts w:ascii="Times New Roman" w:hAnsi="Times New Roman" w:cs="Times New Roman"/>
                <w:b/>
                <w:bCs/>
                <w:color w:val="000000"/>
                <w:sz w:val="28"/>
                <w:szCs w:val="28"/>
                <w:lang w:val="kk-KZ"/>
              </w:rPr>
              <w:t>«UNILUX» КУВ-100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Отапливаемая площадь</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м²</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до 1000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Номинальная тепловая мощность:</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кВт</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100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Расчётный расход угля:</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Кг/час</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Fonts w:ascii="Times New Roman" w:hAnsi="Times New Roman" w:cs="Times New Roman"/>
                <w:color w:val="333333"/>
                <w:sz w:val="28"/>
                <w:szCs w:val="28"/>
                <w:shd w:val="clear" w:color="auto" w:fill="FFFFFF"/>
                <w:lang w:val="kk-KZ"/>
              </w:rPr>
              <w:t>15-25</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Давление при испытании:</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Бар</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3,0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Диаметр дымохода:</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мм</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220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Вес котла:</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кг</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390</w:t>
            </w:r>
          </w:p>
        </w:tc>
      </w:tr>
      <w:tr w:rsidR="00D27F02" w:rsidRPr="00731886" w:rsidTr="00344F48">
        <w:trPr>
          <w:jc w:val="center"/>
        </w:trPr>
        <w:tc>
          <w:tcPr>
            <w:tcW w:w="3946" w:type="dxa"/>
          </w:tcPr>
          <w:p w:rsidR="00D27F02" w:rsidRPr="00731886" w:rsidRDefault="00D27F02" w:rsidP="00D27F02">
            <w:pPr>
              <w:pStyle w:val="a4"/>
              <w:rPr>
                <w:rStyle w:val="a5"/>
                <w:rFonts w:ascii="Times New Roman" w:hAnsi="Times New Roman" w:cs="Times New Roman"/>
                <w:i w:val="0"/>
                <w:sz w:val="28"/>
                <w:szCs w:val="28"/>
                <w:lang w:val="kk-KZ"/>
              </w:rPr>
            </w:pPr>
            <w:r w:rsidRPr="00731886">
              <w:rPr>
                <w:rStyle w:val="a5"/>
                <w:rFonts w:ascii="Times New Roman" w:hAnsi="Times New Roman" w:cs="Times New Roman"/>
                <w:b/>
                <w:i w:val="0"/>
                <w:sz w:val="28"/>
                <w:szCs w:val="28"/>
                <w:lang w:val="kk-KZ"/>
              </w:rPr>
              <w:t>Габаритные размеры:</w:t>
            </w:r>
            <w:r w:rsidRPr="00731886">
              <w:rPr>
                <w:rStyle w:val="a5"/>
                <w:rFonts w:ascii="Times New Roman" w:hAnsi="Times New Roman" w:cs="Times New Roman"/>
                <w:i w:val="0"/>
                <w:sz w:val="28"/>
                <w:szCs w:val="28"/>
                <w:lang w:val="kk-KZ"/>
              </w:rPr>
              <w:t> </w:t>
            </w:r>
            <w:r w:rsidRPr="00731886">
              <w:rPr>
                <w:rStyle w:val="a5"/>
                <w:rFonts w:ascii="Times New Roman" w:hAnsi="Times New Roman" w:cs="Times New Roman"/>
                <w:i w:val="0"/>
                <w:sz w:val="28"/>
                <w:szCs w:val="28"/>
                <w:lang w:val="kk-KZ"/>
              </w:rPr>
              <w:br/>
              <w:t>   Высота </w:t>
            </w:r>
            <w:r w:rsidRPr="00731886">
              <w:rPr>
                <w:rStyle w:val="a5"/>
                <w:rFonts w:ascii="Times New Roman" w:hAnsi="Times New Roman" w:cs="Times New Roman"/>
                <w:i w:val="0"/>
                <w:sz w:val="28"/>
                <w:szCs w:val="28"/>
                <w:lang w:val="kk-KZ"/>
              </w:rPr>
              <w:br/>
              <w:t>   Ширина</w:t>
            </w:r>
            <w:r w:rsidRPr="00731886">
              <w:rPr>
                <w:rStyle w:val="a5"/>
                <w:rFonts w:ascii="Times New Roman" w:hAnsi="Times New Roman" w:cs="Times New Roman"/>
                <w:i w:val="0"/>
                <w:sz w:val="28"/>
                <w:szCs w:val="28"/>
                <w:lang w:val="kk-KZ"/>
              </w:rPr>
              <w:br/>
              <w:t>   Глубина</w:t>
            </w:r>
          </w:p>
        </w:tc>
        <w:tc>
          <w:tcPr>
            <w:tcW w:w="1134" w:type="dxa"/>
          </w:tcPr>
          <w:p w:rsidR="00D27F02" w:rsidRPr="00731886" w:rsidRDefault="00D27F02" w:rsidP="00D27F02">
            <w:pPr>
              <w:pStyle w:val="a4"/>
              <w:jc w:val="center"/>
              <w:rPr>
                <w:rStyle w:val="a5"/>
                <w:rFonts w:ascii="Times New Roman" w:hAnsi="Times New Roman" w:cs="Times New Roman"/>
                <w:i w:val="0"/>
                <w:sz w:val="28"/>
                <w:szCs w:val="28"/>
                <w:lang w:val="kk-KZ"/>
              </w:rPr>
            </w:pPr>
          </w:p>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см</w:t>
            </w:r>
            <w:r w:rsidRPr="00731886">
              <w:rPr>
                <w:rStyle w:val="a5"/>
                <w:rFonts w:ascii="Times New Roman" w:hAnsi="Times New Roman" w:cs="Times New Roman"/>
                <w:i w:val="0"/>
                <w:sz w:val="28"/>
                <w:szCs w:val="28"/>
                <w:lang w:val="kk-KZ"/>
              </w:rPr>
              <w:br/>
              <w:t>см</w:t>
            </w:r>
            <w:r w:rsidRPr="00731886">
              <w:rPr>
                <w:rStyle w:val="a5"/>
                <w:rFonts w:ascii="Times New Roman" w:hAnsi="Times New Roman" w:cs="Times New Roman"/>
                <w:i w:val="0"/>
                <w:sz w:val="28"/>
                <w:szCs w:val="28"/>
                <w:lang w:val="kk-KZ"/>
              </w:rPr>
              <w:br/>
              <w:t>см</w:t>
            </w:r>
          </w:p>
        </w:tc>
        <w:tc>
          <w:tcPr>
            <w:tcW w:w="4226" w:type="dxa"/>
          </w:tcPr>
          <w:p w:rsidR="00D27F02" w:rsidRPr="00731886" w:rsidRDefault="00D27F02" w:rsidP="00D27F02">
            <w:pPr>
              <w:pStyle w:val="a4"/>
              <w:jc w:val="center"/>
              <w:rPr>
                <w:rStyle w:val="a5"/>
                <w:rFonts w:ascii="Times New Roman" w:hAnsi="Times New Roman" w:cs="Times New Roman"/>
                <w:i w:val="0"/>
                <w:sz w:val="28"/>
                <w:szCs w:val="28"/>
                <w:lang w:val="kk-KZ"/>
              </w:rPr>
            </w:pPr>
          </w:p>
          <w:p w:rsidR="00D27F02" w:rsidRPr="00731886" w:rsidRDefault="00D27F02" w:rsidP="00D27F02">
            <w:pPr>
              <w:pStyle w:val="a4"/>
              <w:jc w:val="center"/>
              <w:rPr>
                <w:rStyle w:val="a5"/>
                <w:rFonts w:ascii="Times New Roman" w:hAnsi="Times New Roman" w:cs="Times New Roman"/>
                <w:i w:val="0"/>
                <w:sz w:val="28"/>
                <w:szCs w:val="28"/>
                <w:lang w:val="kk-KZ"/>
              </w:rPr>
            </w:pPr>
            <w:r w:rsidRPr="00731886">
              <w:rPr>
                <w:rStyle w:val="a5"/>
                <w:rFonts w:ascii="Times New Roman" w:hAnsi="Times New Roman" w:cs="Times New Roman"/>
                <w:i w:val="0"/>
                <w:sz w:val="28"/>
                <w:szCs w:val="28"/>
                <w:lang w:val="kk-KZ"/>
              </w:rPr>
              <w:t>120</w:t>
            </w:r>
            <w:r w:rsidRPr="00731886">
              <w:rPr>
                <w:rStyle w:val="a5"/>
                <w:rFonts w:ascii="Times New Roman" w:hAnsi="Times New Roman" w:cs="Times New Roman"/>
                <w:i w:val="0"/>
                <w:sz w:val="28"/>
                <w:szCs w:val="28"/>
                <w:lang w:val="kk-KZ"/>
              </w:rPr>
              <w:br/>
              <w:t>66</w:t>
            </w:r>
            <w:r w:rsidRPr="00731886">
              <w:rPr>
                <w:rStyle w:val="a5"/>
                <w:rFonts w:ascii="Times New Roman" w:hAnsi="Times New Roman" w:cs="Times New Roman"/>
                <w:i w:val="0"/>
                <w:sz w:val="28"/>
                <w:szCs w:val="28"/>
                <w:lang w:val="kk-KZ"/>
              </w:rPr>
              <w:br/>
              <w:t>74</w:t>
            </w:r>
          </w:p>
        </w:tc>
      </w:tr>
    </w:tbl>
    <w:p w:rsidR="003B2133" w:rsidRDefault="003B2133" w:rsidP="007F4B58">
      <w:pPr>
        <w:pStyle w:val="a4"/>
        <w:jc w:val="center"/>
        <w:rPr>
          <w:rFonts w:ascii="Times New Roman" w:hAnsi="Times New Roman" w:cs="Times New Roman"/>
          <w:b/>
          <w:sz w:val="24"/>
          <w:szCs w:val="24"/>
          <w:lang w:val="kk-KZ"/>
        </w:rPr>
      </w:pPr>
    </w:p>
    <w:p w:rsidR="00D27F02" w:rsidRDefault="007F4B58" w:rsidP="007F4B58">
      <w:pPr>
        <w:pStyle w:val="a4"/>
        <w:jc w:val="center"/>
        <w:rPr>
          <w:rFonts w:ascii="Times New Roman" w:hAnsi="Times New Roman" w:cs="Times New Roman"/>
          <w:b/>
          <w:sz w:val="24"/>
          <w:szCs w:val="24"/>
          <w:lang w:val="kk-KZ"/>
        </w:rPr>
      </w:pPr>
      <w:r w:rsidRPr="00D27F02">
        <w:rPr>
          <w:noProof/>
          <w:lang w:eastAsia="ru-RU"/>
        </w:rPr>
        <w:drawing>
          <wp:inline distT="0" distB="0" distL="0" distR="0" wp14:anchorId="5B89A959" wp14:editId="4B32B34B">
            <wp:extent cx="3334385" cy="33343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4385" cy="3334385"/>
                    </a:xfrm>
                    <a:prstGeom prst="rect">
                      <a:avLst/>
                    </a:prstGeom>
                    <a:noFill/>
                    <a:ln>
                      <a:noFill/>
                    </a:ln>
                  </pic:spPr>
                </pic:pic>
              </a:graphicData>
            </a:graphic>
          </wp:inline>
        </w:drawing>
      </w: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3B2133" w:rsidRDefault="003B2133" w:rsidP="000226F4">
      <w:pPr>
        <w:spacing w:after="0"/>
        <w:jc w:val="center"/>
        <w:rPr>
          <w:rFonts w:ascii="Times New Roman" w:hAnsi="Times New Roman" w:cs="Times New Roman"/>
          <w:b/>
          <w:sz w:val="28"/>
          <w:lang w:val="kk-KZ"/>
        </w:rPr>
      </w:pPr>
    </w:p>
    <w:p w:rsidR="000226F4" w:rsidRPr="00D27F02" w:rsidRDefault="000226F4" w:rsidP="000226F4">
      <w:pPr>
        <w:spacing w:after="0"/>
        <w:jc w:val="center"/>
        <w:rPr>
          <w:rFonts w:ascii="Times New Roman" w:hAnsi="Times New Roman" w:cs="Times New Roman"/>
          <w:b/>
          <w:sz w:val="28"/>
          <w:lang w:val="kk-KZ"/>
        </w:rPr>
      </w:pPr>
      <w:r w:rsidRPr="00D27F02">
        <w:rPr>
          <w:rFonts w:ascii="Times New Roman" w:hAnsi="Times New Roman" w:cs="Times New Roman"/>
          <w:b/>
          <w:sz w:val="28"/>
          <w:lang w:val="kk-KZ"/>
        </w:rPr>
        <w:t>Техническая характеристика</w:t>
      </w:r>
    </w:p>
    <w:p w:rsidR="000226F4" w:rsidRDefault="001D6B2C" w:rsidP="000226F4">
      <w:pPr>
        <w:jc w:val="center"/>
        <w:rPr>
          <w:rFonts w:ascii="Times New Roman" w:hAnsi="Times New Roman" w:cs="Times New Roman"/>
          <w:b/>
          <w:sz w:val="28"/>
          <w:lang w:val="kk-KZ"/>
        </w:rPr>
      </w:pPr>
      <w:r w:rsidRPr="000226F4">
        <w:rPr>
          <w:rFonts w:ascii="Times New Roman" w:hAnsi="Times New Roman" w:cs="Times New Roman"/>
          <w:b/>
          <w:sz w:val="28"/>
          <w:lang w:val="kk-KZ"/>
        </w:rPr>
        <w:t xml:space="preserve">циркуляционный </w:t>
      </w:r>
      <w:r>
        <w:rPr>
          <w:rFonts w:ascii="Times New Roman" w:hAnsi="Times New Roman" w:cs="Times New Roman"/>
          <w:b/>
          <w:sz w:val="28"/>
          <w:lang w:val="kk-KZ"/>
        </w:rPr>
        <w:t>н</w:t>
      </w:r>
      <w:r w:rsidR="000226F4" w:rsidRPr="000226F4">
        <w:rPr>
          <w:rFonts w:ascii="Times New Roman" w:hAnsi="Times New Roman" w:cs="Times New Roman"/>
          <w:b/>
          <w:sz w:val="28"/>
          <w:lang w:val="kk-KZ"/>
        </w:rPr>
        <w:t xml:space="preserve">асос поверхностный </w:t>
      </w:r>
      <w:r w:rsidR="003930B5">
        <w:rPr>
          <w:rFonts w:ascii="Times New Roman" w:hAnsi="Times New Roman" w:cs="Times New Roman"/>
          <w:b/>
          <w:sz w:val="28"/>
          <w:lang w:val="kk-KZ"/>
        </w:rPr>
        <w:t xml:space="preserve">марки </w:t>
      </w:r>
      <w:r w:rsidR="000226F4" w:rsidRPr="000226F4">
        <w:rPr>
          <w:rFonts w:ascii="Times New Roman" w:hAnsi="Times New Roman" w:cs="Times New Roman"/>
          <w:b/>
          <w:sz w:val="28"/>
          <w:lang w:val="en-US"/>
        </w:rPr>
        <w:t>FAF</w:t>
      </w:r>
      <w:r w:rsidR="000226F4" w:rsidRPr="000226F4">
        <w:rPr>
          <w:rFonts w:ascii="Times New Roman" w:hAnsi="Times New Roman" w:cs="Times New Roman"/>
          <w:b/>
          <w:sz w:val="28"/>
        </w:rPr>
        <w:t xml:space="preserve"> 32/6-130</w:t>
      </w:r>
      <w:r w:rsidR="000226F4">
        <w:rPr>
          <w:rFonts w:ascii="Times New Roman" w:hAnsi="Times New Roman" w:cs="Times New Roman"/>
          <w:b/>
          <w:sz w:val="28"/>
          <w:lang w:val="kk-KZ"/>
        </w:rPr>
        <w:t xml:space="preserve"> </w:t>
      </w:r>
    </w:p>
    <w:p w:rsidR="00B722B6" w:rsidRDefault="00F15E10" w:rsidP="00F15E10">
      <w:pPr>
        <w:spacing w:after="0"/>
        <w:jc w:val="both"/>
        <w:rPr>
          <w:rFonts w:ascii="Times New Roman" w:hAnsi="Times New Roman" w:cs="Times New Roman"/>
          <w:b/>
          <w:sz w:val="28"/>
          <w:lang w:val="kk-KZ"/>
        </w:rPr>
      </w:pPr>
      <w:r>
        <w:rPr>
          <w:rFonts w:ascii="Times New Roman" w:hAnsi="Times New Roman" w:cs="Times New Roman"/>
          <w:b/>
          <w:sz w:val="28"/>
          <w:lang w:val="kk-KZ"/>
        </w:rPr>
        <w:t>Основные характеристики</w:t>
      </w:r>
    </w:p>
    <w:p w:rsidR="00F15E10" w:rsidRDefault="00852BBA" w:rsidP="00F15E10">
      <w:pPr>
        <w:spacing w:after="0"/>
        <w:jc w:val="both"/>
        <w:rPr>
          <w:rFonts w:ascii="Times New Roman" w:hAnsi="Times New Roman" w:cs="Times New Roman"/>
          <w:sz w:val="28"/>
          <w:lang w:val="kk-KZ"/>
        </w:rPr>
      </w:pPr>
      <w:r w:rsidRPr="00852BBA">
        <w:rPr>
          <w:rFonts w:ascii="Times New Roman" w:hAnsi="Times New Roman" w:cs="Times New Roman"/>
          <w:sz w:val="28"/>
          <w:lang w:val="kk-KZ"/>
        </w:rPr>
        <w:t>Код товара: 136735145</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Тип: Поверхностный</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Вид насоса: Циркуляционный</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Пропускная способность: 4.8 куб. м/ч</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Напряжение сети: 220</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Мощность: 90 Вт</w:t>
      </w:r>
    </w:p>
    <w:p w:rsidR="00852BBA" w:rsidRPr="00852BBA" w:rsidRDefault="00852BBA" w:rsidP="00F15E10">
      <w:pPr>
        <w:spacing w:after="0"/>
        <w:jc w:val="both"/>
        <w:rPr>
          <w:rFonts w:ascii="Times New Roman" w:hAnsi="Times New Roman" w:cs="Times New Roman"/>
          <w:b/>
          <w:sz w:val="28"/>
          <w:lang w:val="kk-KZ"/>
        </w:rPr>
      </w:pPr>
      <w:r w:rsidRPr="00852BBA">
        <w:rPr>
          <w:rFonts w:ascii="Times New Roman" w:hAnsi="Times New Roman" w:cs="Times New Roman"/>
          <w:b/>
          <w:sz w:val="28"/>
          <w:lang w:val="kk-KZ"/>
        </w:rPr>
        <w:t>Дополнительная информация</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Качество воды: чистая</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Допустимая температура жидкости: 110 °С</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Установка насоса: горизантальная, вертикальная</w:t>
      </w:r>
    </w:p>
    <w:p w:rsidR="00852BBA" w:rsidRDefault="00852BBA" w:rsidP="00F15E10">
      <w:pPr>
        <w:spacing w:after="0"/>
        <w:jc w:val="both"/>
        <w:rPr>
          <w:rFonts w:ascii="Times New Roman" w:hAnsi="Times New Roman" w:cs="Times New Roman"/>
          <w:sz w:val="28"/>
          <w:lang w:val="kk-KZ"/>
        </w:rPr>
      </w:pPr>
      <w:r>
        <w:rPr>
          <w:rFonts w:ascii="Times New Roman" w:hAnsi="Times New Roman" w:cs="Times New Roman"/>
          <w:sz w:val="28"/>
          <w:lang w:val="kk-KZ"/>
        </w:rPr>
        <w:t>Дополнительно: Данный насос комплектуется гайками и электрокабелем (1м) с вилкой.</w:t>
      </w:r>
    </w:p>
    <w:p w:rsidR="00C42C56" w:rsidRPr="00095948" w:rsidRDefault="00C42C56" w:rsidP="00F15E10">
      <w:pPr>
        <w:spacing w:after="0"/>
        <w:jc w:val="both"/>
        <w:rPr>
          <w:rFonts w:ascii="Times New Roman" w:hAnsi="Times New Roman" w:cs="Times New Roman"/>
          <w:b/>
          <w:i/>
          <w:sz w:val="28"/>
          <w:lang w:val="kk-KZ"/>
        </w:rPr>
      </w:pPr>
      <w:r w:rsidRPr="00095948">
        <w:rPr>
          <w:rFonts w:ascii="Times New Roman" w:hAnsi="Times New Roman" w:cs="Times New Roman"/>
          <w:b/>
          <w:i/>
          <w:sz w:val="28"/>
          <w:lang w:val="kk-KZ"/>
        </w:rPr>
        <w:t>Необходимо установить 2 (две)</w:t>
      </w:r>
      <w:r w:rsidR="00D61FD9" w:rsidRPr="00095948">
        <w:rPr>
          <w:rFonts w:ascii="Times New Roman" w:hAnsi="Times New Roman" w:cs="Times New Roman"/>
          <w:b/>
          <w:i/>
          <w:sz w:val="28"/>
          <w:lang w:val="kk-KZ"/>
        </w:rPr>
        <w:t xml:space="preserve"> штуки</w:t>
      </w:r>
      <w:r w:rsidRPr="00095948">
        <w:rPr>
          <w:rFonts w:ascii="Times New Roman" w:hAnsi="Times New Roman" w:cs="Times New Roman"/>
          <w:b/>
          <w:i/>
          <w:sz w:val="28"/>
          <w:lang w:val="kk-KZ"/>
        </w:rPr>
        <w:t xml:space="preserve"> </w:t>
      </w:r>
      <w:r w:rsidR="00F7080D" w:rsidRPr="00095948">
        <w:rPr>
          <w:rFonts w:ascii="Times New Roman" w:hAnsi="Times New Roman" w:cs="Times New Roman"/>
          <w:b/>
          <w:i/>
          <w:sz w:val="28"/>
          <w:lang w:val="kk-KZ"/>
        </w:rPr>
        <w:t>циркуляционные</w:t>
      </w:r>
      <w:r w:rsidRPr="00095948">
        <w:rPr>
          <w:rFonts w:ascii="Times New Roman" w:hAnsi="Times New Roman" w:cs="Times New Roman"/>
          <w:b/>
          <w:i/>
          <w:sz w:val="28"/>
          <w:lang w:val="kk-KZ"/>
        </w:rPr>
        <w:t xml:space="preserve"> </w:t>
      </w:r>
      <w:r w:rsidR="00F7080D" w:rsidRPr="00095948">
        <w:rPr>
          <w:rFonts w:ascii="Times New Roman" w:hAnsi="Times New Roman" w:cs="Times New Roman"/>
          <w:b/>
          <w:i/>
          <w:sz w:val="28"/>
          <w:lang w:val="kk-KZ"/>
        </w:rPr>
        <w:t>поверхностные</w:t>
      </w:r>
      <w:r w:rsidRPr="00095948">
        <w:rPr>
          <w:rFonts w:ascii="Times New Roman" w:hAnsi="Times New Roman" w:cs="Times New Roman"/>
          <w:b/>
          <w:i/>
          <w:sz w:val="28"/>
          <w:lang w:val="kk-KZ"/>
        </w:rPr>
        <w:t xml:space="preserve"> </w:t>
      </w:r>
      <w:r w:rsidR="00F7080D" w:rsidRPr="00095948">
        <w:rPr>
          <w:rFonts w:ascii="Times New Roman" w:hAnsi="Times New Roman" w:cs="Times New Roman"/>
          <w:b/>
          <w:i/>
          <w:sz w:val="28"/>
          <w:lang w:val="kk-KZ"/>
        </w:rPr>
        <w:t xml:space="preserve">насосные установки </w:t>
      </w:r>
      <w:r w:rsidRPr="00095948">
        <w:rPr>
          <w:rFonts w:ascii="Times New Roman" w:hAnsi="Times New Roman" w:cs="Times New Roman"/>
          <w:b/>
          <w:i/>
          <w:sz w:val="28"/>
          <w:lang w:val="kk-KZ"/>
        </w:rPr>
        <w:t xml:space="preserve">марки </w:t>
      </w:r>
      <w:r w:rsidRPr="00095948">
        <w:rPr>
          <w:rFonts w:ascii="Times New Roman" w:hAnsi="Times New Roman" w:cs="Times New Roman"/>
          <w:b/>
          <w:i/>
          <w:sz w:val="28"/>
          <w:lang w:val="en-US"/>
        </w:rPr>
        <w:t>FAF</w:t>
      </w:r>
      <w:r w:rsidRPr="00095948">
        <w:rPr>
          <w:rFonts w:ascii="Times New Roman" w:hAnsi="Times New Roman" w:cs="Times New Roman"/>
          <w:b/>
          <w:i/>
          <w:sz w:val="28"/>
        </w:rPr>
        <w:t xml:space="preserve"> 32/6-130</w:t>
      </w:r>
      <w:r w:rsidRPr="00095948">
        <w:rPr>
          <w:rFonts w:ascii="Times New Roman" w:hAnsi="Times New Roman" w:cs="Times New Roman"/>
          <w:b/>
          <w:i/>
          <w:sz w:val="28"/>
          <w:lang w:val="kk-KZ"/>
        </w:rPr>
        <w:t xml:space="preserve"> </w:t>
      </w:r>
    </w:p>
    <w:sectPr w:rsidR="00C42C56" w:rsidRPr="00095948" w:rsidSect="00977C9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133"/>
    <w:rsid w:val="00020E3A"/>
    <w:rsid w:val="000226F4"/>
    <w:rsid w:val="00095948"/>
    <w:rsid w:val="000D02FD"/>
    <w:rsid w:val="001227EA"/>
    <w:rsid w:val="00172C49"/>
    <w:rsid w:val="001839CB"/>
    <w:rsid w:val="00186677"/>
    <w:rsid w:val="001C33D7"/>
    <w:rsid w:val="001D6B2C"/>
    <w:rsid w:val="001E380D"/>
    <w:rsid w:val="00206ECC"/>
    <w:rsid w:val="00213D82"/>
    <w:rsid w:val="00262CE4"/>
    <w:rsid w:val="00351971"/>
    <w:rsid w:val="003930B5"/>
    <w:rsid w:val="003B2133"/>
    <w:rsid w:val="003F50F6"/>
    <w:rsid w:val="0040352B"/>
    <w:rsid w:val="0040585D"/>
    <w:rsid w:val="00475B3A"/>
    <w:rsid w:val="00487B07"/>
    <w:rsid w:val="0049788E"/>
    <w:rsid w:val="004B6697"/>
    <w:rsid w:val="004F303B"/>
    <w:rsid w:val="00514BED"/>
    <w:rsid w:val="005541B9"/>
    <w:rsid w:val="005B1C1E"/>
    <w:rsid w:val="005F6BCB"/>
    <w:rsid w:val="006003B8"/>
    <w:rsid w:val="00623A10"/>
    <w:rsid w:val="006649F0"/>
    <w:rsid w:val="00665E6F"/>
    <w:rsid w:val="006F0FD4"/>
    <w:rsid w:val="00731886"/>
    <w:rsid w:val="007354E0"/>
    <w:rsid w:val="00753F2B"/>
    <w:rsid w:val="00764BBD"/>
    <w:rsid w:val="007772F3"/>
    <w:rsid w:val="007B2F92"/>
    <w:rsid w:val="007E302D"/>
    <w:rsid w:val="007F4B58"/>
    <w:rsid w:val="00802B4D"/>
    <w:rsid w:val="00852BBA"/>
    <w:rsid w:val="00857438"/>
    <w:rsid w:val="008C6614"/>
    <w:rsid w:val="008E39F2"/>
    <w:rsid w:val="008E464D"/>
    <w:rsid w:val="00977C9C"/>
    <w:rsid w:val="00981C1D"/>
    <w:rsid w:val="0098390B"/>
    <w:rsid w:val="009F7637"/>
    <w:rsid w:val="00A15D30"/>
    <w:rsid w:val="00A517FD"/>
    <w:rsid w:val="00B722B6"/>
    <w:rsid w:val="00B94F7F"/>
    <w:rsid w:val="00BA4FF7"/>
    <w:rsid w:val="00BC2EF4"/>
    <w:rsid w:val="00C26B0B"/>
    <w:rsid w:val="00C42C56"/>
    <w:rsid w:val="00C563DF"/>
    <w:rsid w:val="00C77DCD"/>
    <w:rsid w:val="00CD3C07"/>
    <w:rsid w:val="00CD3C76"/>
    <w:rsid w:val="00D15345"/>
    <w:rsid w:val="00D27F02"/>
    <w:rsid w:val="00D61FD9"/>
    <w:rsid w:val="00D962DD"/>
    <w:rsid w:val="00DA3A24"/>
    <w:rsid w:val="00DE01CA"/>
    <w:rsid w:val="00E0352D"/>
    <w:rsid w:val="00E25E8C"/>
    <w:rsid w:val="00E412A4"/>
    <w:rsid w:val="00E75097"/>
    <w:rsid w:val="00E9086E"/>
    <w:rsid w:val="00EE3133"/>
    <w:rsid w:val="00F15E10"/>
    <w:rsid w:val="00F7080D"/>
    <w:rsid w:val="00FA4389"/>
    <w:rsid w:val="00FB2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27EA"/>
    <w:pPr>
      <w:ind w:left="720"/>
      <w:contextualSpacing/>
    </w:pPr>
  </w:style>
  <w:style w:type="paragraph" w:styleId="a4">
    <w:name w:val="No Spacing"/>
    <w:uiPriority w:val="1"/>
    <w:qFormat/>
    <w:rsid w:val="005541B9"/>
    <w:pPr>
      <w:spacing w:after="0" w:line="240" w:lineRule="auto"/>
    </w:pPr>
  </w:style>
  <w:style w:type="character" w:styleId="a5">
    <w:name w:val="Emphasis"/>
    <w:qFormat/>
    <w:rsid w:val="00665E6F"/>
    <w:rPr>
      <w:i/>
      <w:iCs/>
    </w:rPr>
  </w:style>
  <w:style w:type="character" w:customStyle="1" w:styleId="ypks7kbdpwfgdykd3qb9">
    <w:name w:val="ypks7kbdpwfgdykd3qb9"/>
    <w:rsid w:val="00665E6F"/>
  </w:style>
  <w:style w:type="paragraph" w:styleId="a6">
    <w:name w:val="Balloon Text"/>
    <w:basedOn w:val="a"/>
    <w:link w:val="a7"/>
    <w:uiPriority w:val="99"/>
    <w:semiHidden/>
    <w:unhideWhenUsed/>
    <w:rsid w:val="003F50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F50F6"/>
    <w:rPr>
      <w:rFonts w:ascii="Tahoma" w:hAnsi="Tahoma" w:cs="Tahoma"/>
      <w:sz w:val="16"/>
      <w:szCs w:val="16"/>
    </w:rPr>
  </w:style>
  <w:style w:type="paragraph" w:customStyle="1" w:styleId="fontgray16">
    <w:name w:val="font_gray_16"/>
    <w:basedOn w:val="a"/>
    <w:rsid w:val="00D27F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rsid w:val="00D27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uiPriority w:val="22"/>
    <w:qFormat/>
    <w:rsid w:val="00D27F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27EA"/>
    <w:pPr>
      <w:ind w:left="720"/>
      <w:contextualSpacing/>
    </w:pPr>
  </w:style>
  <w:style w:type="paragraph" w:styleId="a4">
    <w:name w:val="No Spacing"/>
    <w:uiPriority w:val="1"/>
    <w:qFormat/>
    <w:rsid w:val="005541B9"/>
    <w:pPr>
      <w:spacing w:after="0" w:line="240" w:lineRule="auto"/>
    </w:pPr>
  </w:style>
  <w:style w:type="character" w:styleId="a5">
    <w:name w:val="Emphasis"/>
    <w:qFormat/>
    <w:rsid w:val="00665E6F"/>
    <w:rPr>
      <w:i/>
      <w:iCs/>
    </w:rPr>
  </w:style>
  <w:style w:type="character" w:customStyle="1" w:styleId="ypks7kbdpwfgdykd3qb9">
    <w:name w:val="ypks7kbdpwfgdykd3qb9"/>
    <w:rsid w:val="00665E6F"/>
  </w:style>
  <w:style w:type="paragraph" w:styleId="a6">
    <w:name w:val="Balloon Text"/>
    <w:basedOn w:val="a"/>
    <w:link w:val="a7"/>
    <w:uiPriority w:val="99"/>
    <w:semiHidden/>
    <w:unhideWhenUsed/>
    <w:rsid w:val="003F50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F50F6"/>
    <w:rPr>
      <w:rFonts w:ascii="Tahoma" w:hAnsi="Tahoma" w:cs="Tahoma"/>
      <w:sz w:val="16"/>
      <w:szCs w:val="16"/>
    </w:rPr>
  </w:style>
  <w:style w:type="paragraph" w:customStyle="1" w:styleId="fontgray16">
    <w:name w:val="font_gray_16"/>
    <w:basedOn w:val="a"/>
    <w:rsid w:val="00D27F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rsid w:val="00D27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uiPriority w:val="22"/>
    <w:qFormat/>
    <w:rsid w:val="00D27F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824</Words>
  <Characters>4697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 №18</dc:creator>
  <cp:lastModifiedBy>Admin</cp:lastModifiedBy>
  <cp:revision>2</cp:revision>
  <cp:lastPrinted>2004-12-31T23:15:00Z</cp:lastPrinted>
  <dcterms:created xsi:type="dcterms:W3CDTF">2026-10-16T11:37:00Z</dcterms:created>
  <dcterms:modified xsi:type="dcterms:W3CDTF">2026-10-16T11:37:00Z</dcterms:modified>
</cp:coreProperties>
</file>