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72B" w:rsidRDefault="0055172B" w:rsidP="004B58AF">
      <w:pPr>
        <w:jc w:val="center"/>
        <w:rPr>
          <w:rFonts w:ascii="Times New Roman" w:hAnsi="Times New Roman" w:cs="Times New Roman"/>
          <w:b/>
          <w:color w:val="000000"/>
          <w:sz w:val="28"/>
          <w:szCs w:val="28"/>
          <w:lang w:val="kk-KZ"/>
        </w:rPr>
      </w:pPr>
      <w:bookmarkStart w:id="0" w:name="_GoBack"/>
      <w:bookmarkEnd w:id="0"/>
      <w:r w:rsidRPr="0055172B">
        <w:rPr>
          <w:rFonts w:ascii="Times New Roman" w:hAnsi="Times New Roman" w:cs="Times New Roman"/>
          <w:b/>
          <w:color w:val="000000"/>
          <w:sz w:val="28"/>
          <w:szCs w:val="28"/>
          <w:lang w:val="kk-KZ"/>
        </w:rPr>
        <w:t xml:space="preserve">Техникалық ерекшелігі: </w:t>
      </w:r>
    </w:p>
    <w:p w:rsidR="0055172B" w:rsidRDefault="009C7103" w:rsidP="004B58AF">
      <w:pPr>
        <w:jc w:val="cente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202</w:t>
      </w:r>
      <w:r w:rsidR="0007210C">
        <w:rPr>
          <w:rFonts w:ascii="Times New Roman" w:hAnsi="Times New Roman" w:cs="Times New Roman"/>
          <w:b/>
          <w:color w:val="000000"/>
          <w:sz w:val="28"/>
          <w:szCs w:val="28"/>
          <w:lang w:val="kk-KZ"/>
        </w:rPr>
        <w:t>5</w:t>
      </w:r>
      <w:r w:rsidR="0055172B" w:rsidRPr="0055172B">
        <w:rPr>
          <w:rFonts w:ascii="Times New Roman" w:hAnsi="Times New Roman" w:cs="Times New Roman"/>
          <w:b/>
          <w:color w:val="000000"/>
          <w:sz w:val="28"/>
          <w:szCs w:val="28"/>
          <w:lang w:val="kk-KZ"/>
        </w:rPr>
        <w:t xml:space="preserve"> жылға арналған автомобильдердің БӨП және АКПП,рульдік басқару және жүріс бөлігін жөндеу, автобөлшектерді сатып алу бойынша жұмыстар</w:t>
      </w:r>
      <w:r w:rsidR="004B58AF" w:rsidRPr="0055172B">
        <w:rPr>
          <w:rFonts w:ascii="Times New Roman" w:hAnsi="Times New Roman" w:cs="Times New Roman"/>
          <w:b/>
          <w:color w:val="000000"/>
          <w:sz w:val="28"/>
          <w:szCs w:val="28"/>
          <w:lang w:val="kk-KZ"/>
        </w:rPr>
        <w:t xml:space="preserve">. </w:t>
      </w:r>
    </w:p>
    <w:p w:rsidR="004B58AF" w:rsidRPr="007E6FBA" w:rsidRDefault="004B58AF" w:rsidP="004B58AF">
      <w:pPr>
        <w:jc w:val="center"/>
        <w:rPr>
          <w:rFonts w:ascii="Times New Roman" w:hAnsi="Times New Roman" w:cs="Times New Roman"/>
          <w:b/>
          <w:color w:val="000000"/>
          <w:sz w:val="28"/>
          <w:szCs w:val="28"/>
          <w:lang w:val="kk-KZ"/>
        </w:rPr>
      </w:pPr>
      <w:r w:rsidRPr="0055172B">
        <w:rPr>
          <w:rFonts w:ascii="Times New Roman" w:hAnsi="Times New Roman" w:cs="Times New Roman"/>
          <w:b/>
          <w:color w:val="000000"/>
          <w:sz w:val="28"/>
          <w:szCs w:val="28"/>
          <w:lang w:val="kk-KZ"/>
        </w:rPr>
        <w:t>Көрсетілетін</w:t>
      </w:r>
      <w:r w:rsidRPr="00800129">
        <w:rPr>
          <w:rFonts w:ascii="Times New Roman" w:hAnsi="Times New Roman" w:cs="Times New Roman"/>
          <w:b/>
          <w:color w:val="000000"/>
          <w:sz w:val="28"/>
          <w:szCs w:val="28"/>
          <w:lang w:val="kk-KZ"/>
        </w:rPr>
        <w:t xml:space="preserve"> қызметтердің әлеуетті өнім берушілеріне қойылатын талаптар:</w:t>
      </w:r>
    </w:p>
    <w:p w:rsidR="004B58AF" w:rsidRDefault="004B58AF" w:rsidP="004B58AF">
      <w:pPr>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800129">
        <w:rPr>
          <w:rFonts w:ascii="Times New Roman" w:eastAsia="Times New Roman" w:hAnsi="Times New Roman" w:cs="Times New Roman"/>
          <w:color w:val="000000"/>
          <w:sz w:val="28"/>
          <w:szCs w:val="28"/>
          <w:bdr w:val="none" w:sz="0" w:space="0" w:color="auto" w:frame="1"/>
          <w:lang w:val="kk-KZ" w:eastAsia="ru-RU"/>
        </w:rPr>
        <w:t xml:space="preserve">1.Техникалық қызмет көрсету станциясы Қостанай облысының шегінде болуы тиіс. </w:t>
      </w:r>
    </w:p>
    <w:p w:rsidR="004B58AF" w:rsidRDefault="004B58AF" w:rsidP="004B58AF">
      <w:pPr>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800129">
        <w:rPr>
          <w:rFonts w:ascii="Times New Roman" w:eastAsia="Times New Roman" w:hAnsi="Times New Roman" w:cs="Times New Roman"/>
          <w:color w:val="000000"/>
          <w:sz w:val="28"/>
          <w:szCs w:val="28"/>
          <w:bdr w:val="none" w:sz="0" w:space="0" w:color="auto" w:frame="1"/>
          <w:lang w:val="kk-KZ" w:eastAsia="ru-RU"/>
        </w:rPr>
        <w:t xml:space="preserve">3.Жедел әрекет ету, Машиналар жұмысындағы туындаған істен шығулар мен ақауларға өтінімді алған сәттен бастап 1 сағат ішінде, атап айтқанда: ақауларды диагностикалау үшін компания мамандарының көлік құралының тұрған жеріне баруы немесе қажет болған жағдайда,жеткізушінің күшімен ақаулы автомобильді жеткізушіге жүз Жеткізушіге дейін тасымалдау. </w:t>
      </w:r>
    </w:p>
    <w:p w:rsidR="004B58AF" w:rsidRDefault="004B58AF" w:rsidP="004B58AF">
      <w:pPr>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800129">
        <w:rPr>
          <w:rFonts w:ascii="Times New Roman" w:eastAsia="Times New Roman" w:hAnsi="Times New Roman" w:cs="Times New Roman"/>
          <w:color w:val="000000"/>
          <w:sz w:val="28"/>
          <w:szCs w:val="28"/>
          <w:bdr w:val="none" w:sz="0" w:space="0" w:color="auto" w:frame="1"/>
          <w:lang w:val="kk-KZ" w:eastAsia="ru-RU"/>
        </w:rPr>
        <w:t xml:space="preserve">4.Өнім беруші Тапсырыс берушінің жұмыс режимінде жұмыс күндері сағат 9.00-ден 19.00-ге дейін,сенбі күні сағат 9.00-ден 17.00-ге дейін қызмет көрсетуді қамтамасыз етуі тиіс. </w:t>
      </w:r>
    </w:p>
    <w:p w:rsidR="004B58AF" w:rsidRDefault="004B58AF" w:rsidP="004B58AF">
      <w:pPr>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800129">
        <w:rPr>
          <w:rFonts w:ascii="Times New Roman" w:eastAsia="Times New Roman" w:hAnsi="Times New Roman" w:cs="Times New Roman"/>
          <w:color w:val="000000"/>
          <w:sz w:val="28"/>
          <w:szCs w:val="28"/>
          <w:bdr w:val="none" w:sz="0" w:space="0" w:color="auto" w:frame="1"/>
          <w:lang w:val="kk-KZ" w:eastAsia="ru-RU"/>
        </w:rPr>
        <w:t xml:space="preserve">5.Өнім беруші пайдалануға берілген сәттен бастап 6 ай мерзімге орындалған жұмыстарға және орнатылған қосалқы бөлшектерге кепілдік береді; </w:t>
      </w:r>
    </w:p>
    <w:p w:rsidR="004B58AF" w:rsidRPr="00800129" w:rsidRDefault="004B58AF" w:rsidP="004B58AF">
      <w:pPr>
        <w:spacing w:after="0" w:line="288" w:lineRule="atLeast"/>
        <w:jc w:val="both"/>
        <w:rPr>
          <w:rFonts w:ascii="Times New Roman" w:eastAsia="Times New Roman" w:hAnsi="Times New Roman" w:cs="Times New Roman"/>
          <w:color w:val="000000"/>
          <w:sz w:val="28"/>
          <w:szCs w:val="28"/>
          <w:lang w:val="kk-KZ" w:eastAsia="ru-RU"/>
        </w:rPr>
      </w:pPr>
      <w:r w:rsidRPr="00800129">
        <w:rPr>
          <w:rFonts w:ascii="Times New Roman" w:eastAsia="Times New Roman" w:hAnsi="Times New Roman" w:cs="Times New Roman"/>
          <w:color w:val="000000"/>
          <w:sz w:val="28"/>
          <w:szCs w:val="28"/>
          <w:bdr w:val="none" w:sz="0" w:space="0" w:color="auto" w:frame="1"/>
          <w:lang w:val="kk-KZ" w:eastAsia="ru-RU"/>
        </w:rPr>
        <w:t>6.Өнім беруші Тапсырыс берушінің автомобильдеріне ағымдағы жөндеу жүргізу үшін өзіне берілген автомобильдерге толық материалдық жауапкершілікке кепілдік береді.Жұмыстарды орындау үшін,сондай-ақ өзге де мақсаттар үшін тапсырыс берушінің Көлік құралдарын үшінші тұлғаларға бермеуге.</w:t>
      </w:r>
    </w:p>
    <w:p w:rsidR="004F2C6B" w:rsidRDefault="004F2C6B" w:rsidP="004B58AF">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4F2C6B">
        <w:rPr>
          <w:rFonts w:ascii="Times New Roman" w:eastAsia="Times New Roman" w:hAnsi="Times New Roman" w:cs="Times New Roman"/>
          <w:color w:val="000000"/>
          <w:sz w:val="28"/>
          <w:szCs w:val="28"/>
          <w:bdr w:val="none" w:sz="0" w:space="0" w:color="auto" w:frame="1"/>
          <w:lang w:val="kk-KZ" w:eastAsia="ru-RU"/>
        </w:rPr>
        <w:t>7. Көлік құралдарына, атап айтқанда Lada Granta FL - 2 бірлік, Lada Largus - 1 бірлік, Lada RS Oy 5 l A2 k 42 - 1 бірлік, Lada 21214 - 5 бірлік, Kia Rio - 1 бірлік, Hyundai Elantra - 1 бірлік, UAZ 3269 - 1 бірлік, Chevrolet Cobalt - 2 бірлікке техникалық қызмет көрсету белгілі бір жабдық түріне арналған нормативтік-техникалық, пайдалану құжаттамасының талаптарына сәйкес орындалуы тиіс.</w:t>
      </w:r>
    </w:p>
    <w:p w:rsidR="004B58AF" w:rsidRDefault="004B58AF" w:rsidP="004B58AF">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351D9">
        <w:rPr>
          <w:rFonts w:ascii="Times New Roman" w:eastAsia="Times New Roman" w:hAnsi="Times New Roman" w:cs="Times New Roman"/>
          <w:color w:val="000000"/>
          <w:sz w:val="28"/>
          <w:szCs w:val="28"/>
          <w:bdr w:val="none" w:sz="0" w:space="0" w:color="auto" w:frame="1"/>
          <w:lang w:val="kk-KZ" w:eastAsia="ru-RU"/>
        </w:rPr>
        <w:t xml:space="preserve">8.Тапсырыс берушінің автокөлігінің кез келген күрделіліктегі сынуларын жою мерзімі - кезектен тыс. </w:t>
      </w:r>
    </w:p>
    <w:p w:rsidR="004B58AF" w:rsidRPr="001C0A0A" w:rsidRDefault="004B58AF" w:rsidP="004B58AF">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351D9">
        <w:rPr>
          <w:rFonts w:ascii="Times New Roman" w:eastAsia="Times New Roman" w:hAnsi="Times New Roman" w:cs="Times New Roman"/>
          <w:color w:val="000000"/>
          <w:sz w:val="28"/>
          <w:szCs w:val="28"/>
          <w:bdr w:val="none" w:sz="0" w:space="0" w:color="auto" w:frame="1"/>
          <w:lang w:val="kk-KZ" w:eastAsia="ru-RU"/>
        </w:rPr>
        <w:t xml:space="preserve">9. Автокөлік құралдарына техникалық қызмет көрсету Орнату және өзге де қызмет </w:t>
      </w:r>
      <w:r w:rsidRPr="001C0A0A">
        <w:rPr>
          <w:rFonts w:ascii="Times New Roman" w:eastAsia="Times New Roman" w:hAnsi="Times New Roman" w:cs="Times New Roman"/>
          <w:color w:val="000000"/>
          <w:sz w:val="28"/>
          <w:szCs w:val="28"/>
          <w:bdr w:val="none" w:sz="0" w:space="0" w:color="auto" w:frame="1"/>
          <w:lang w:val="kk-KZ" w:eastAsia="ru-RU"/>
        </w:rPr>
        <w:t xml:space="preserve">көрсету қызметі бар қосалқы бөлшектерді сатып алуды қамтиды. </w:t>
      </w:r>
    </w:p>
    <w:p w:rsidR="004B58AF" w:rsidRDefault="004B58AF" w:rsidP="004B58AF">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1C0A0A">
        <w:rPr>
          <w:rFonts w:ascii="Times New Roman" w:eastAsia="Times New Roman" w:hAnsi="Times New Roman" w:cs="Times New Roman"/>
          <w:color w:val="000000"/>
          <w:sz w:val="28"/>
          <w:szCs w:val="28"/>
          <w:bdr w:val="none" w:sz="0" w:space="0" w:color="auto" w:frame="1"/>
          <w:lang w:val="kk-KZ" w:eastAsia="ru-RU"/>
        </w:rPr>
        <w:t>10.Өнім берушінің қызметтерін қабылдау және оған ақы төлеу жасалған шарттың жалпы сомасы шегінде нақты орындалған жұмыстар бойынша жүргізілетін болады. Осы мақсатта өнім беруші қосалқы бөлшектерге арналған бағалар кестесінен басқа, қызмет көрсету түрлері бойынша бекітілген бағалар прейскурантын ұсынуға тиіс, осы құжаттар ұсынылмаған жағдайда Тапсырыс беруші Шартта ұсынылған баға ұсыныстарының әрбір қызмет көрсету түріне ең төмен бағаны белгілеуге құқылы.</w:t>
      </w:r>
    </w:p>
    <w:p w:rsidR="004B58AF" w:rsidRPr="003351D9" w:rsidRDefault="004B58AF" w:rsidP="004B58AF">
      <w:pPr>
        <w:shd w:val="clear" w:color="auto" w:fill="FFFFFF"/>
        <w:spacing w:after="0" w:line="288" w:lineRule="atLeast"/>
        <w:jc w:val="both"/>
        <w:rPr>
          <w:rFonts w:ascii="Times New Roman" w:eastAsia="Times New Roman" w:hAnsi="Times New Roman" w:cs="Times New Roman"/>
          <w:color w:val="000000"/>
          <w:sz w:val="28"/>
          <w:szCs w:val="28"/>
          <w:lang w:val="kk-KZ" w:eastAsia="ru-RU"/>
        </w:rPr>
      </w:pPr>
      <w:r w:rsidRPr="003351D9">
        <w:rPr>
          <w:rFonts w:ascii="Times New Roman" w:eastAsia="Times New Roman" w:hAnsi="Times New Roman" w:cs="Times New Roman"/>
          <w:color w:val="000000"/>
          <w:sz w:val="28"/>
          <w:szCs w:val="28"/>
          <w:bdr w:val="none" w:sz="0" w:space="0" w:color="auto" w:frame="1"/>
          <w:lang w:val="kk-KZ" w:eastAsia="ru-RU"/>
        </w:rPr>
        <w:t>11.Жекелеген тораптарды, Бөлшектерді, механизмдерді ауыстыра отырып жөндеу тиісті диагностика жүргізілгеннен, сондай-ақ сатып алынатын тораптар мен бөлшектерге баға келісілгеннен кейін, Тапсырыс берушіге сатып алынатын тораптар мен бөлшектерге кемінде екі баға ұсынысын бере отырып, қосалқы бөлшектердің сапасына және қызмет көрсетуге кепілдік берілгеннен кейін орындалуы тиіс. Автокөліктің қосалқы бөлшектері жаңа, пайдаланылмаған болуы керек және сәйкестік сертификаты болуы керек</w:t>
      </w:r>
    </w:p>
    <w:p w:rsidR="004B58AF" w:rsidRDefault="004B58AF" w:rsidP="004B58AF">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921B36">
        <w:rPr>
          <w:rFonts w:ascii="Times New Roman" w:eastAsia="Times New Roman" w:hAnsi="Times New Roman" w:cs="Times New Roman"/>
          <w:color w:val="000000"/>
          <w:sz w:val="28"/>
          <w:szCs w:val="28"/>
          <w:bdr w:val="none" w:sz="0" w:space="0" w:color="auto" w:frame="1"/>
          <w:lang w:val="kk-KZ" w:eastAsia="ru-RU"/>
        </w:rPr>
        <w:t xml:space="preserve">12.Өнім беруші Тапсырыс берушінің автокөлігін оған техникалық қызмет көрсету және жөндеу кезінде автокөлік құралының өнім берушінің аумағында болуы кезеңінде ұстаудың және сақтаудың тиісті жағдайларын қамтамасыз етуге міндетті. </w:t>
      </w:r>
    </w:p>
    <w:p w:rsidR="004B58AF" w:rsidRDefault="004B58AF" w:rsidP="004B58AF">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921B36">
        <w:rPr>
          <w:rFonts w:ascii="Times New Roman" w:eastAsia="Times New Roman" w:hAnsi="Times New Roman" w:cs="Times New Roman"/>
          <w:color w:val="000000"/>
          <w:sz w:val="28"/>
          <w:szCs w:val="28"/>
          <w:bdr w:val="none" w:sz="0" w:space="0" w:color="auto" w:frame="1"/>
          <w:lang w:val="kk-KZ" w:eastAsia="ru-RU"/>
        </w:rPr>
        <w:lastRenderedPageBreak/>
        <w:t xml:space="preserve">13.Қызметтерді орындау өнім беруші мен Тапсырыс берушінің (механиктің немесе аға жүргізушінің) өкілдері қол қойған орындалған жұмыстардың және пайдаланылған қосалқы бөлшектер мен тораптардың тізбесі көрсетіле отырып, қабылдау-беру актілерімен расталуға тиіс. </w:t>
      </w:r>
    </w:p>
    <w:p w:rsidR="004B58AF" w:rsidRDefault="004B58AF" w:rsidP="004B58AF">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921B36">
        <w:rPr>
          <w:rFonts w:ascii="Times New Roman" w:eastAsia="Times New Roman" w:hAnsi="Times New Roman" w:cs="Times New Roman"/>
          <w:color w:val="000000"/>
          <w:sz w:val="28"/>
          <w:szCs w:val="28"/>
          <w:bdr w:val="none" w:sz="0" w:space="0" w:color="auto" w:frame="1"/>
          <w:lang w:val="kk-KZ" w:eastAsia="ru-RU"/>
        </w:rPr>
        <w:t xml:space="preserve">14.Жөндеу кезінде қызмет сапасыз орындалған жағдайда, Тапсырыс беруші Өнім берушіні жазбаша хабардар еткеннен кейін 3 жұмыс күні ішінде өнім беруші тараптардың өкілдері қол қойған ақау актісін жасай отырып, қосалқы бөлікті немесе торапты ауыстыруға міндетті. </w:t>
      </w:r>
    </w:p>
    <w:p w:rsidR="004B58AF" w:rsidRDefault="004B58AF" w:rsidP="004B58AF">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921B36">
        <w:rPr>
          <w:rFonts w:ascii="Times New Roman" w:eastAsia="Times New Roman" w:hAnsi="Times New Roman" w:cs="Times New Roman"/>
          <w:color w:val="000000"/>
          <w:sz w:val="28"/>
          <w:szCs w:val="28"/>
          <w:bdr w:val="none" w:sz="0" w:space="0" w:color="auto" w:frame="1"/>
          <w:lang w:val="kk-KZ" w:eastAsia="ru-RU"/>
        </w:rPr>
        <w:t xml:space="preserve">15.Егер жұмыстарды орындау барысында өтініммен байланысты емес қосымша жөндеу жүргізу қажеттігі анықталса, бұл туралы Тапсырыс берушіні дереу хабардар ету және оның қосымша жөндеу жүргізуге жазбаша келісімін алған жағдайда ғана. Олай болмаған жағдайда Тапсырыс беруші көрсетілген қызметтердің, қосалқы бөлшектер мен материалдардың келісілмеген құнын төлеуден босатылады. </w:t>
      </w:r>
    </w:p>
    <w:p w:rsidR="004B58AF" w:rsidRDefault="004B58AF" w:rsidP="004B58AF">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921B36">
        <w:rPr>
          <w:rFonts w:ascii="Times New Roman" w:eastAsia="Times New Roman" w:hAnsi="Times New Roman" w:cs="Times New Roman"/>
          <w:color w:val="000000"/>
          <w:sz w:val="28"/>
          <w:szCs w:val="28"/>
          <w:bdr w:val="none" w:sz="0" w:space="0" w:color="auto" w:frame="1"/>
          <w:lang w:val="kk-KZ" w:eastAsia="ru-RU"/>
        </w:rPr>
        <w:t>16.Өнім беруші пайдаланылған майларды, сұйықтықтарды, шыныларды өз күшімен кәдеге жаратуға міндетті.</w:t>
      </w:r>
    </w:p>
    <w:p w:rsidR="004B58AF" w:rsidRPr="004B58AF" w:rsidRDefault="004B58AF" w:rsidP="00633B53">
      <w:pPr>
        <w:shd w:val="clear" w:color="auto" w:fill="FFFFFF"/>
        <w:spacing w:after="0" w:line="288" w:lineRule="atLeast"/>
        <w:jc w:val="both"/>
        <w:rPr>
          <w:rFonts w:ascii="Times New Roman" w:eastAsia="Times New Roman" w:hAnsi="Times New Roman" w:cs="Times New Roman"/>
          <w:color w:val="000000"/>
          <w:sz w:val="28"/>
          <w:szCs w:val="28"/>
          <w:lang w:val="kk-KZ" w:eastAsia="ru-RU"/>
        </w:rPr>
      </w:pPr>
    </w:p>
    <w:p w:rsidR="00633B53" w:rsidRDefault="004B58AF" w:rsidP="00633B53">
      <w:pPr>
        <w:shd w:val="clear" w:color="auto" w:fill="FFFFFF"/>
        <w:spacing w:after="0" w:line="288" w:lineRule="atLeast"/>
        <w:ind w:firstLine="708"/>
        <w:jc w:val="both"/>
        <w:rPr>
          <w:rFonts w:ascii="Times New Roman" w:eastAsia="Times New Roman" w:hAnsi="Times New Roman" w:cs="Times New Roman"/>
          <w:color w:val="000000"/>
          <w:sz w:val="28"/>
          <w:szCs w:val="28"/>
          <w:bdr w:val="none" w:sz="0" w:space="0" w:color="auto" w:frame="1"/>
          <w:lang w:val="kk-KZ" w:eastAsia="ru-RU"/>
        </w:rPr>
      </w:pPr>
      <w:r w:rsidRPr="004B58AF">
        <w:rPr>
          <w:rFonts w:ascii="Times New Roman" w:eastAsia="Times New Roman" w:hAnsi="Times New Roman" w:cs="Times New Roman"/>
          <w:color w:val="000000"/>
          <w:sz w:val="28"/>
          <w:szCs w:val="28"/>
          <w:bdr w:val="none" w:sz="0" w:space="0" w:color="auto" w:frame="1"/>
          <w:lang w:val="kk-KZ" w:eastAsia="ru-RU"/>
        </w:rPr>
        <w:t xml:space="preserve">Автобөлшектерді ауыстырумен автомашиналарды ағымдағы жөндеу бойынша қызметтер жыл бойы Тапсырыс берушінің өтінімдері бойынша жүргізілуі тиіс. </w:t>
      </w:r>
    </w:p>
    <w:p w:rsidR="004B58AF" w:rsidRPr="004B58AF" w:rsidRDefault="004B58AF" w:rsidP="00633B53">
      <w:pPr>
        <w:shd w:val="clear" w:color="auto" w:fill="FFFFFF"/>
        <w:spacing w:after="0" w:line="288" w:lineRule="atLeast"/>
        <w:ind w:firstLine="708"/>
        <w:jc w:val="both"/>
        <w:rPr>
          <w:rFonts w:ascii="Times New Roman" w:eastAsia="Times New Roman" w:hAnsi="Times New Roman" w:cs="Times New Roman"/>
          <w:color w:val="000000"/>
          <w:sz w:val="28"/>
          <w:szCs w:val="28"/>
          <w:lang w:val="kk-KZ" w:eastAsia="ru-RU"/>
        </w:rPr>
      </w:pPr>
      <w:r w:rsidRPr="004B58AF">
        <w:rPr>
          <w:rFonts w:ascii="Times New Roman" w:eastAsia="Times New Roman" w:hAnsi="Times New Roman" w:cs="Times New Roman"/>
          <w:color w:val="000000"/>
          <w:sz w:val="28"/>
          <w:szCs w:val="28"/>
          <w:bdr w:val="none" w:sz="0" w:space="0" w:color="auto" w:frame="1"/>
          <w:lang w:val="kk-KZ" w:eastAsia="ru-RU"/>
        </w:rPr>
        <w:t>Ақы төлеу екі тарап орындалған жұмыстар актісіне қол қойғаннан кейін жүргізіледі.</w:t>
      </w:r>
    </w:p>
    <w:p w:rsidR="00E33F57" w:rsidRDefault="00E33F57"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p>
    <w:p w:rsidR="00633B53"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Өнім беруші көрсететін міндетті қызметтердің тізбесі.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АБҚ жөндеу және диагностикалау Қажет болған жағдайда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АКПП жөндеу дайындаушы зауыттардың техникалық талаптарына сәйкес жүргізіледі.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АКПП диагностикасының жалпы жүйелілігі: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АКПП кіру диагностикасы;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Ақаулық ведомосін жасау жөндеу құнының калькуляциясы;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Тапсырыс берушімен шотты келісу;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Қосалқы бөлшектерді жинақтау;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Шығу диагностикасы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АКПП кіру диагностикасы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АКПП алу / орнату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БӨП алу / орнату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АБҚ бөлшектеу / құрастыру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Беріліс қорабын бөлшектеу / құрастыру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Негізгі ілінісу цилиндрін ауыстыру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Беріліс қорабының ілінісу дискісін ауыстыру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Гимбалды ауыстыру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Сыртқы, ішкі ШРУСТЫ ауыстыру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Редукторды ауыстыру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Кардан білігін монтаждау және демонтаждау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Крестті ауыстыру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Аспалы подшипникті ауыстыру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Серпімді муфтаны ауыстыру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Жартылай біліктің сальнигін ауыстыру </w:t>
      </w:r>
    </w:p>
    <w:p w:rsidR="003E4F8A"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 xml:space="preserve">Тығыздағышты ауыстыру </w:t>
      </w:r>
    </w:p>
    <w:p w:rsidR="00633B53" w:rsidRPr="00633B53" w:rsidRDefault="00633B53" w:rsidP="00633B53">
      <w:pPr>
        <w:shd w:val="clear" w:color="auto" w:fill="FFFFFF"/>
        <w:spacing w:after="0" w:line="288" w:lineRule="atLeast"/>
        <w:jc w:val="both"/>
        <w:rPr>
          <w:rFonts w:ascii="Times New Roman" w:eastAsia="Times New Roman" w:hAnsi="Times New Roman" w:cs="Times New Roman"/>
          <w:color w:val="000000"/>
          <w:sz w:val="28"/>
          <w:szCs w:val="28"/>
          <w:lang w:val="kk-KZ" w:eastAsia="ru-RU"/>
        </w:rPr>
      </w:pPr>
      <w:r w:rsidRPr="00633B53">
        <w:rPr>
          <w:rFonts w:ascii="Times New Roman" w:eastAsia="Times New Roman" w:hAnsi="Times New Roman" w:cs="Times New Roman"/>
          <w:color w:val="000000"/>
          <w:sz w:val="28"/>
          <w:szCs w:val="28"/>
          <w:bdr w:val="none" w:sz="0" w:space="0" w:color="auto" w:frame="1"/>
          <w:lang w:val="kk-KZ" w:eastAsia="ru-RU"/>
        </w:rPr>
        <w:t>Шығу диагностикасы</w:t>
      </w:r>
    </w:p>
    <w:p w:rsidR="003E4F8A"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p>
    <w:p w:rsidR="003E4F8A"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Жүріс бөлігін жөндеу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Жеткізуші автомобильдің шассиін диагностикалау арқылы өз мерзіміне қызмет еткен және ауыстыруға жататын бөлшектерді нақты анықтауы керек.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Шассиді жөндеу жұмыстары мыналарды қамтиды: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Диагностика;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Төменгі алдыңғы тұтқаны ауыстыру;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Алдыңғы жоғарғы тұтқаны ауыстыру;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Артқы тұтқаларды ауыстыру;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Шар тірегін ауыстыру;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Жоғарғы шарды ауыстыру;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Алдыңғы хаб мойынтірегін ауыстыру;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Артқы хаб мойынтірегін ауыстыру;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Алдыңғы хабтарды реттеу;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Амортизатор тіреуін ауыстыру (алдыңғы / артқы.); </w:t>
      </w:r>
    </w:p>
    <w:p w:rsidR="00A5590C"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Алдыңғы серіппені ауыстыру; </w:t>
      </w:r>
    </w:p>
    <w:p w:rsidR="000D3824"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Артқы серіппені ауыстыру; </w:t>
      </w:r>
    </w:p>
    <w:p w:rsidR="000D3824"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Бойлық немесе көлденең тартқышты ауыстыру; </w:t>
      </w:r>
    </w:p>
    <w:p w:rsidR="000D3824"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Тұрақтандырғыш тіректерін ауыстыру (алдында./ артқы.); </w:t>
      </w:r>
    </w:p>
    <w:p w:rsidR="000D3824"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 xml:space="preserve">Тұрақтандырғыш жеңді ауыстыру; </w:t>
      </w:r>
    </w:p>
    <w:p w:rsidR="003E4F8A" w:rsidRPr="003E4F8A" w:rsidRDefault="003E4F8A" w:rsidP="003E4F8A">
      <w:pPr>
        <w:shd w:val="clear" w:color="auto" w:fill="FFFFFF"/>
        <w:spacing w:after="0" w:line="288" w:lineRule="atLeast"/>
        <w:jc w:val="both"/>
        <w:rPr>
          <w:rFonts w:ascii="Times New Roman" w:eastAsia="Times New Roman" w:hAnsi="Times New Roman" w:cs="Times New Roman"/>
          <w:color w:val="000000"/>
          <w:sz w:val="28"/>
          <w:szCs w:val="28"/>
          <w:lang w:val="kk-KZ" w:eastAsia="ru-RU"/>
        </w:rPr>
      </w:pPr>
      <w:r w:rsidRPr="003E4F8A">
        <w:rPr>
          <w:rFonts w:ascii="Times New Roman" w:eastAsia="Times New Roman" w:hAnsi="Times New Roman" w:cs="Times New Roman"/>
          <w:color w:val="000000"/>
          <w:sz w:val="28"/>
          <w:szCs w:val="28"/>
          <w:bdr w:val="none" w:sz="0" w:space="0" w:color="auto" w:frame="1"/>
          <w:lang w:val="kk-KZ" w:eastAsia="ru-RU"/>
        </w:rPr>
        <w:t>Сәулені ауыстыру (алдында./ артқы.);</w:t>
      </w:r>
    </w:p>
    <w:p w:rsidR="00ED4D44" w:rsidRPr="00FD5521" w:rsidRDefault="00ED4D44" w:rsidP="00FD5521">
      <w:pPr>
        <w:jc w:val="both"/>
        <w:rPr>
          <w:rFonts w:ascii="Times New Roman" w:hAnsi="Times New Roman" w:cs="Times New Roman"/>
          <w:sz w:val="28"/>
          <w:szCs w:val="28"/>
          <w:lang w:val="kk-KZ"/>
        </w:rPr>
      </w:pP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Рульдік басқару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Жеткізуші кез-келген автомобиль модельдерінің доңғалақ бұрыштарын орнатудың барлық параметрлерін сапалы реттеуді қамтамасыз етуі керек: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Құлау-бірігу;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Доңғалақ геометриясы;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Рульдік механизмді монтаждау және бөлшектеу;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Рульдік рейканы алу және орнату;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Руль тартқышын ауыстыру;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Руль тартымының ұштығын ауыстыру (1 дана);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Рульдік рельстегі майды ауыстыру;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Рульдік маятникті ауыстыру;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ГУР сорғысын алу және орнату;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Руль демпферін ауыстыру;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Руль бағанасын алу және орнату;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Руль дөңгелегін алу және орнату; </w:t>
      </w:r>
    </w:p>
    <w:p w:rsidR="00FD5521" w:rsidRDefault="00FD5521" w:rsidP="00FD5521">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sidRPr="00FD5521">
        <w:rPr>
          <w:rFonts w:ascii="Times New Roman" w:eastAsia="Times New Roman" w:hAnsi="Times New Roman" w:cs="Times New Roman"/>
          <w:color w:val="000000"/>
          <w:sz w:val="28"/>
          <w:szCs w:val="28"/>
          <w:bdr w:val="none" w:sz="0" w:space="0" w:color="auto" w:frame="1"/>
          <w:lang w:val="kk-KZ" w:eastAsia="ru-RU"/>
        </w:rPr>
        <w:t xml:space="preserve">Рульдік рельстің антерін ауыстыру; </w:t>
      </w:r>
    </w:p>
    <w:p w:rsidR="00FD5521" w:rsidRPr="00FD5521" w:rsidRDefault="003D3167" w:rsidP="00FD5521">
      <w:pPr>
        <w:shd w:val="clear" w:color="auto" w:fill="FFFFFF"/>
        <w:spacing w:after="0" w:line="288" w:lineRule="atLeast"/>
        <w:jc w:val="both"/>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bdr w:val="none" w:sz="0" w:space="0" w:color="auto" w:frame="1"/>
          <w:lang w:val="kk-KZ" w:eastAsia="ru-RU"/>
        </w:rPr>
        <w:t>Диагностика.</w:t>
      </w:r>
    </w:p>
    <w:p w:rsidR="00747625" w:rsidRDefault="00747625" w:rsidP="003E2900">
      <w:pPr>
        <w:spacing w:after="0"/>
        <w:jc w:val="right"/>
        <w:rPr>
          <w:rFonts w:ascii="Times New Roman" w:hAnsi="Times New Roman" w:cs="Times New Roman"/>
          <w:sz w:val="28"/>
          <w:szCs w:val="28"/>
          <w:lang w:val="kk-KZ"/>
        </w:rPr>
      </w:pPr>
    </w:p>
    <w:p w:rsidR="00463ACF" w:rsidRDefault="003D3167" w:rsidP="00463ACF">
      <w:pPr>
        <w:shd w:val="clear" w:color="auto" w:fill="FFFFFF"/>
        <w:spacing w:after="0" w:line="288" w:lineRule="atLeast"/>
        <w:jc w:val="both"/>
        <w:rPr>
          <w:rFonts w:ascii="Times New Roman" w:eastAsia="Times New Roman" w:hAnsi="Times New Roman" w:cs="Times New Roman"/>
          <w:color w:val="000000"/>
          <w:sz w:val="28"/>
          <w:szCs w:val="28"/>
          <w:bdr w:val="none" w:sz="0" w:space="0" w:color="auto" w:frame="1"/>
          <w:lang w:val="kk-KZ" w:eastAsia="ru-RU"/>
        </w:rPr>
      </w:pPr>
      <w:r>
        <w:rPr>
          <w:rFonts w:ascii="Times New Roman" w:eastAsia="Times New Roman" w:hAnsi="Times New Roman" w:cs="Times New Roman"/>
          <w:color w:val="000000"/>
          <w:sz w:val="28"/>
          <w:szCs w:val="28"/>
          <w:bdr w:val="none" w:sz="0" w:space="0" w:color="auto" w:frame="1"/>
          <w:lang w:val="kk-KZ" w:eastAsia="ru-RU"/>
        </w:rPr>
        <w:t xml:space="preserve"> </w:t>
      </w:r>
    </w:p>
    <w:p w:rsidR="00747625" w:rsidRDefault="00747625" w:rsidP="003E2900">
      <w:pPr>
        <w:spacing w:after="0"/>
        <w:jc w:val="right"/>
        <w:rPr>
          <w:rFonts w:ascii="Times New Roman" w:hAnsi="Times New Roman" w:cs="Times New Roman"/>
          <w:sz w:val="28"/>
          <w:szCs w:val="28"/>
          <w:lang w:val="kk-KZ"/>
        </w:rPr>
      </w:pPr>
    </w:p>
    <w:p w:rsidR="00463ACF" w:rsidRDefault="00463ACF" w:rsidP="003E2900">
      <w:pPr>
        <w:spacing w:after="0"/>
        <w:jc w:val="right"/>
        <w:rPr>
          <w:rFonts w:ascii="Times New Roman" w:hAnsi="Times New Roman" w:cs="Times New Roman"/>
          <w:sz w:val="28"/>
          <w:szCs w:val="28"/>
          <w:lang w:val="kk-KZ"/>
        </w:rPr>
      </w:pPr>
    </w:p>
    <w:p w:rsidR="00463ACF" w:rsidRDefault="00463ACF" w:rsidP="003E2900">
      <w:pPr>
        <w:spacing w:after="0"/>
        <w:jc w:val="right"/>
        <w:rPr>
          <w:rFonts w:ascii="Times New Roman" w:hAnsi="Times New Roman" w:cs="Times New Roman"/>
          <w:sz w:val="28"/>
          <w:szCs w:val="28"/>
          <w:lang w:val="kk-KZ"/>
        </w:rPr>
      </w:pPr>
    </w:p>
    <w:p w:rsidR="00463ACF" w:rsidRDefault="00463ACF" w:rsidP="003E2900">
      <w:pPr>
        <w:spacing w:after="0"/>
        <w:jc w:val="right"/>
        <w:rPr>
          <w:rFonts w:ascii="Times New Roman" w:hAnsi="Times New Roman" w:cs="Times New Roman"/>
          <w:sz w:val="28"/>
          <w:szCs w:val="28"/>
          <w:lang w:val="kk-KZ"/>
        </w:rPr>
      </w:pPr>
    </w:p>
    <w:p w:rsidR="003E2900" w:rsidRDefault="003E2900" w:rsidP="003E2900">
      <w:pPr>
        <w:rPr>
          <w:b/>
        </w:rPr>
      </w:pPr>
    </w:p>
    <w:p w:rsidR="003E2900" w:rsidRPr="003E2900" w:rsidRDefault="003E2900" w:rsidP="0011783A">
      <w:pPr>
        <w:spacing w:after="0"/>
        <w:jc w:val="center"/>
        <w:rPr>
          <w:rFonts w:ascii="Times New Roman" w:hAnsi="Times New Roman" w:cs="Times New Roman"/>
          <w:sz w:val="24"/>
          <w:szCs w:val="24"/>
        </w:rPr>
      </w:pPr>
      <w:r w:rsidRPr="003E2900">
        <w:rPr>
          <w:rFonts w:ascii="Times New Roman" w:hAnsi="Times New Roman" w:cs="Times New Roman"/>
          <w:b/>
          <w:sz w:val="24"/>
          <w:szCs w:val="24"/>
        </w:rPr>
        <w:lastRenderedPageBreak/>
        <w:t>Техническая спецификация</w:t>
      </w:r>
      <w:r w:rsidRPr="003E2900">
        <w:rPr>
          <w:rFonts w:ascii="Times New Roman" w:hAnsi="Times New Roman" w:cs="Times New Roman"/>
          <w:sz w:val="24"/>
          <w:szCs w:val="24"/>
        </w:rPr>
        <w:t>:</w:t>
      </w:r>
    </w:p>
    <w:p w:rsidR="003E2900" w:rsidRDefault="003E2900" w:rsidP="0011783A">
      <w:pPr>
        <w:spacing w:after="0"/>
        <w:jc w:val="center"/>
        <w:rPr>
          <w:rFonts w:ascii="Times New Roman" w:hAnsi="Times New Roman" w:cs="Times New Roman"/>
          <w:b/>
          <w:sz w:val="24"/>
          <w:szCs w:val="24"/>
        </w:rPr>
      </w:pPr>
      <w:r w:rsidRPr="003E2900">
        <w:rPr>
          <w:rFonts w:ascii="Times New Roman" w:hAnsi="Times New Roman" w:cs="Times New Roman"/>
          <w:b/>
          <w:sz w:val="24"/>
          <w:szCs w:val="24"/>
        </w:rPr>
        <w:t xml:space="preserve">Работы по  ремонту и диагностике  КПП и АКПП </w:t>
      </w:r>
      <w:r w:rsidRPr="003E2900">
        <w:rPr>
          <w:rFonts w:ascii="Times New Roman" w:hAnsi="Times New Roman" w:cs="Times New Roman"/>
          <w:b/>
          <w:bCs/>
          <w:sz w:val="24"/>
          <w:szCs w:val="24"/>
        </w:rPr>
        <w:t>автомобилей,</w:t>
      </w:r>
      <w:r w:rsidR="00BC7A9D">
        <w:rPr>
          <w:rFonts w:ascii="Times New Roman" w:hAnsi="Times New Roman" w:cs="Times New Roman"/>
          <w:b/>
          <w:bCs/>
          <w:sz w:val="24"/>
          <w:szCs w:val="24"/>
        </w:rPr>
        <w:t xml:space="preserve"> </w:t>
      </w:r>
      <w:r w:rsidRPr="003E2900">
        <w:rPr>
          <w:rFonts w:ascii="Times New Roman" w:hAnsi="Times New Roman" w:cs="Times New Roman"/>
          <w:b/>
          <w:sz w:val="24"/>
          <w:szCs w:val="24"/>
        </w:rPr>
        <w:t>рулевого управления и ремонту ходовой части, с  приоб</w:t>
      </w:r>
      <w:r w:rsidR="008B06A3">
        <w:rPr>
          <w:rFonts w:ascii="Times New Roman" w:hAnsi="Times New Roman" w:cs="Times New Roman"/>
          <w:b/>
          <w:sz w:val="24"/>
          <w:szCs w:val="24"/>
        </w:rPr>
        <w:t>ретением автозапчастей,  на 2025</w:t>
      </w:r>
      <w:r w:rsidRPr="003E2900">
        <w:rPr>
          <w:rFonts w:ascii="Times New Roman" w:hAnsi="Times New Roman" w:cs="Times New Roman"/>
          <w:b/>
          <w:sz w:val="24"/>
          <w:szCs w:val="24"/>
        </w:rPr>
        <w:t xml:space="preserve"> год.</w:t>
      </w:r>
    </w:p>
    <w:p w:rsidR="0011783A" w:rsidRPr="003E2900" w:rsidRDefault="0011783A" w:rsidP="0011783A">
      <w:pPr>
        <w:spacing w:after="0"/>
        <w:jc w:val="center"/>
        <w:rPr>
          <w:rFonts w:ascii="Times New Roman" w:hAnsi="Times New Roman" w:cs="Times New Roman"/>
          <w:sz w:val="24"/>
          <w:szCs w:val="24"/>
        </w:rPr>
      </w:pP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b/>
          <w:sz w:val="24"/>
          <w:szCs w:val="24"/>
        </w:rPr>
        <w:t>Требования, предъявляемые к потенциальным поставщикам услуг:</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b/>
          <w:sz w:val="24"/>
          <w:szCs w:val="24"/>
        </w:rPr>
        <w:t>1</w:t>
      </w:r>
      <w:r w:rsidRPr="003E2900">
        <w:rPr>
          <w:rFonts w:ascii="Times New Roman" w:hAnsi="Times New Roman" w:cs="Times New Roman"/>
          <w:sz w:val="24"/>
          <w:szCs w:val="24"/>
        </w:rPr>
        <w:t xml:space="preserve">.Станция технического обслуживания должна находиться в пределах </w:t>
      </w:r>
      <w:proofErr w:type="spellStart"/>
      <w:r w:rsidRPr="003E2900">
        <w:rPr>
          <w:rFonts w:ascii="Times New Roman" w:hAnsi="Times New Roman" w:cs="Times New Roman"/>
          <w:sz w:val="24"/>
          <w:szCs w:val="24"/>
        </w:rPr>
        <w:t>Костанайской</w:t>
      </w:r>
      <w:proofErr w:type="spellEnd"/>
      <w:r w:rsidRPr="003E2900">
        <w:rPr>
          <w:rFonts w:ascii="Times New Roman" w:hAnsi="Times New Roman" w:cs="Times New Roman"/>
          <w:sz w:val="24"/>
          <w:szCs w:val="24"/>
        </w:rPr>
        <w:t xml:space="preserve"> области.</w:t>
      </w:r>
    </w:p>
    <w:p w:rsidR="003E2900" w:rsidRPr="003E2900" w:rsidRDefault="003E2900" w:rsidP="003E2900">
      <w:pPr>
        <w:jc w:val="both"/>
        <w:rPr>
          <w:rFonts w:ascii="Times New Roman" w:hAnsi="Times New Roman" w:cs="Times New Roman"/>
          <w:bCs/>
          <w:sz w:val="24"/>
          <w:szCs w:val="24"/>
        </w:rPr>
      </w:pPr>
      <w:r w:rsidRPr="003E2900">
        <w:rPr>
          <w:rFonts w:ascii="Times New Roman" w:hAnsi="Times New Roman" w:cs="Times New Roman"/>
          <w:bCs/>
          <w:sz w:val="24"/>
          <w:szCs w:val="24"/>
        </w:rPr>
        <w:t>3.Оперативное реагирование,</w:t>
      </w:r>
      <w:r w:rsidRPr="003E2900">
        <w:rPr>
          <w:rFonts w:ascii="Times New Roman" w:hAnsi="Times New Roman" w:cs="Times New Roman"/>
          <w:b/>
          <w:bCs/>
          <w:sz w:val="24"/>
          <w:szCs w:val="24"/>
        </w:rPr>
        <w:t>,</w:t>
      </w:r>
      <w:r w:rsidRPr="003E2900">
        <w:rPr>
          <w:rFonts w:ascii="Times New Roman" w:hAnsi="Times New Roman" w:cs="Times New Roman"/>
          <w:bCs/>
          <w:sz w:val="24"/>
          <w:szCs w:val="24"/>
        </w:rPr>
        <w:t xml:space="preserve"> на возникающие отказы и неполадки в работе машин,</w:t>
      </w:r>
      <w:r w:rsidR="00BC7A9D">
        <w:rPr>
          <w:rFonts w:ascii="Times New Roman" w:hAnsi="Times New Roman" w:cs="Times New Roman"/>
          <w:bCs/>
          <w:sz w:val="24"/>
          <w:szCs w:val="24"/>
        </w:rPr>
        <w:t xml:space="preserve"> </w:t>
      </w:r>
      <w:r w:rsidRPr="003E2900">
        <w:rPr>
          <w:rFonts w:ascii="Times New Roman" w:hAnsi="Times New Roman" w:cs="Times New Roman"/>
          <w:b/>
          <w:bCs/>
          <w:sz w:val="24"/>
          <w:szCs w:val="24"/>
        </w:rPr>
        <w:t>в течени</w:t>
      </w:r>
      <w:proofErr w:type="gramStart"/>
      <w:r w:rsidRPr="003E2900">
        <w:rPr>
          <w:rFonts w:ascii="Times New Roman" w:hAnsi="Times New Roman" w:cs="Times New Roman"/>
          <w:b/>
          <w:bCs/>
          <w:sz w:val="24"/>
          <w:szCs w:val="24"/>
        </w:rPr>
        <w:t>и</w:t>
      </w:r>
      <w:proofErr w:type="gramEnd"/>
      <w:r w:rsidRPr="003E2900">
        <w:rPr>
          <w:rFonts w:ascii="Times New Roman" w:hAnsi="Times New Roman" w:cs="Times New Roman"/>
          <w:b/>
          <w:bCs/>
          <w:sz w:val="24"/>
          <w:szCs w:val="24"/>
        </w:rPr>
        <w:t xml:space="preserve">  1 часа с момента получения заявки, а именно: </w:t>
      </w:r>
      <w:r w:rsidRPr="003E2900">
        <w:rPr>
          <w:rFonts w:ascii="Times New Roman" w:hAnsi="Times New Roman" w:cs="Times New Roman"/>
          <w:bCs/>
          <w:sz w:val="24"/>
          <w:szCs w:val="24"/>
        </w:rPr>
        <w:t xml:space="preserve"> выезд специалистов компании </w:t>
      </w:r>
      <w:r w:rsidRPr="003E2900">
        <w:rPr>
          <w:rFonts w:ascii="Times New Roman" w:hAnsi="Times New Roman" w:cs="Times New Roman"/>
          <w:b/>
          <w:bCs/>
          <w:sz w:val="24"/>
          <w:szCs w:val="24"/>
        </w:rPr>
        <w:t xml:space="preserve">к местонахождению транспортного средства </w:t>
      </w:r>
      <w:r w:rsidRPr="003E2900">
        <w:rPr>
          <w:rFonts w:ascii="Times New Roman" w:hAnsi="Times New Roman" w:cs="Times New Roman"/>
          <w:bCs/>
          <w:sz w:val="24"/>
          <w:szCs w:val="24"/>
        </w:rPr>
        <w:t xml:space="preserve"> для диагностики неисправностей или же , в случае необходимости, транспортировка силами Поставщика неисправного автомобиля до  СТО  Поставщика.</w:t>
      </w:r>
    </w:p>
    <w:p w:rsidR="003E2900" w:rsidRPr="003E2900" w:rsidRDefault="003E2900" w:rsidP="003E2900">
      <w:pPr>
        <w:jc w:val="both"/>
        <w:rPr>
          <w:rFonts w:ascii="Times New Roman" w:hAnsi="Times New Roman" w:cs="Times New Roman"/>
          <w:sz w:val="24"/>
          <w:szCs w:val="24"/>
          <w:lang w:val="kk-KZ"/>
        </w:rPr>
      </w:pPr>
      <w:r w:rsidRPr="003E2900">
        <w:rPr>
          <w:rFonts w:ascii="Times New Roman" w:hAnsi="Times New Roman" w:cs="Times New Roman"/>
          <w:sz w:val="24"/>
          <w:szCs w:val="24"/>
        </w:rPr>
        <w:t>4</w:t>
      </w:r>
      <w:r w:rsidRPr="003E2900">
        <w:rPr>
          <w:rFonts w:ascii="Times New Roman" w:hAnsi="Times New Roman" w:cs="Times New Roman"/>
          <w:sz w:val="24"/>
          <w:szCs w:val="24"/>
          <w:lang w:val="kk-KZ"/>
        </w:rPr>
        <w:t xml:space="preserve">.Поставщик должен обеспечить </w:t>
      </w:r>
      <w:r w:rsidR="00BC7A9D">
        <w:rPr>
          <w:rFonts w:ascii="Times New Roman" w:hAnsi="Times New Roman" w:cs="Times New Roman"/>
          <w:sz w:val="24"/>
          <w:szCs w:val="24"/>
          <w:lang w:val="kk-KZ"/>
        </w:rPr>
        <w:t>выполнене работ</w:t>
      </w:r>
      <w:r w:rsidRPr="003E2900">
        <w:rPr>
          <w:rFonts w:ascii="Times New Roman" w:hAnsi="Times New Roman" w:cs="Times New Roman"/>
          <w:sz w:val="24"/>
          <w:szCs w:val="24"/>
          <w:lang w:val="kk-KZ"/>
        </w:rPr>
        <w:t xml:space="preserve"> в режиме работы Заказчика с 9.00 до 19.00 в рабочие дни,</w:t>
      </w:r>
      <w:r w:rsidR="00BC7A9D">
        <w:rPr>
          <w:rFonts w:ascii="Times New Roman" w:hAnsi="Times New Roman" w:cs="Times New Roman"/>
          <w:sz w:val="24"/>
          <w:szCs w:val="24"/>
          <w:lang w:val="kk-KZ"/>
        </w:rPr>
        <w:t xml:space="preserve"> </w:t>
      </w:r>
      <w:r w:rsidRPr="003E2900">
        <w:rPr>
          <w:rFonts w:ascii="Times New Roman" w:hAnsi="Times New Roman" w:cs="Times New Roman"/>
          <w:sz w:val="24"/>
          <w:szCs w:val="24"/>
          <w:lang w:val="kk-KZ"/>
        </w:rPr>
        <w:t>с 9.00 до 17.00 в субботу.</w:t>
      </w:r>
    </w:p>
    <w:p w:rsidR="003E2900" w:rsidRPr="003E2900" w:rsidRDefault="003E2900" w:rsidP="003E2900">
      <w:pPr>
        <w:jc w:val="both"/>
        <w:rPr>
          <w:rFonts w:ascii="Times New Roman" w:hAnsi="Times New Roman" w:cs="Times New Roman"/>
          <w:sz w:val="24"/>
          <w:szCs w:val="24"/>
          <w:lang w:val="kk-KZ"/>
        </w:rPr>
      </w:pPr>
      <w:r w:rsidRPr="003E2900">
        <w:rPr>
          <w:rFonts w:ascii="Times New Roman" w:hAnsi="Times New Roman" w:cs="Times New Roman"/>
          <w:sz w:val="24"/>
          <w:szCs w:val="24"/>
          <w:lang w:val="kk-KZ"/>
        </w:rPr>
        <w:t>5.Поставщик дает гарантию на выполненные работы и установленные запасные части сроком на 6 месяцев с момента ввода в эксплуатацию;</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lang w:val="kk-KZ"/>
        </w:rPr>
        <w:t>6.Поставщик гарантирует полную материальную ответственность за переданные ему для проведения текущего ремонта автомобилей Заказчика.</w:t>
      </w:r>
      <w:r w:rsidR="00BC7A9D">
        <w:rPr>
          <w:rFonts w:ascii="Times New Roman" w:hAnsi="Times New Roman" w:cs="Times New Roman"/>
          <w:sz w:val="24"/>
          <w:szCs w:val="24"/>
          <w:lang w:val="kk-KZ"/>
        </w:rPr>
        <w:t xml:space="preserve"> </w:t>
      </w:r>
      <w:r w:rsidRPr="003E2900">
        <w:rPr>
          <w:rFonts w:ascii="Times New Roman" w:hAnsi="Times New Roman" w:cs="Times New Roman"/>
          <w:sz w:val="24"/>
          <w:szCs w:val="24"/>
          <w:lang w:val="kk-KZ"/>
        </w:rPr>
        <w:t>Не передавать третьим лицам транспортные средства Заказчика для выполнения работ,</w:t>
      </w:r>
      <w:r w:rsidR="00BC7A9D">
        <w:rPr>
          <w:rFonts w:ascii="Times New Roman" w:hAnsi="Times New Roman" w:cs="Times New Roman"/>
          <w:sz w:val="24"/>
          <w:szCs w:val="24"/>
          <w:lang w:val="kk-KZ"/>
        </w:rPr>
        <w:t xml:space="preserve"> </w:t>
      </w:r>
      <w:r w:rsidRPr="003E2900">
        <w:rPr>
          <w:rFonts w:ascii="Times New Roman" w:hAnsi="Times New Roman" w:cs="Times New Roman"/>
          <w:sz w:val="24"/>
          <w:szCs w:val="24"/>
          <w:lang w:val="kk-KZ"/>
        </w:rPr>
        <w:t>а также для иных целей.</w:t>
      </w:r>
    </w:p>
    <w:p w:rsidR="003E2900" w:rsidRPr="003E2900" w:rsidRDefault="00670CED" w:rsidP="003E2900">
      <w:pPr>
        <w:pStyle w:val="1"/>
        <w:jc w:val="both"/>
        <w:rPr>
          <w:sz w:val="24"/>
          <w:szCs w:val="24"/>
        </w:rPr>
      </w:pPr>
      <w:r w:rsidRPr="00670CED">
        <w:rPr>
          <w:b w:val="0"/>
          <w:sz w:val="24"/>
          <w:szCs w:val="24"/>
        </w:rPr>
        <w:t xml:space="preserve">7.Техническое обслуживание </w:t>
      </w:r>
      <w:proofErr w:type="spellStart"/>
      <w:r w:rsidRPr="00670CED">
        <w:rPr>
          <w:b w:val="0"/>
          <w:sz w:val="24"/>
          <w:szCs w:val="24"/>
        </w:rPr>
        <w:t>автотранспорта</w:t>
      </w:r>
      <w:proofErr w:type="gramStart"/>
      <w:r w:rsidRPr="00670CED">
        <w:rPr>
          <w:b w:val="0"/>
          <w:sz w:val="24"/>
          <w:szCs w:val="24"/>
        </w:rPr>
        <w:t>,а</w:t>
      </w:r>
      <w:proofErr w:type="spellEnd"/>
      <w:proofErr w:type="gramEnd"/>
      <w:r w:rsidRPr="00670CED">
        <w:rPr>
          <w:b w:val="0"/>
          <w:sz w:val="24"/>
          <w:szCs w:val="24"/>
        </w:rPr>
        <w:t xml:space="preserve"> именно  автомашин марки </w:t>
      </w:r>
      <w:proofErr w:type="spellStart"/>
      <w:r w:rsidRPr="00670CED">
        <w:rPr>
          <w:b w:val="0"/>
          <w:sz w:val="24"/>
          <w:szCs w:val="24"/>
        </w:rPr>
        <w:t>LadaGrantaFL</w:t>
      </w:r>
      <w:proofErr w:type="spellEnd"/>
      <w:r w:rsidRPr="00670CED">
        <w:rPr>
          <w:b w:val="0"/>
          <w:sz w:val="24"/>
          <w:szCs w:val="24"/>
        </w:rPr>
        <w:t xml:space="preserve"> - 2 единицы, </w:t>
      </w:r>
      <w:proofErr w:type="spellStart"/>
      <w:r w:rsidRPr="00670CED">
        <w:rPr>
          <w:b w:val="0"/>
          <w:sz w:val="24"/>
          <w:szCs w:val="24"/>
        </w:rPr>
        <w:t>LadaLargus</w:t>
      </w:r>
      <w:proofErr w:type="spellEnd"/>
      <w:r w:rsidRPr="00670CED">
        <w:rPr>
          <w:b w:val="0"/>
          <w:sz w:val="24"/>
          <w:szCs w:val="24"/>
        </w:rPr>
        <w:t xml:space="preserve"> -1 единица,LadaRsOy5lA2k 42 – 1 единица, </w:t>
      </w:r>
      <w:proofErr w:type="spellStart"/>
      <w:r w:rsidRPr="00670CED">
        <w:rPr>
          <w:b w:val="0"/>
          <w:sz w:val="24"/>
          <w:szCs w:val="24"/>
        </w:rPr>
        <w:t>Lada</w:t>
      </w:r>
      <w:proofErr w:type="spellEnd"/>
      <w:r w:rsidRPr="00670CED">
        <w:rPr>
          <w:b w:val="0"/>
          <w:sz w:val="24"/>
          <w:szCs w:val="24"/>
        </w:rPr>
        <w:t xml:space="preserve"> 21214 -5 единицы, </w:t>
      </w:r>
      <w:proofErr w:type="spellStart"/>
      <w:r w:rsidRPr="00670CED">
        <w:rPr>
          <w:b w:val="0"/>
          <w:sz w:val="24"/>
          <w:szCs w:val="24"/>
        </w:rPr>
        <w:t>КiaRio</w:t>
      </w:r>
      <w:proofErr w:type="spellEnd"/>
      <w:r w:rsidRPr="00670CED">
        <w:rPr>
          <w:b w:val="0"/>
          <w:sz w:val="24"/>
          <w:szCs w:val="24"/>
        </w:rPr>
        <w:t xml:space="preserve"> -1 единица, </w:t>
      </w:r>
      <w:proofErr w:type="spellStart"/>
      <w:r w:rsidRPr="00670CED">
        <w:rPr>
          <w:b w:val="0"/>
          <w:sz w:val="24"/>
          <w:szCs w:val="24"/>
        </w:rPr>
        <w:t>HyundaiElantra</w:t>
      </w:r>
      <w:proofErr w:type="spellEnd"/>
      <w:r w:rsidRPr="00670CED">
        <w:rPr>
          <w:b w:val="0"/>
          <w:sz w:val="24"/>
          <w:szCs w:val="24"/>
        </w:rPr>
        <w:t xml:space="preserve">- 1 единица, УАЗ 3269-1 единицы, </w:t>
      </w:r>
      <w:proofErr w:type="spellStart"/>
      <w:r w:rsidRPr="00670CED">
        <w:rPr>
          <w:b w:val="0"/>
          <w:sz w:val="24"/>
          <w:szCs w:val="24"/>
        </w:rPr>
        <w:t>ChevroletCobalt</w:t>
      </w:r>
      <w:proofErr w:type="spellEnd"/>
      <w:r w:rsidRPr="00670CED">
        <w:rPr>
          <w:b w:val="0"/>
          <w:sz w:val="24"/>
          <w:szCs w:val="24"/>
        </w:rPr>
        <w:t>– 2 единица, должно выполняться в соответствии с требованиями нормативно-технической, эксплуатационной документации на конкрет</w:t>
      </w:r>
      <w:r>
        <w:rPr>
          <w:b w:val="0"/>
          <w:sz w:val="24"/>
          <w:szCs w:val="24"/>
        </w:rPr>
        <w:t xml:space="preserve">ный вид техники </w:t>
      </w:r>
      <w:r w:rsidR="003E2900" w:rsidRPr="003E2900">
        <w:rPr>
          <w:b w:val="0"/>
          <w:sz w:val="24"/>
          <w:szCs w:val="24"/>
        </w:rPr>
        <w:t>.</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 xml:space="preserve">8.Срок устранения поломок  любой сложности, автотранспорта Заказчика -  вне очереди. </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9. Техническое обслуживание автотранспортных средств, включает в себя закуп запасных частей с услугой установки и прочего обслуживания.</w:t>
      </w:r>
    </w:p>
    <w:p w:rsidR="001C1C93" w:rsidRPr="00D320D7" w:rsidRDefault="001C1C93" w:rsidP="001C1C93">
      <w:pPr>
        <w:rPr>
          <w:rFonts w:ascii="Times New Roman" w:hAnsi="Times New Roman" w:cs="Times New Roman"/>
          <w:sz w:val="24"/>
          <w:szCs w:val="24"/>
        </w:rPr>
      </w:pPr>
      <w:r w:rsidRPr="00D320D7">
        <w:rPr>
          <w:rFonts w:ascii="Times New Roman" w:hAnsi="Times New Roman" w:cs="Times New Roman"/>
          <w:sz w:val="24"/>
          <w:szCs w:val="24"/>
        </w:rPr>
        <w:t xml:space="preserve">10.Приемка и оплата услуг Поставщика будет производиться по фактически выполненным работам в пределах общей суммы заключенного договора. В этих целях Поставщик должен предоставить, кроме Таблицы цен на запчасти, утвержденный Прейскурант цен по видам </w:t>
      </w:r>
      <w:proofErr w:type="spellStart"/>
      <w:r w:rsidRPr="00D320D7">
        <w:rPr>
          <w:rFonts w:ascii="Times New Roman" w:hAnsi="Times New Roman" w:cs="Times New Roman"/>
          <w:sz w:val="24"/>
          <w:szCs w:val="24"/>
        </w:rPr>
        <w:t>обслуживания</w:t>
      </w:r>
      <w:proofErr w:type="gramStart"/>
      <w:r w:rsidRPr="00D320D7">
        <w:rPr>
          <w:rFonts w:ascii="Times New Roman" w:hAnsi="Times New Roman" w:cs="Times New Roman"/>
          <w:sz w:val="24"/>
          <w:szCs w:val="24"/>
        </w:rPr>
        <w:t>,</w:t>
      </w:r>
      <w:r w:rsidRPr="001C0A0A">
        <w:rPr>
          <w:rFonts w:ascii="Times New Roman" w:hAnsi="Times New Roman" w:cs="Times New Roman"/>
          <w:sz w:val="24"/>
          <w:szCs w:val="24"/>
        </w:rPr>
        <w:t>к</w:t>
      </w:r>
      <w:proofErr w:type="gramEnd"/>
      <w:r w:rsidRPr="001C0A0A">
        <w:rPr>
          <w:rFonts w:ascii="Times New Roman" w:hAnsi="Times New Roman" w:cs="Times New Roman"/>
          <w:sz w:val="24"/>
          <w:szCs w:val="24"/>
        </w:rPr>
        <w:t>оторый</w:t>
      </w:r>
      <w:proofErr w:type="spellEnd"/>
      <w:r w:rsidRPr="001C0A0A">
        <w:rPr>
          <w:rFonts w:ascii="Times New Roman" w:hAnsi="Times New Roman" w:cs="Times New Roman"/>
          <w:sz w:val="24"/>
          <w:szCs w:val="24"/>
        </w:rPr>
        <w:t xml:space="preserve"> будет являться неотъемлемой частью заключенного  Договора между Поставщиком и Заказчиком.</w:t>
      </w:r>
      <w:r>
        <w:rPr>
          <w:rFonts w:ascii="Times New Roman" w:hAnsi="Times New Roman" w:cs="Times New Roman"/>
          <w:sz w:val="24"/>
          <w:szCs w:val="24"/>
        </w:rPr>
        <w:t xml:space="preserve">  В</w:t>
      </w:r>
      <w:r w:rsidRPr="00D320D7">
        <w:rPr>
          <w:rFonts w:ascii="Times New Roman" w:hAnsi="Times New Roman" w:cs="Times New Roman"/>
          <w:sz w:val="24"/>
          <w:szCs w:val="24"/>
        </w:rPr>
        <w:t xml:space="preserve"> случае не предоставления данных документо</w:t>
      </w:r>
      <w:r>
        <w:rPr>
          <w:rFonts w:ascii="Times New Roman" w:hAnsi="Times New Roman" w:cs="Times New Roman"/>
          <w:sz w:val="24"/>
          <w:szCs w:val="24"/>
        </w:rPr>
        <w:t>в Заказчик вправе установить в Д</w:t>
      </w:r>
      <w:r w:rsidRPr="00D320D7">
        <w:rPr>
          <w:rFonts w:ascii="Times New Roman" w:hAnsi="Times New Roman" w:cs="Times New Roman"/>
          <w:sz w:val="24"/>
          <w:szCs w:val="24"/>
        </w:rPr>
        <w:t>оговоре наименьшую цену на каждый вид обслуживания из представленных ценовых предложений.</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11.Ремонт с заменой отдельных узлов, деталей, механизмов должен выполняться после проведения соответствующей диагностики, а также согласования цен на приобретаемые узлы и детали, с предоставлением Заказчику не менее двух ценовых предложений на приобретаемые узлы и детали, с гарантией на качество запасных частей и обслуживание. Автомобильные запасные части должны быть новыми, неиспользованными и должны иметь сертификат соответствия.</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12.Поставщик обязан обеспечить надлежащие условия содержания и сохранности автотранспорта Заказчика во время его технического обслуживания и ремонта в период пребывания  автотранспортного средства на территории Поставщика.</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lastRenderedPageBreak/>
        <w:t xml:space="preserve">13.Выполнение </w:t>
      </w:r>
      <w:r w:rsidR="00BC7A9D">
        <w:rPr>
          <w:rFonts w:ascii="Times New Roman" w:hAnsi="Times New Roman" w:cs="Times New Roman"/>
          <w:sz w:val="24"/>
          <w:szCs w:val="24"/>
        </w:rPr>
        <w:t>работ</w:t>
      </w:r>
      <w:r w:rsidRPr="003E2900">
        <w:rPr>
          <w:rFonts w:ascii="Times New Roman" w:hAnsi="Times New Roman" w:cs="Times New Roman"/>
          <w:sz w:val="24"/>
          <w:szCs w:val="24"/>
        </w:rPr>
        <w:t xml:space="preserve"> должно подтверждаться актами приема-передачи, с указанием перечня выполненных работ и использованных запчастей и узлов, подписанных представителями Поставщика и Заказчика (механика или старшего водителя).</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14.В случае  некачественного выполнения услуги  во время ремонта</w:t>
      </w:r>
      <w:proofErr w:type="gramStart"/>
      <w:r w:rsidRPr="003E2900">
        <w:rPr>
          <w:rFonts w:ascii="Times New Roman" w:hAnsi="Times New Roman" w:cs="Times New Roman"/>
          <w:sz w:val="24"/>
          <w:szCs w:val="24"/>
        </w:rPr>
        <w:t xml:space="preserve"> ,</w:t>
      </w:r>
      <w:proofErr w:type="gramEnd"/>
      <w:r w:rsidRPr="003E2900">
        <w:rPr>
          <w:rFonts w:ascii="Times New Roman" w:hAnsi="Times New Roman" w:cs="Times New Roman"/>
          <w:sz w:val="24"/>
          <w:szCs w:val="24"/>
        </w:rPr>
        <w:t xml:space="preserve"> в течение 3-х рабочих дней, после письменного уведомления Заказчиком Поставщика, Поставщик обязан заменить запасную часть или узел, с составлением  дефектного акта, подписанного представителями сторон.</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 xml:space="preserve">15.Если в ходе выполнения Работ выявляется необходимость проведения дополнительного ремонта, не связанного с </w:t>
      </w:r>
      <w:proofErr w:type="gramStart"/>
      <w:r w:rsidRPr="003E2900">
        <w:rPr>
          <w:rFonts w:ascii="Times New Roman" w:hAnsi="Times New Roman" w:cs="Times New Roman"/>
          <w:sz w:val="24"/>
          <w:szCs w:val="24"/>
        </w:rPr>
        <w:t>заявочным</w:t>
      </w:r>
      <w:proofErr w:type="gramEnd"/>
      <w:r w:rsidRPr="003E2900">
        <w:rPr>
          <w:rFonts w:ascii="Times New Roman" w:hAnsi="Times New Roman" w:cs="Times New Roman"/>
          <w:sz w:val="24"/>
          <w:szCs w:val="24"/>
        </w:rPr>
        <w:t>, незамедлительно уведомлять об этом Заказчика и лишь в случае получения его письменного согласия проводить дополнительный ремонт. В противном случае Заказчик освобождается от уплаты несогласованной стоимости оказанных услуг, запасных частей и материалов.</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16.Поставщик обязан своими силами утилизировать отработанные масла, жидкости, стекла.</w:t>
      </w:r>
    </w:p>
    <w:p w:rsidR="003E2900" w:rsidRPr="003E2900" w:rsidRDefault="00BC7A9D" w:rsidP="003E2900">
      <w:pPr>
        <w:jc w:val="both"/>
        <w:rPr>
          <w:rFonts w:ascii="Times New Roman" w:hAnsi="Times New Roman" w:cs="Times New Roman"/>
          <w:sz w:val="24"/>
          <w:szCs w:val="24"/>
        </w:rPr>
      </w:pPr>
      <w:r>
        <w:rPr>
          <w:rFonts w:ascii="Times New Roman" w:hAnsi="Times New Roman" w:cs="Times New Roman"/>
          <w:sz w:val="24"/>
          <w:szCs w:val="24"/>
        </w:rPr>
        <w:t>Работы</w:t>
      </w:r>
      <w:r w:rsidR="003E2900" w:rsidRPr="003E2900">
        <w:rPr>
          <w:rFonts w:ascii="Times New Roman" w:hAnsi="Times New Roman" w:cs="Times New Roman"/>
          <w:sz w:val="24"/>
          <w:szCs w:val="24"/>
        </w:rPr>
        <w:t xml:space="preserve"> по текущему ремонту автомашин с заменой автозапчастей должна   производится в течени</w:t>
      </w:r>
      <w:proofErr w:type="gramStart"/>
      <w:r w:rsidR="003E2900" w:rsidRPr="003E2900">
        <w:rPr>
          <w:rFonts w:ascii="Times New Roman" w:hAnsi="Times New Roman" w:cs="Times New Roman"/>
          <w:sz w:val="24"/>
          <w:szCs w:val="24"/>
        </w:rPr>
        <w:t>и</w:t>
      </w:r>
      <w:proofErr w:type="gramEnd"/>
      <w:r w:rsidR="003E2900" w:rsidRPr="003E2900">
        <w:rPr>
          <w:rFonts w:ascii="Times New Roman" w:hAnsi="Times New Roman" w:cs="Times New Roman"/>
          <w:sz w:val="24"/>
          <w:szCs w:val="24"/>
        </w:rPr>
        <w:t xml:space="preserve"> года по заявкам заказчика. </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ab/>
        <w:t>Оплата производится после подписания обеими сторонами акта  выполненных работ.</w:t>
      </w:r>
    </w:p>
    <w:p w:rsidR="003E2900" w:rsidRPr="003E2900" w:rsidRDefault="003E2900" w:rsidP="003E2900">
      <w:pPr>
        <w:jc w:val="both"/>
        <w:rPr>
          <w:rFonts w:ascii="Times New Roman" w:hAnsi="Times New Roman" w:cs="Times New Roman"/>
          <w:b/>
          <w:sz w:val="24"/>
          <w:szCs w:val="24"/>
        </w:rPr>
      </w:pPr>
      <w:r w:rsidRPr="003E2900">
        <w:rPr>
          <w:rFonts w:ascii="Times New Roman" w:hAnsi="Times New Roman" w:cs="Times New Roman"/>
          <w:b/>
          <w:sz w:val="24"/>
          <w:szCs w:val="24"/>
        </w:rPr>
        <w:t xml:space="preserve">Перечень обязательных </w:t>
      </w:r>
      <w:r w:rsidR="00BC7A9D">
        <w:rPr>
          <w:rFonts w:ascii="Times New Roman" w:hAnsi="Times New Roman" w:cs="Times New Roman"/>
          <w:b/>
          <w:sz w:val="24"/>
          <w:szCs w:val="24"/>
        </w:rPr>
        <w:t xml:space="preserve">работ </w:t>
      </w:r>
      <w:r w:rsidRPr="003E2900">
        <w:rPr>
          <w:rFonts w:ascii="Times New Roman" w:hAnsi="Times New Roman" w:cs="Times New Roman"/>
          <w:b/>
          <w:sz w:val="24"/>
          <w:szCs w:val="24"/>
        </w:rPr>
        <w:t>оказываемых Поставщиком.</w:t>
      </w:r>
    </w:p>
    <w:p w:rsidR="003E2900" w:rsidRPr="003E2900" w:rsidRDefault="003E2900" w:rsidP="003E2900">
      <w:pPr>
        <w:spacing w:after="0"/>
        <w:jc w:val="both"/>
        <w:rPr>
          <w:rFonts w:ascii="Times New Roman" w:hAnsi="Times New Roman" w:cs="Times New Roman"/>
          <w:b/>
          <w:sz w:val="24"/>
          <w:szCs w:val="24"/>
        </w:rPr>
      </w:pPr>
      <w:r w:rsidRPr="003E2900">
        <w:rPr>
          <w:rFonts w:ascii="Times New Roman" w:hAnsi="Times New Roman" w:cs="Times New Roman"/>
          <w:b/>
          <w:sz w:val="24"/>
          <w:szCs w:val="24"/>
        </w:rPr>
        <w:t>Ремонт и диагностика КПП и АКПП</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При необходимости ремонт АКПП производится в соответствии с техническими требованиями заводов изготовителей.</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Общая последовательность диагностики АКПП: </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Входная диагностика АКПП; </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Составление дефектной ведомости калькуляция стоимости ремонта; </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Согласование счета с заказчиком;</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Комплектация запчастями; </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Выходная диагностика  </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Входная диагностика АКПП</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Снятие/установка АКПП</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Снятие/установка КПП</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Разборка/сборка АКПП</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Разборка/сборка КПП</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Замена главного цилиндра сцепления</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Замена диска сцепления КПП</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Замена кардана</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Замена </w:t>
      </w:r>
      <w:proofErr w:type="gramStart"/>
      <w:r w:rsidRPr="003E2900">
        <w:rPr>
          <w:rFonts w:ascii="Times New Roman" w:hAnsi="Times New Roman" w:cs="Times New Roman"/>
          <w:sz w:val="24"/>
          <w:szCs w:val="24"/>
        </w:rPr>
        <w:t>наружной</w:t>
      </w:r>
      <w:proofErr w:type="gramEnd"/>
      <w:r w:rsidRPr="003E2900">
        <w:rPr>
          <w:rFonts w:ascii="Times New Roman" w:hAnsi="Times New Roman" w:cs="Times New Roman"/>
          <w:sz w:val="24"/>
          <w:szCs w:val="24"/>
        </w:rPr>
        <w:t>, внутренней ШРУС</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 xml:space="preserve"> Замена редуктора</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Монтаж и демонтаж карданного вала</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крестовины</w:t>
      </w:r>
    </w:p>
    <w:p w:rsidR="003E2900" w:rsidRPr="003E2900" w:rsidRDefault="003E2900" w:rsidP="003E2900">
      <w:pPr>
        <w:spacing w:after="0" w:line="240" w:lineRule="auto"/>
        <w:jc w:val="both"/>
        <w:rPr>
          <w:rFonts w:ascii="Times New Roman" w:hAnsi="Times New Roman" w:cs="Times New Roman"/>
          <w:sz w:val="24"/>
          <w:szCs w:val="24"/>
        </w:rPr>
      </w:pPr>
      <w:r w:rsidRPr="003E2900">
        <w:rPr>
          <w:rFonts w:ascii="Times New Roman" w:hAnsi="Times New Roman" w:cs="Times New Roman"/>
          <w:sz w:val="24"/>
          <w:szCs w:val="24"/>
        </w:rPr>
        <w:t>Замена подвесного подшипника</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эластичной муфты</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сальника полуоси</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сальника хвостовика</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Выходная диагностика  </w:t>
      </w:r>
    </w:p>
    <w:p w:rsidR="003E2900" w:rsidRPr="003E2900" w:rsidRDefault="003E2900" w:rsidP="003E2900">
      <w:pPr>
        <w:jc w:val="both"/>
        <w:rPr>
          <w:rFonts w:ascii="Times New Roman" w:hAnsi="Times New Roman" w:cs="Times New Roman"/>
          <w:sz w:val="24"/>
          <w:szCs w:val="24"/>
        </w:rPr>
      </w:pPr>
    </w:p>
    <w:p w:rsidR="003E2900" w:rsidRPr="003E2900" w:rsidRDefault="003E2900" w:rsidP="003E2900">
      <w:pPr>
        <w:spacing w:after="0"/>
        <w:jc w:val="both"/>
        <w:rPr>
          <w:rFonts w:ascii="Times New Roman" w:hAnsi="Times New Roman" w:cs="Times New Roman"/>
          <w:b/>
          <w:sz w:val="24"/>
          <w:szCs w:val="24"/>
        </w:rPr>
      </w:pPr>
      <w:r w:rsidRPr="003E2900">
        <w:rPr>
          <w:rFonts w:ascii="Times New Roman" w:hAnsi="Times New Roman" w:cs="Times New Roman"/>
          <w:b/>
          <w:sz w:val="24"/>
          <w:szCs w:val="24"/>
        </w:rPr>
        <w:lastRenderedPageBreak/>
        <w:t>Ремонт ходовой части</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 xml:space="preserve">          Поставщик посредством диагностики ходовой части автомобиля должен четко определить те детали, которые уже отслужили свой срок и подлежат замене. </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Ремонтные работы ходовой части включают в себе:</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Диагностика;</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нижнего переднего рычага;</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верхнего переднего рычага;</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задних рычагов;</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шаровой опоры;</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Замена </w:t>
      </w:r>
      <w:proofErr w:type="gramStart"/>
      <w:r w:rsidRPr="003E2900">
        <w:rPr>
          <w:rFonts w:ascii="Times New Roman" w:hAnsi="Times New Roman" w:cs="Times New Roman"/>
          <w:sz w:val="24"/>
          <w:szCs w:val="24"/>
        </w:rPr>
        <w:t>верхней</w:t>
      </w:r>
      <w:proofErr w:type="gramEnd"/>
      <w:r w:rsidRPr="003E2900">
        <w:rPr>
          <w:rFonts w:ascii="Times New Roman" w:hAnsi="Times New Roman" w:cs="Times New Roman"/>
          <w:sz w:val="24"/>
          <w:szCs w:val="24"/>
        </w:rPr>
        <w:t xml:space="preserve"> шаровой; </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подшипника передней ступицы;</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подшипника задней ступицы;</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Регулировка передних ступиц;</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стойки амортизатора (</w:t>
      </w:r>
      <w:proofErr w:type="gramStart"/>
      <w:r w:rsidRPr="003E2900">
        <w:rPr>
          <w:rFonts w:ascii="Times New Roman" w:hAnsi="Times New Roman" w:cs="Times New Roman"/>
          <w:sz w:val="24"/>
          <w:szCs w:val="24"/>
        </w:rPr>
        <w:t>перед</w:t>
      </w:r>
      <w:proofErr w:type="gramEnd"/>
      <w:r w:rsidRPr="003E2900">
        <w:rPr>
          <w:rFonts w:ascii="Times New Roman" w:hAnsi="Times New Roman" w:cs="Times New Roman"/>
          <w:sz w:val="24"/>
          <w:szCs w:val="24"/>
        </w:rPr>
        <w:t>/зад.);</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передней пружины;</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задней пружины;</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продольной или поперечной тяги;</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стоек стабилизатора (перед</w:t>
      </w:r>
      <w:proofErr w:type="gramStart"/>
      <w:r w:rsidRPr="003E2900">
        <w:rPr>
          <w:rFonts w:ascii="Times New Roman" w:hAnsi="Times New Roman" w:cs="Times New Roman"/>
          <w:sz w:val="24"/>
          <w:szCs w:val="24"/>
        </w:rPr>
        <w:t>.</w:t>
      </w:r>
      <w:proofErr w:type="gramEnd"/>
      <w:r w:rsidRPr="003E2900">
        <w:rPr>
          <w:rFonts w:ascii="Times New Roman" w:hAnsi="Times New Roman" w:cs="Times New Roman"/>
          <w:sz w:val="24"/>
          <w:szCs w:val="24"/>
        </w:rPr>
        <w:t>/</w:t>
      </w:r>
      <w:proofErr w:type="gramStart"/>
      <w:r w:rsidRPr="003E2900">
        <w:rPr>
          <w:rFonts w:ascii="Times New Roman" w:hAnsi="Times New Roman" w:cs="Times New Roman"/>
          <w:sz w:val="24"/>
          <w:szCs w:val="24"/>
        </w:rPr>
        <w:t>з</w:t>
      </w:r>
      <w:proofErr w:type="gramEnd"/>
      <w:r w:rsidRPr="003E2900">
        <w:rPr>
          <w:rFonts w:ascii="Times New Roman" w:hAnsi="Times New Roman" w:cs="Times New Roman"/>
          <w:sz w:val="24"/>
          <w:szCs w:val="24"/>
        </w:rPr>
        <w:t>ад.);</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втулок стабилизатора;</w:t>
      </w:r>
    </w:p>
    <w:p w:rsidR="003E2900" w:rsidRPr="003E2900" w:rsidRDefault="003E2900" w:rsidP="00BC7A9D">
      <w:pPr>
        <w:spacing w:after="0"/>
        <w:jc w:val="both"/>
        <w:rPr>
          <w:rFonts w:ascii="Times New Roman" w:hAnsi="Times New Roman" w:cs="Times New Roman"/>
          <w:sz w:val="24"/>
          <w:szCs w:val="24"/>
        </w:rPr>
      </w:pPr>
      <w:r w:rsidRPr="003E2900">
        <w:rPr>
          <w:rFonts w:ascii="Times New Roman" w:hAnsi="Times New Roman" w:cs="Times New Roman"/>
          <w:sz w:val="24"/>
          <w:szCs w:val="24"/>
        </w:rPr>
        <w:t>Замена балки (перед</w:t>
      </w:r>
      <w:proofErr w:type="gramStart"/>
      <w:r w:rsidRPr="003E2900">
        <w:rPr>
          <w:rFonts w:ascii="Times New Roman" w:hAnsi="Times New Roman" w:cs="Times New Roman"/>
          <w:sz w:val="24"/>
          <w:szCs w:val="24"/>
        </w:rPr>
        <w:t>.</w:t>
      </w:r>
      <w:proofErr w:type="gramEnd"/>
      <w:r w:rsidRPr="003E2900">
        <w:rPr>
          <w:rFonts w:ascii="Times New Roman" w:hAnsi="Times New Roman" w:cs="Times New Roman"/>
          <w:sz w:val="24"/>
          <w:szCs w:val="24"/>
        </w:rPr>
        <w:t>/</w:t>
      </w:r>
      <w:proofErr w:type="gramStart"/>
      <w:r w:rsidRPr="003E2900">
        <w:rPr>
          <w:rFonts w:ascii="Times New Roman" w:hAnsi="Times New Roman" w:cs="Times New Roman"/>
          <w:sz w:val="24"/>
          <w:szCs w:val="24"/>
        </w:rPr>
        <w:t>з</w:t>
      </w:r>
      <w:proofErr w:type="gramEnd"/>
      <w:r w:rsidRPr="003E2900">
        <w:rPr>
          <w:rFonts w:ascii="Times New Roman" w:hAnsi="Times New Roman" w:cs="Times New Roman"/>
          <w:sz w:val="24"/>
          <w:szCs w:val="24"/>
        </w:rPr>
        <w:t>ад.);</w:t>
      </w:r>
    </w:p>
    <w:p w:rsidR="003E2900" w:rsidRPr="003E2900" w:rsidRDefault="003E2900" w:rsidP="003E2900">
      <w:pPr>
        <w:jc w:val="both"/>
        <w:rPr>
          <w:rFonts w:ascii="Times New Roman" w:hAnsi="Times New Roman" w:cs="Times New Roman"/>
          <w:b/>
          <w:sz w:val="24"/>
          <w:szCs w:val="24"/>
        </w:rPr>
      </w:pPr>
      <w:r w:rsidRPr="003E2900">
        <w:rPr>
          <w:rFonts w:ascii="Times New Roman" w:hAnsi="Times New Roman" w:cs="Times New Roman"/>
          <w:b/>
          <w:sz w:val="24"/>
          <w:szCs w:val="24"/>
        </w:rPr>
        <w:t>Рулевое управление</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Поставщик должен обеспечить качественную регулировку всех параметров по установке углов колес любых моделей автомобилей:</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Развал-схождение;</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Геометрия колес;</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Монтаж и демонтаж рулевого механизма;</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Снятие и установка рулевой рейки;</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Замена рулевой тяги;</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Замена наконечника рулевой тяги (1 шт.);</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Замена масла в рулевой рейке;</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Замена рулевого маятника;</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Снятие и установка насоса ГУР;</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Замена демпфера руля;</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Снятие и установка рулевой колонки;</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Снятие и установка рулевого колеса;</w:t>
      </w:r>
    </w:p>
    <w:p w:rsidR="003E2900" w:rsidRPr="003E2900" w:rsidRDefault="003E2900" w:rsidP="003E2900">
      <w:pPr>
        <w:spacing w:after="0"/>
        <w:jc w:val="both"/>
        <w:rPr>
          <w:rFonts w:ascii="Times New Roman" w:hAnsi="Times New Roman" w:cs="Times New Roman"/>
          <w:sz w:val="24"/>
          <w:szCs w:val="24"/>
        </w:rPr>
      </w:pPr>
      <w:r w:rsidRPr="003E2900">
        <w:rPr>
          <w:rFonts w:ascii="Times New Roman" w:hAnsi="Times New Roman" w:cs="Times New Roman"/>
          <w:sz w:val="24"/>
          <w:szCs w:val="24"/>
        </w:rPr>
        <w:t xml:space="preserve">  Замена пыльника рулевой рейки;</w:t>
      </w:r>
    </w:p>
    <w:p w:rsidR="003E2900" w:rsidRPr="003E2900" w:rsidRDefault="003E2900" w:rsidP="003E2900">
      <w:pPr>
        <w:jc w:val="both"/>
        <w:rPr>
          <w:rFonts w:ascii="Times New Roman" w:hAnsi="Times New Roman" w:cs="Times New Roman"/>
          <w:sz w:val="24"/>
          <w:szCs w:val="24"/>
        </w:rPr>
      </w:pPr>
      <w:r w:rsidRPr="003E2900">
        <w:rPr>
          <w:rFonts w:ascii="Times New Roman" w:hAnsi="Times New Roman" w:cs="Times New Roman"/>
          <w:sz w:val="24"/>
          <w:szCs w:val="24"/>
        </w:rPr>
        <w:t xml:space="preserve">  Диагностика.</w:t>
      </w:r>
    </w:p>
    <w:p w:rsidR="00463ACF" w:rsidRPr="003E2900" w:rsidRDefault="00BC7A9D" w:rsidP="00463ACF">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p>
    <w:p w:rsidR="003E2900" w:rsidRPr="003E2900" w:rsidRDefault="003E2900" w:rsidP="003E2900">
      <w:pPr>
        <w:jc w:val="both"/>
        <w:rPr>
          <w:rFonts w:ascii="Times New Roman" w:hAnsi="Times New Roman" w:cs="Times New Roman"/>
          <w:sz w:val="24"/>
          <w:szCs w:val="24"/>
        </w:rPr>
      </w:pPr>
    </w:p>
    <w:p w:rsidR="003E2900" w:rsidRPr="003E2900" w:rsidRDefault="003E2900" w:rsidP="003E2900">
      <w:pPr>
        <w:jc w:val="both"/>
        <w:rPr>
          <w:rFonts w:ascii="Times New Roman" w:hAnsi="Times New Roman" w:cs="Times New Roman"/>
          <w:sz w:val="24"/>
          <w:szCs w:val="24"/>
        </w:rPr>
      </w:pPr>
    </w:p>
    <w:p w:rsidR="00BD3D7E" w:rsidRPr="003E2900" w:rsidRDefault="00BD3D7E" w:rsidP="003E2900">
      <w:pPr>
        <w:jc w:val="both"/>
        <w:rPr>
          <w:rFonts w:ascii="Times New Roman" w:hAnsi="Times New Roman" w:cs="Times New Roman"/>
          <w:sz w:val="24"/>
          <w:szCs w:val="24"/>
        </w:rPr>
      </w:pPr>
    </w:p>
    <w:sectPr w:rsidR="00BD3D7E" w:rsidRPr="003E2900" w:rsidSect="00BC7A9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D44"/>
    <w:rsid w:val="00001DB2"/>
    <w:rsid w:val="00016204"/>
    <w:rsid w:val="00023948"/>
    <w:rsid w:val="0007210C"/>
    <w:rsid w:val="000734AA"/>
    <w:rsid w:val="000D3824"/>
    <w:rsid w:val="0011783A"/>
    <w:rsid w:val="001C0A0A"/>
    <w:rsid w:val="001C1C93"/>
    <w:rsid w:val="002579A7"/>
    <w:rsid w:val="003B5DC4"/>
    <w:rsid w:val="003D3167"/>
    <w:rsid w:val="003E2900"/>
    <w:rsid w:val="003E4F8A"/>
    <w:rsid w:val="0044225A"/>
    <w:rsid w:val="00463ACF"/>
    <w:rsid w:val="004B58AF"/>
    <w:rsid w:val="004F2C6B"/>
    <w:rsid w:val="0055172B"/>
    <w:rsid w:val="00586530"/>
    <w:rsid w:val="00633B53"/>
    <w:rsid w:val="00670CED"/>
    <w:rsid w:val="006C3DB9"/>
    <w:rsid w:val="006F0580"/>
    <w:rsid w:val="00747625"/>
    <w:rsid w:val="0081699F"/>
    <w:rsid w:val="008B06A3"/>
    <w:rsid w:val="008C2BD5"/>
    <w:rsid w:val="009C7103"/>
    <w:rsid w:val="009D5DF5"/>
    <w:rsid w:val="00A5590C"/>
    <w:rsid w:val="00A626CF"/>
    <w:rsid w:val="00A66438"/>
    <w:rsid w:val="00BC7A9D"/>
    <w:rsid w:val="00BD3D7E"/>
    <w:rsid w:val="00C130E8"/>
    <w:rsid w:val="00C14109"/>
    <w:rsid w:val="00C6116A"/>
    <w:rsid w:val="00E10ACF"/>
    <w:rsid w:val="00E33F57"/>
    <w:rsid w:val="00EA2820"/>
    <w:rsid w:val="00ED4D44"/>
    <w:rsid w:val="00FD55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D44"/>
  </w:style>
  <w:style w:type="paragraph" w:styleId="1">
    <w:name w:val="heading 1"/>
    <w:basedOn w:val="a"/>
    <w:link w:val="10"/>
    <w:uiPriority w:val="9"/>
    <w:qFormat/>
    <w:rsid w:val="00ED4D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4D44"/>
    <w:rPr>
      <w:rFonts w:ascii="Times New Roman" w:eastAsia="Times New Roman" w:hAnsi="Times New Roman" w:cs="Times New Roman"/>
      <w:b/>
      <w:bCs/>
      <w:kern w:val="36"/>
      <w:sz w:val="48"/>
      <w:szCs w:val="48"/>
      <w:lang w:eastAsia="ru-RU"/>
    </w:rPr>
  </w:style>
  <w:style w:type="paragraph" w:styleId="a3">
    <w:name w:val="No Spacing"/>
    <w:uiPriority w:val="1"/>
    <w:qFormat/>
    <w:rsid w:val="004B58AF"/>
    <w:pPr>
      <w:spacing w:after="0" w:line="240" w:lineRule="auto"/>
    </w:pPr>
  </w:style>
  <w:style w:type="paragraph" w:styleId="a4">
    <w:name w:val="Balloon Text"/>
    <w:basedOn w:val="a"/>
    <w:link w:val="a5"/>
    <w:uiPriority w:val="99"/>
    <w:semiHidden/>
    <w:unhideWhenUsed/>
    <w:rsid w:val="0074762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476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D44"/>
  </w:style>
  <w:style w:type="paragraph" w:styleId="1">
    <w:name w:val="heading 1"/>
    <w:basedOn w:val="a"/>
    <w:link w:val="10"/>
    <w:uiPriority w:val="9"/>
    <w:qFormat/>
    <w:rsid w:val="00ED4D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4D44"/>
    <w:rPr>
      <w:rFonts w:ascii="Times New Roman" w:eastAsia="Times New Roman" w:hAnsi="Times New Roman" w:cs="Times New Roman"/>
      <w:b/>
      <w:bCs/>
      <w:kern w:val="36"/>
      <w:sz w:val="48"/>
      <w:szCs w:val="48"/>
      <w:lang w:eastAsia="ru-RU"/>
    </w:rPr>
  </w:style>
  <w:style w:type="paragraph" w:styleId="a3">
    <w:name w:val="No Spacing"/>
    <w:uiPriority w:val="1"/>
    <w:qFormat/>
    <w:rsid w:val="004B58AF"/>
    <w:pPr>
      <w:spacing w:after="0" w:line="240" w:lineRule="auto"/>
    </w:pPr>
  </w:style>
  <w:style w:type="paragraph" w:styleId="a4">
    <w:name w:val="Balloon Text"/>
    <w:basedOn w:val="a"/>
    <w:link w:val="a5"/>
    <w:uiPriority w:val="99"/>
    <w:semiHidden/>
    <w:unhideWhenUsed/>
    <w:rsid w:val="0074762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476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112874">
      <w:bodyDiv w:val="1"/>
      <w:marLeft w:val="0"/>
      <w:marRight w:val="0"/>
      <w:marTop w:val="0"/>
      <w:marBottom w:val="0"/>
      <w:divBdr>
        <w:top w:val="none" w:sz="0" w:space="0" w:color="auto"/>
        <w:left w:val="none" w:sz="0" w:space="0" w:color="auto"/>
        <w:bottom w:val="none" w:sz="0" w:space="0" w:color="auto"/>
        <w:right w:val="none" w:sz="0" w:space="0" w:color="auto"/>
      </w:divBdr>
    </w:div>
    <w:div w:id="716514466">
      <w:bodyDiv w:val="1"/>
      <w:marLeft w:val="0"/>
      <w:marRight w:val="0"/>
      <w:marTop w:val="0"/>
      <w:marBottom w:val="0"/>
      <w:divBdr>
        <w:top w:val="none" w:sz="0" w:space="0" w:color="auto"/>
        <w:left w:val="none" w:sz="0" w:space="0" w:color="auto"/>
        <w:bottom w:val="none" w:sz="0" w:space="0" w:color="auto"/>
        <w:right w:val="none" w:sz="0" w:space="0" w:color="auto"/>
      </w:divBdr>
      <w:divsChild>
        <w:div w:id="129979816">
          <w:marLeft w:val="96"/>
          <w:marRight w:val="96"/>
          <w:marTop w:val="0"/>
          <w:marBottom w:val="0"/>
          <w:divBdr>
            <w:top w:val="none" w:sz="0" w:space="0" w:color="auto"/>
            <w:left w:val="none" w:sz="0" w:space="0" w:color="auto"/>
            <w:bottom w:val="none" w:sz="0" w:space="0" w:color="auto"/>
            <w:right w:val="none" w:sz="0" w:space="0" w:color="auto"/>
          </w:divBdr>
          <w:divsChild>
            <w:div w:id="1900480806">
              <w:marLeft w:val="0"/>
              <w:marRight w:val="0"/>
              <w:marTop w:val="0"/>
              <w:marBottom w:val="0"/>
              <w:divBdr>
                <w:top w:val="none" w:sz="0" w:space="0" w:color="auto"/>
                <w:left w:val="none" w:sz="0" w:space="0" w:color="auto"/>
                <w:bottom w:val="none" w:sz="0" w:space="0" w:color="auto"/>
                <w:right w:val="none" w:sz="0" w:space="0" w:color="auto"/>
              </w:divBdr>
              <w:divsChild>
                <w:div w:id="2124693575">
                  <w:marLeft w:val="0"/>
                  <w:marRight w:val="0"/>
                  <w:marTop w:val="0"/>
                  <w:marBottom w:val="0"/>
                  <w:divBdr>
                    <w:top w:val="none" w:sz="0" w:space="0" w:color="auto"/>
                    <w:left w:val="none" w:sz="0" w:space="0" w:color="auto"/>
                    <w:bottom w:val="none" w:sz="0" w:space="0" w:color="auto"/>
                    <w:right w:val="none" w:sz="0" w:space="0" w:color="auto"/>
                  </w:divBdr>
                  <w:divsChild>
                    <w:div w:id="921642971">
                      <w:marLeft w:val="0"/>
                      <w:marRight w:val="0"/>
                      <w:marTop w:val="0"/>
                      <w:marBottom w:val="0"/>
                      <w:divBdr>
                        <w:top w:val="none" w:sz="0" w:space="0" w:color="auto"/>
                        <w:left w:val="none" w:sz="0" w:space="0" w:color="auto"/>
                        <w:bottom w:val="none" w:sz="0" w:space="0" w:color="auto"/>
                        <w:right w:val="none" w:sz="0" w:space="0" w:color="auto"/>
                      </w:divBdr>
                      <w:divsChild>
                        <w:div w:id="2047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0996398">
      <w:bodyDiv w:val="1"/>
      <w:marLeft w:val="0"/>
      <w:marRight w:val="0"/>
      <w:marTop w:val="0"/>
      <w:marBottom w:val="0"/>
      <w:divBdr>
        <w:top w:val="none" w:sz="0" w:space="0" w:color="auto"/>
        <w:left w:val="none" w:sz="0" w:space="0" w:color="auto"/>
        <w:bottom w:val="none" w:sz="0" w:space="0" w:color="auto"/>
        <w:right w:val="none" w:sz="0" w:space="0" w:color="auto"/>
      </w:divBdr>
      <w:divsChild>
        <w:div w:id="2051801312">
          <w:marLeft w:val="96"/>
          <w:marRight w:val="96"/>
          <w:marTop w:val="0"/>
          <w:marBottom w:val="0"/>
          <w:divBdr>
            <w:top w:val="none" w:sz="0" w:space="0" w:color="auto"/>
            <w:left w:val="none" w:sz="0" w:space="0" w:color="auto"/>
            <w:bottom w:val="none" w:sz="0" w:space="0" w:color="auto"/>
            <w:right w:val="none" w:sz="0" w:space="0" w:color="auto"/>
          </w:divBdr>
          <w:divsChild>
            <w:div w:id="154810302">
              <w:marLeft w:val="0"/>
              <w:marRight w:val="0"/>
              <w:marTop w:val="0"/>
              <w:marBottom w:val="0"/>
              <w:divBdr>
                <w:top w:val="none" w:sz="0" w:space="0" w:color="auto"/>
                <w:left w:val="none" w:sz="0" w:space="0" w:color="auto"/>
                <w:bottom w:val="none" w:sz="0" w:space="0" w:color="auto"/>
                <w:right w:val="none" w:sz="0" w:space="0" w:color="auto"/>
              </w:divBdr>
              <w:divsChild>
                <w:div w:id="2025012198">
                  <w:marLeft w:val="0"/>
                  <w:marRight w:val="0"/>
                  <w:marTop w:val="0"/>
                  <w:marBottom w:val="0"/>
                  <w:divBdr>
                    <w:top w:val="none" w:sz="0" w:space="0" w:color="auto"/>
                    <w:left w:val="none" w:sz="0" w:space="0" w:color="auto"/>
                    <w:bottom w:val="none" w:sz="0" w:space="0" w:color="auto"/>
                    <w:right w:val="none" w:sz="0" w:space="0" w:color="auto"/>
                  </w:divBdr>
                  <w:divsChild>
                    <w:div w:id="6758118">
                      <w:marLeft w:val="0"/>
                      <w:marRight w:val="0"/>
                      <w:marTop w:val="0"/>
                      <w:marBottom w:val="0"/>
                      <w:divBdr>
                        <w:top w:val="none" w:sz="0" w:space="0" w:color="auto"/>
                        <w:left w:val="none" w:sz="0" w:space="0" w:color="auto"/>
                        <w:bottom w:val="none" w:sz="0" w:space="0" w:color="auto"/>
                        <w:right w:val="none" w:sz="0" w:space="0" w:color="auto"/>
                      </w:divBdr>
                      <w:divsChild>
                        <w:div w:id="151919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9766740">
      <w:bodyDiv w:val="1"/>
      <w:marLeft w:val="0"/>
      <w:marRight w:val="0"/>
      <w:marTop w:val="0"/>
      <w:marBottom w:val="0"/>
      <w:divBdr>
        <w:top w:val="none" w:sz="0" w:space="0" w:color="auto"/>
        <w:left w:val="none" w:sz="0" w:space="0" w:color="auto"/>
        <w:bottom w:val="none" w:sz="0" w:space="0" w:color="auto"/>
        <w:right w:val="none" w:sz="0" w:space="0" w:color="auto"/>
      </w:divBdr>
      <w:divsChild>
        <w:div w:id="1789619390">
          <w:marLeft w:val="96"/>
          <w:marRight w:val="96"/>
          <w:marTop w:val="0"/>
          <w:marBottom w:val="0"/>
          <w:divBdr>
            <w:top w:val="none" w:sz="0" w:space="0" w:color="auto"/>
            <w:left w:val="none" w:sz="0" w:space="0" w:color="auto"/>
            <w:bottom w:val="none" w:sz="0" w:space="0" w:color="auto"/>
            <w:right w:val="none" w:sz="0" w:space="0" w:color="auto"/>
          </w:divBdr>
          <w:divsChild>
            <w:div w:id="750927265">
              <w:marLeft w:val="0"/>
              <w:marRight w:val="0"/>
              <w:marTop w:val="0"/>
              <w:marBottom w:val="0"/>
              <w:divBdr>
                <w:top w:val="none" w:sz="0" w:space="0" w:color="auto"/>
                <w:left w:val="none" w:sz="0" w:space="0" w:color="auto"/>
                <w:bottom w:val="none" w:sz="0" w:space="0" w:color="auto"/>
                <w:right w:val="none" w:sz="0" w:space="0" w:color="auto"/>
              </w:divBdr>
              <w:divsChild>
                <w:div w:id="955330144">
                  <w:marLeft w:val="0"/>
                  <w:marRight w:val="0"/>
                  <w:marTop w:val="0"/>
                  <w:marBottom w:val="0"/>
                  <w:divBdr>
                    <w:top w:val="none" w:sz="0" w:space="0" w:color="auto"/>
                    <w:left w:val="none" w:sz="0" w:space="0" w:color="auto"/>
                    <w:bottom w:val="none" w:sz="0" w:space="0" w:color="auto"/>
                    <w:right w:val="none" w:sz="0" w:space="0" w:color="auto"/>
                  </w:divBdr>
                  <w:divsChild>
                    <w:div w:id="2022975646">
                      <w:marLeft w:val="0"/>
                      <w:marRight w:val="0"/>
                      <w:marTop w:val="0"/>
                      <w:marBottom w:val="0"/>
                      <w:divBdr>
                        <w:top w:val="none" w:sz="0" w:space="0" w:color="auto"/>
                        <w:left w:val="none" w:sz="0" w:space="0" w:color="auto"/>
                        <w:bottom w:val="none" w:sz="0" w:space="0" w:color="auto"/>
                        <w:right w:val="none" w:sz="0" w:space="0" w:color="auto"/>
                      </w:divBdr>
                      <w:divsChild>
                        <w:div w:id="16820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505056">
      <w:bodyDiv w:val="1"/>
      <w:marLeft w:val="0"/>
      <w:marRight w:val="0"/>
      <w:marTop w:val="0"/>
      <w:marBottom w:val="0"/>
      <w:divBdr>
        <w:top w:val="none" w:sz="0" w:space="0" w:color="auto"/>
        <w:left w:val="none" w:sz="0" w:space="0" w:color="auto"/>
        <w:bottom w:val="none" w:sz="0" w:space="0" w:color="auto"/>
        <w:right w:val="none" w:sz="0" w:space="0" w:color="auto"/>
      </w:divBdr>
      <w:divsChild>
        <w:div w:id="848789412">
          <w:marLeft w:val="96"/>
          <w:marRight w:val="96"/>
          <w:marTop w:val="0"/>
          <w:marBottom w:val="0"/>
          <w:divBdr>
            <w:top w:val="none" w:sz="0" w:space="0" w:color="auto"/>
            <w:left w:val="none" w:sz="0" w:space="0" w:color="auto"/>
            <w:bottom w:val="none" w:sz="0" w:space="0" w:color="auto"/>
            <w:right w:val="none" w:sz="0" w:space="0" w:color="auto"/>
          </w:divBdr>
          <w:divsChild>
            <w:div w:id="230389633">
              <w:marLeft w:val="0"/>
              <w:marRight w:val="0"/>
              <w:marTop w:val="0"/>
              <w:marBottom w:val="0"/>
              <w:divBdr>
                <w:top w:val="none" w:sz="0" w:space="0" w:color="auto"/>
                <w:left w:val="none" w:sz="0" w:space="0" w:color="auto"/>
                <w:bottom w:val="none" w:sz="0" w:space="0" w:color="auto"/>
                <w:right w:val="none" w:sz="0" w:space="0" w:color="auto"/>
              </w:divBdr>
              <w:divsChild>
                <w:div w:id="989940158">
                  <w:marLeft w:val="0"/>
                  <w:marRight w:val="0"/>
                  <w:marTop w:val="0"/>
                  <w:marBottom w:val="0"/>
                  <w:divBdr>
                    <w:top w:val="none" w:sz="0" w:space="0" w:color="auto"/>
                    <w:left w:val="none" w:sz="0" w:space="0" w:color="auto"/>
                    <w:bottom w:val="none" w:sz="0" w:space="0" w:color="auto"/>
                    <w:right w:val="none" w:sz="0" w:space="0" w:color="auto"/>
                  </w:divBdr>
                  <w:divsChild>
                    <w:div w:id="1233658857">
                      <w:marLeft w:val="0"/>
                      <w:marRight w:val="0"/>
                      <w:marTop w:val="0"/>
                      <w:marBottom w:val="0"/>
                      <w:divBdr>
                        <w:top w:val="none" w:sz="0" w:space="0" w:color="auto"/>
                        <w:left w:val="none" w:sz="0" w:space="0" w:color="auto"/>
                        <w:bottom w:val="none" w:sz="0" w:space="0" w:color="auto"/>
                        <w:right w:val="none" w:sz="0" w:space="0" w:color="auto"/>
                      </w:divBdr>
                      <w:divsChild>
                        <w:div w:id="87631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478409">
      <w:bodyDiv w:val="1"/>
      <w:marLeft w:val="0"/>
      <w:marRight w:val="0"/>
      <w:marTop w:val="0"/>
      <w:marBottom w:val="0"/>
      <w:divBdr>
        <w:top w:val="none" w:sz="0" w:space="0" w:color="auto"/>
        <w:left w:val="none" w:sz="0" w:space="0" w:color="auto"/>
        <w:bottom w:val="none" w:sz="0" w:space="0" w:color="auto"/>
        <w:right w:val="none" w:sz="0" w:space="0" w:color="auto"/>
      </w:divBdr>
      <w:divsChild>
        <w:div w:id="1323779506">
          <w:marLeft w:val="96"/>
          <w:marRight w:val="96"/>
          <w:marTop w:val="0"/>
          <w:marBottom w:val="0"/>
          <w:divBdr>
            <w:top w:val="none" w:sz="0" w:space="0" w:color="auto"/>
            <w:left w:val="none" w:sz="0" w:space="0" w:color="auto"/>
            <w:bottom w:val="none" w:sz="0" w:space="0" w:color="auto"/>
            <w:right w:val="none" w:sz="0" w:space="0" w:color="auto"/>
          </w:divBdr>
          <w:divsChild>
            <w:div w:id="1953629820">
              <w:marLeft w:val="0"/>
              <w:marRight w:val="0"/>
              <w:marTop w:val="0"/>
              <w:marBottom w:val="0"/>
              <w:divBdr>
                <w:top w:val="none" w:sz="0" w:space="0" w:color="auto"/>
                <w:left w:val="none" w:sz="0" w:space="0" w:color="auto"/>
                <w:bottom w:val="none" w:sz="0" w:space="0" w:color="auto"/>
                <w:right w:val="none" w:sz="0" w:space="0" w:color="auto"/>
              </w:divBdr>
              <w:divsChild>
                <w:div w:id="1764259071">
                  <w:marLeft w:val="0"/>
                  <w:marRight w:val="0"/>
                  <w:marTop w:val="0"/>
                  <w:marBottom w:val="0"/>
                  <w:divBdr>
                    <w:top w:val="none" w:sz="0" w:space="0" w:color="auto"/>
                    <w:left w:val="none" w:sz="0" w:space="0" w:color="auto"/>
                    <w:bottom w:val="none" w:sz="0" w:space="0" w:color="auto"/>
                    <w:right w:val="none" w:sz="0" w:space="0" w:color="auto"/>
                  </w:divBdr>
                  <w:divsChild>
                    <w:div w:id="209078810">
                      <w:marLeft w:val="0"/>
                      <w:marRight w:val="0"/>
                      <w:marTop w:val="0"/>
                      <w:marBottom w:val="0"/>
                      <w:divBdr>
                        <w:top w:val="none" w:sz="0" w:space="0" w:color="auto"/>
                        <w:left w:val="none" w:sz="0" w:space="0" w:color="auto"/>
                        <w:bottom w:val="none" w:sz="0" w:space="0" w:color="auto"/>
                        <w:right w:val="none" w:sz="0" w:space="0" w:color="auto"/>
                      </w:divBdr>
                      <w:divsChild>
                        <w:div w:id="32231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1896</Words>
  <Characters>10808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2022-11-06T10:50:00Z</cp:lastPrinted>
  <dcterms:created xsi:type="dcterms:W3CDTF">2026-10-07T09:50:00Z</dcterms:created>
  <dcterms:modified xsi:type="dcterms:W3CDTF">2026-10-07T09:50:00Z</dcterms:modified>
</cp:coreProperties>
</file>