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3E6" w:rsidRPr="00203678" w:rsidRDefault="004123A5" w:rsidP="003502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4123A5" w:rsidRPr="00203678" w:rsidRDefault="00501A00" w:rsidP="003502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по пошиву, установке </w:t>
      </w:r>
      <w:r w:rsidR="004123A5" w:rsidRPr="00203678">
        <w:rPr>
          <w:rFonts w:ascii="Times New Roman" w:hAnsi="Times New Roman" w:cs="Times New Roman"/>
          <w:b/>
          <w:sz w:val="24"/>
          <w:szCs w:val="24"/>
        </w:rPr>
        <w:t>одежды сцены</w:t>
      </w:r>
      <w:r w:rsidRPr="00203678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4123A5" w:rsidRPr="00203678">
        <w:rPr>
          <w:rFonts w:ascii="Times New Roman" w:hAnsi="Times New Roman" w:cs="Times New Roman"/>
          <w:b/>
          <w:sz w:val="24"/>
          <w:szCs w:val="24"/>
        </w:rPr>
        <w:t xml:space="preserve"> оформлени</w:t>
      </w:r>
      <w:r w:rsidR="00455EAA" w:rsidRPr="00203678">
        <w:rPr>
          <w:rFonts w:ascii="Times New Roman" w:hAnsi="Times New Roman" w:cs="Times New Roman"/>
          <w:b/>
          <w:sz w:val="24"/>
          <w:szCs w:val="24"/>
        </w:rPr>
        <w:t>и</w:t>
      </w:r>
      <w:r w:rsidR="004123A5" w:rsidRPr="00203678">
        <w:rPr>
          <w:rFonts w:ascii="Times New Roman" w:hAnsi="Times New Roman" w:cs="Times New Roman"/>
          <w:b/>
          <w:sz w:val="24"/>
          <w:szCs w:val="24"/>
        </w:rPr>
        <w:t xml:space="preserve"> окон </w:t>
      </w:r>
      <w:r w:rsidRPr="00203678">
        <w:rPr>
          <w:rFonts w:ascii="Times New Roman" w:hAnsi="Times New Roman" w:cs="Times New Roman"/>
          <w:b/>
          <w:sz w:val="24"/>
          <w:szCs w:val="24"/>
        </w:rPr>
        <w:t>второго этажа</w:t>
      </w:r>
    </w:p>
    <w:p w:rsidR="00455EAA" w:rsidRDefault="00455EAA" w:rsidP="00455EAA">
      <w:pPr>
        <w:pStyle w:val="a3"/>
        <w:rPr>
          <w:b/>
          <w:sz w:val="28"/>
          <w:szCs w:val="28"/>
          <w:lang w:val="ru-RU"/>
        </w:rPr>
      </w:pPr>
    </w:p>
    <w:p w:rsidR="00455EAA" w:rsidRPr="00203678" w:rsidRDefault="00455EAA" w:rsidP="00203678">
      <w:pPr>
        <w:pStyle w:val="a3"/>
        <w:jc w:val="both"/>
        <w:rPr>
          <w:sz w:val="24"/>
          <w:szCs w:val="24"/>
          <w:lang w:val="ru-RU"/>
        </w:rPr>
      </w:pPr>
      <w:r w:rsidRPr="00203678">
        <w:rPr>
          <w:b/>
          <w:sz w:val="24"/>
          <w:szCs w:val="24"/>
          <w:lang w:val="ru-RU"/>
        </w:rPr>
        <w:t>Заказчик:</w:t>
      </w:r>
      <w:r w:rsidRPr="00203678">
        <w:rPr>
          <w:sz w:val="24"/>
          <w:szCs w:val="24"/>
          <w:lang w:val="ru-RU"/>
        </w:rPr>
        <w:t xml:space="preserve"> КГКП «Костанайский сельскохозяйственный колледж»</w:t>
      </w:r>
    </w:p>
    <w:p w:rsidR="00455EAA" w:rsidRPr="00203678" w:rsidRDefault="00455EAA" w:rsidP="00203678">
      <w:pPr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>Место поставки услуги:</w:t>
      </w:r>
      <w:r w:rsidRPr="00203678">
        <w:rPr>
          <w:rFonts w:ascii="Times New Roman" w:hAnsi="Times New Roman" w:cs="Times New Roman"/>
          <w:sz w:val="24"/>
          <w:szCs w:val="24"/>
        </w:rPr>
        <w:t xml:space="preserve"> Костанайская обл., г</w:t>
      </w:r>
      <w:proofErr w:type="gramStart"/>
      <w:r w:rsidRPr="00203678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203678">
        <w:rPr>
          <w:rFonts w:ascii="Times New Roman" w:hAnsi="Times New Roman" w:cs="Times New Roman"/>
          <w:sz w:val="24"/>
          <w:szCs w:val="24"/>
        </w:rPr>
        <w:t>обыл, ул. Терешковой 15/4</w:t>
      </w:r>
    </w:p>
    <w:p w:rsidR="00BA0B26" w:rsidRPr="00203678" w:rsidRDefault="00BA0B26" w:rsidP="002036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Поставщик выполняет работу по пошиву </w:t>
      </w:r>
      <w:r w:rsidR="00CF676E" w:rsidRPr="00203678">
        <w:rPr>
          <w:rFonts w:ascii="Times New Roman" w:hAnsi="Times New Roman" w:cs="Times New Roman"/>
          <w:b/>
          <w:sz w:val="24"/>
          <w:szCs w:val="24"/>
        </w:rPr>
        <w:t xml:space="preserve">и установке </w:t>
      </w:r>
      <w:r w:rsidRPr="00203678">
        <w:rPr>
          <w:rFonts w:ascii="Times New Roman" w:hAnsi="Times New Roman" w:cs="Times New Roman"/>
          <w:b/>
          <w:sz w:val="24"/>
          <w:szCs w:val="24"/>
        </w:rPr>
        <w:t xml:space="preserve">штор, ламбрекенов, генерального занавеса, кулисы, задника для сцены, </w:t>
      </w:r>
      <w:proofErr w:type="spellStart"/>
      <w:r w:rsidRPr="00203678">
        <w:rPr>
          <w:rFonts w:ascii="Times New Roman" w:hAnsi="Times New Roman" w:cs="Times New Roman"/>
          <w:b/>
          <w:sz w:val="24"/>
          <w:szCs w:val="24"/>
        </w:rPr>
        <w:t>бандо</w:t>
      </w:r>
      <w:proofErr w:type="spellEnd"/>
      <w:r w:rsidRPr="00203678">
        <w:rPr>
          <w:rFonts w:ascii="Times New Roman" w:hAnsi="Times New Roman" w:cs="Times New Roman"/>
          <w:b/>
          <w:sz w:val="24"/>
          <w:szCs w:val="24"/>
        </w:rPr>
        <w:t xml:space="preserve"> с орнаментом</w:t>
      </w:r>
      <w:r w:rsidR="00F70C6C" w:rsidRPr="00203678">
        <w:rPr>
          <w:rFonts w:ascii="Times New Roman" w:hAnsi="Times New Roman" w:cs="Times New Roman"/>
          <w:b/>
          <w:sz w:val="24"/>
          <w:szCs w:val="24"/>
        </w:rPr>
        <w:t xml:space="preserve"> над окнами и по бокам</w:t>
      </w:r>
      <w:r w:rsidR="00F70C9A" w:rsidRPr="00203678">
        <w:rPr>
          <w:rFonts w:ascii="Times New Roman" w:hAnsi="Times New Roman" w:cs="Times New Roman"/>
          <w:b/>
          <w:sz w:val="24"/>
          <w:szCs w:val="24"/>
        </w:rPr>
        <w:t>,</w:t>
      </w:r>
      <w:r w:rsidR="00F70C6C" w:rsidRPr="002036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01C" w:rsidRPr="00203678">
        <w:rPr>
          <w:rFonts w:ascii="Times New Roman" w:hAnsi="Times New Roman" w:cs="Times New Roman"/>
          <w:b/>
          <w:sz w:val="24"/>
          <w:szCs w:val="24"/>
        </w:rPr>
        <w:t xml:space="preserve">тюли </w:t>
      </w:r>
      <w:r w:rsidRPr="00203678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Pr="00203678">
        <w:rPr>
          <w:rFonts w:ascii="Times New Roman" w:hAnsi="Times New Roman" w:cs="Times New Roman"/>
          <w:b/>
          <w:sz w:val="24"/>
          <w:szCs w:val="24"/>
        </w:rPr>
        <w:t>пано</w:t>
      </w:r>
      <w:proofErr w:type="spellEnd"/>
      <w:r w:rsidRPr="00203678">
        <w:rPr>
          <w:rFonts w:ascii="Times New Roman" w:hAnsi="Times New Roman" w:cs="Times New Roman"/>
          <w:b/>
          <w:sz w:val="24"/>
          <w:szCs w:val="24"/>
        </w:rPr>
        <w:t xml:space="preserve"> для окон</w:t>
      </w:r>
      <w:r w:rsidR="00BD56FD" w:rsidRPr="00203678">
        <w:rPr>
          <w:rFonts w:ascii="Times New Roman" w:hAnsi="Times New Roman" w:cs="Times New Roman"/>
          <w:b/>
          <w:sz w:val="24"/>
          <w:szCs w:val="24"/>
        </w:rPr>
        <w:t>.</w:t>
      </w:r>
      <w:r w:rsidR="0049101C" w:rsidRPr="00203678">
        <w:rPr>
          <w:rFonts w:ascii="Times New Roman" w:hAnsi="Times New Roman" w:cs="Times New Roman"/>
          <w:b/>
          <w:sz w:val="24"/>
          <w:szCs w:val="24"/>
        </w:rPr>
        <w:t xml:space="preserve"> В работу входит предварительное составление и согласование с Заказчиком </w:t>
      </w:r>
      <w:proofErr w:type="gramStart"/>
      <w:r w:rsidR="0049101C" w:rsidRPr="00203678">
        <w:rPr>
          <w:rFonts w:ascii="Times New Roman" w:hAnsi="Times New Roman" w:cs="Times New Roman"/>
          <w:b/>
          <w:sz w:val="24"/>
          <w:szCs w:val="24"/>
        </w:rPr>
        <w:t>дизайн-проекта</w:t>
      </w:r>
      <w:proofErr w:type="gramEnd"/>
      <w:r w:rsidR="0049101C" w:rsidRPr="00203678">
        <w:rPr>
          <w:rFonts w:ascii="Times New Roman" w:hAnsi="Times New Roman" w:cs="Times New Roman"/>
          <w:b/>
          <w:sz w:val="24"/>
          <w:szCs w:val="24"/>
        </w:rPr>
        <w:t xml:space="preserve"> (эскиза)</w:t>
      </w:r>
      <w:r w:rsidR="00F70C9A" w:rsidRPr="002036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101C" w:rsidRPr="00203678">
        <w:rPr>
          <w:rFonts w:ascii="Times New Roman" w:hAnsi="Times New Roman" w:cs="Times New Roman"/>
          <w:b/>
          <w:sz w:val="24"/>
          <w:szCs w:val="24"/>
        </w:rPr>
        <w:t>не менее 3-х эскизов</w:t>
      </w:r>
      <w:r w:rsidR="00F70C9A" w:rsidRPr="00203678">
        <w:rPr>
          <w:rFonts w:ascii="Times New Roman" w:hAnsi="Times New Roman" w:cs="Times New Roman"/>
          <w:b/>
          <w:sz w:val="24"/>
          <w:szCs w:val="24"/>
        </w:rPr>
        <w:t xml:space="preserve"> и дополнительные аксессуары</w:t>
      </w:r>
      <w:r w:rsidR="0049101C" w:rsidRPr="00203678">
        <w:rPr>
          <w:rFonts w:ascii="Times New Roman" w:hAnsi="Times New Roman" w:cs="Times New Roman"/>
          <w:b/>
          <w:sz w:val="24"/>
          <w:szCs w:val="24"/>
        </w:rPr>
        <w:t xml:space="preserve">. Обязательное снятие замеров, </w:t>
      </w:r>
      <w:proofErr w:type="gramStart"/>
      <w:r w:rsidR="0049101C" w:rsidRPr="00203678">
        <w:rPr>
          <w:rFonts w:ascii="Times New Roman" w:hAnsi="Times New Roman" w:cs="Times New Roman"/>
          <w:b/>
          <w:sz w:val="24"/>
          <w:szCs w:val="24"/>
        </w:rPr>
        <w:t>утвержденные</w:t>
      </w:r>
      <w:proofErr w:type="gramEnd"/>
      <w:r w:rsidR="0049101C" w:rsidRPr="00203678">
        <w:rPr>
          <w:rFonts w:ascii="Times New Roman" w:hAnsi="Times New Roman" w:cs="Times New Roman"/>
          <w:b/>
          <w:sz w:val="24"/>
          <w:szCs w:val="24"/>
        </w:rPr>
        <w:t xml:space="preserve"> Заказчиком. Все модели и цвета строго индивидуальны, согласно особенностям помещения, в соответствии со свободными зонами расположения.</w:t>
      </w:r>
    </w:p>
    <w:p w:rsidR="00203678" w:rsidRDefault="0049101C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1. Сцена </w:t>
      </w:r>
      <w:r w:rsidR="00C43404" w:rsidRPr="00203678">
        <w:rPr>
          <w:rFonts w:ascii="Times New Roman" w:hAnsi="Times New Roman" w:cs="Times New Roman"/>
          <w:b/>
          <w:sz w:val="24"/>
          <w:szCs w:val="24"/>
        </w:rPr>
        <w:t>–</w:t>
      </w:r>
      <w:r w:rsidRPr="002036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3404" w:rsidRPr="00203678">
        <w:rPr>
          <w:rFonts w:ascii="Times New Roman" w:hAnsi="Times New Roman" w:cs="Times New Roman"/>
          <w:b/>
          <w:sz w:val="24"/>
          <w:szCs w:val="24"/>
        </w:rPr>
        <w:t xml:space="preserve">ширина около </w:t>
      </w:r>
      <w:r w:rsidR="00C623CA" w:rsidRPr="00203678">
        <w:rPr>
          <w:rFonts w:ascii="Times New Roman" w:hAnsi="Times New Roman" w:cs="Times New Roman"/>
          <w:b/>
          <w:sz w:val="24"/>
          <w:szCs w:val="24"/>
        </w:rPr>
        <w:t>5,65 метров. Высота около</w:t>
      </w:r>
      <w:r w:rsidR="00C43404" w:rsidRPr="00203678">
        <w:rPr>
          <w:rFonts w:ascii="Times New Roman" w:hAnsi="Times New Roman" w:cs="Times New Roman"/>
          <w:b/>
          <w:sz w:val="24"/>
          <w:szCs w:val="24"/>
        </w:rPr>
        <w:t xml:space="preserve"> 2,6 метров.</w:t>
      </w:r>
    </w:p>
    <w:p w:rsidR="003D24C3" w:rsidRPr="00203678" w:rsidRDefault="003D24C3" w:rsidP="00203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 xml:space="preserve">Ламбрекен высота примерно 40 см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бандо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 на жесткой основе в национальном стиле, с казахским орнаментом в сочетании с классикой, качели, галстуки, бахрома, </w:t>
      </w:r>
      <w:r w:rsidR="00867F36" w:rsidRPr="00203678">
        <w:rPr>
          <w:rFonts w:ascii="Times New Roman" w:hAnsi="Times New Roman" w:cs="Times New Roman"/>
          <w:sz w:val="24"/>
          <w:szCs w:val="24"/>
        </w:rPr>
        <w:t xml:space="preserve">кисти, </w:t>
      </w:r>
      <w:r w:rsidRPr="00203678">
        <w:rPr>
          <w:rFonts w:ascii="Times New Roman" w:hAnsi="Times New Roman" w:cs="Times New Roman"/>
          <w:sz w:val="24"/>
          <w:szCs w:val="24"/>
        </w:rPr>
        <w:t>бордюры</w:t>
      </w:r>
      <w:r w:rsidR="00867F36" w:rsidRPr="00203678">
        <w:rPr>
          <w:rFonts w:ascii="Times New Roman" w:hAnsi="Times New Roman" w:cs="Times New Roman"/>
          <w:sz w:val="24"/>
          <w:szCs w:val="24"/>
        </w:rPr>
        <w:t>,</w:t>
      </w:r>
      <w:r w:rsidRPr="00203678">
        <w:rPr>
          <w:rFonts w:ascii="Times New Roman" w:hAnsi="Times New Roman" w:cs="Times New Roman"/>
          <w:sz w:val="24"/>
          <w:szCs w:val="24"/>
        </w:rPr>
        <w:t xml:space="preserve"> современные аксессуары,</w:t>
      </w:r>
      <w:r w:rsidR="00BD56FD" w:rsidRPr="00203678">
        <w:rPr>
          <w:rFonts w:ascii="Times New Roman" w:hAnsi="Times New Roman" w:cs="Times New Roman"/>
          <w:sz w:val="24"/>
          <w:szCs w:val="24"/>
        </w:rPr>
        <w:t xml:space="preserve"> крючки, аксельбанты, подхваты, </w:t>
      </w:r>
      <w:r w:rsidRPr="00203678">
        <w:rPr>
          <w:rFonts w:ascii="Times New Roman" w:hAnsi="Times New Roman" w:cs="Times New Roman"/>
          <w:sz w:val="24"/>
          <w:szCs w:val="24"/>
        </w:rPr>
        <w:t xml:space="preserve">держатели по согласованию с </w:t>
      </w:r>
      <w:r w:rsidRPr="00203678">
        <w:rPr>
          <w:rFonts w:ascii="Times New Roman" w:hAnsi="Times New Roman" w:cs="Times New Roman"/>
          <w:b/>
          <w:sz w:val="24"/>
          <w:szCs w:val="24"/>
        </w:rPr>
        <w:t>Заказчиком.</w:t>
      </w:r>
      <w:r w:rsidR="00750BFF" w:rsidRPr="00203678">
        <w:rPr>
          <w:rFonts w:ascii="Times New Roman" w:hAnsi="Times New Roman" w:cs="Times New Roman"/>
          <w:b/>
          <w:sz w:val="24"/>
          <w:szCs w:val="24"/>
        </w:rPr>
        <w:t xml:space="preserve"> Материал – бархат сценический.</w:t>
      </w:r>
    </w:p>
    <w:p w:rsidR="003D24C3" w:rsidRPr="00203678" w:rsidRDefault="003D24C3" w:rsidP="00203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 xml:space="preserve">Генеральные </w:t>
      </w:r>
      <w:r w:rsidR="00C623CA" w:rsidRPr="00203678">
        <w:rPr>
          <w:rFonts w:ascii="Times New Roman" w:hAnsi="Times New Roman" w:cs="Times New Roman"/>
          <w:sz w:val="24"/>
          <w:szCs w:val="24"/>
        </w:rPr>
        <w:t>шторы - занавес</w:t>
      </w:r>
      <w:r w:rsidR="0070726C" w:rsidRPr="00203678">
        <w:rPr>
          <w:rFonts w:ascii="Times New Roman" w:hAnsi="Times New Roman" w:cs="Times New Roman"/>
          <w:sz w:val="24"/>
          <w:szCs w:val="24"/>
        </w:rPr>
        <w:t xml:space="preserve"> состоит из двух полотен, складка </w:t>
      </w:r>
      <w:r w:rsidR="00F70C6C" w:rsidRPr="00203678">
        <w:rPr>
          <w:rFonts w:ascii="Times New Roman" w:hAnsi="Times New Roman" w:cs="Times New Roman"/>
          <w:sz w:val="24"/>
          <w:szCs w:val="24"/>
        </w:rPr>
        <w:t>не менее</w:t>
      </w:r>
      <w:proofErr w:type="gramStart"/>
      <w:r w:rsidR="0070726C" w:rsidRPr="0020367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0726C" w:rsidRPr="00203678">
        <w:rPr>
          <w:rFonts w:ascii="Times New Roman" w:hAnsi="Times New Roman" w:cs="Times New Roman"/>
          <w:sz w:val="24"/>
          <w:szCs w:val="24"/>
        </w:rPr>
        <w:t>:2</w:t>
      </w:r>
    </w:p>
    <w:p w:rsidR="00C623CA" w:rsidRPr="00203678" w:rsidRDefault="00C623CA" w:rsidP="00203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>Кулисы - 2,77х</w:t>
      </w:r>
      <w:proofErr w:type="gramStart"/>
      <w:r w:rsidRPr="0020367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03678">
        <w:rPr>
          <w:rFonts w:ascii="Times New Roman" w:hAnsi="Times New Roman" w:cs="Times New Roman"/>
          <w:sz w:val="24"/>
          <w:szCs w:val="24"/>
        </w:rPr>
        <w:t xml:space="preserve">,6м </w:t>
      </w:r>
      <w:r w:rsidR="00083A05" w:rsidRPr="00203678">
        <w:rPr>
          <w:rFonts w:ascii="Times New Roman" w:hAnsi="Times New Roman" w:cs="Times New Roman"/>
          <w:sz w:val="24"/>
          <w:szCs w:val="24"/>
        </w:rPr>
        <w:t>(</w:t>
      </w:r>
      <w:r w:rsidRPr="00203678">
        <w:rPr>
          <w:rFonts w:ascii="Times New Roman" w:hAnsi="Times New Roman" w:cs="Times New Roman"/>
          <w:sz w:val="24"/>
          <w:szCs w:val="24"/>
        </w:rPr>
        <w:t>2 штуки</w:t>
      </w:r>
      <w:r w:rsidR="00083A05" w:rsidRPr="00203678">
        <w:rPr>
          <w:rFonts w:ascii="Times New Roman" w:hAnsi="Times New Roman" w:cs="Times New Roman"/>
          <w:sz w:val="24"/>
          <w:szCs w:val="24"/>
        </w:rPr>
        <w:t>)</w:t>
      </w:r>
    </w:p>
    <w:p w:rsidR="00C623CA" w:rsidRPr="00203678" w:rsidRDefault="00C623CA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 xml:space="preserve">Задник на сцену – юбка заложена в бантовую складку </w:t>
      </w:r>
      <w:r w:rsidR="00F70C6C" w:rsidRPr="00203678">
        <w:rPr>
          <w:rFonts w:ascii="Times New Roman" w:hAnsi="Times New Roman" w:cs="Times New Roman"/>
          <w:sz w:val="24"/>
          <w:szCs w:val="24"/>
        </w:rPr>
        <w:t xml:space="preserve">не менее 1:2 </w:t>
      </w:r>
      <w:r w:rsidRPr="00203678">
        <w:rPr>
          <w:rFonts w:ascii="Times New Roman" w:hAnsi="Times New Roman" w:cs="Times New Roman"/>
          <w:sz w:val="24"/>
          <w:szCs w:val="24"/>
        </w:rPr>
        <w:t>из расчета 5,65х</w:t>
      </w:r>
      <w:proofErr w:type="gramStart"/>
      <w:r w:rsidRPr="0020367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03678">
        <w:rPr>
          <w:rFonts w:ascii="Times New Roman" w:hAnsi="Times New Roman" w:cs="Times New Roman"/>
          <w:sz w:val="24"/>
          <w:szCs w:val="24"/>
        </w:rPr>
        <w:t>,62</w:t>
      </w:r>
      <w:r w:rsidR="00750BFF" w:rsidRPr="00203678">
        <w:rPr>
          <w:rFonts w:ascii="Times New Roman" w:hAnsi="Times New Roman" w:cs="Times New Roman"/>
          <w:sz w:val="24"/>
          <w:szCs w:val="24"/>
        </w:rPr>
        <w:t xml:space="preserve"> </w:t>
      </w:r>
      <w:r w:rsidR="00750BFF" w:rsidRPr="00203678">
        <w:rPr>
          <w:rFonts w:ascii="Times New Roman" w:hAnsi="Times New Roman" w:cs="Times New Roman"/>
          <w:b/>
          <w:sz w:val="24"/>
          <w:szCs w:val="24"/>
        </w:rPr>
        <w:t>Материал – бархат матовый сценический.</w:t>
      </w:r>
    </w:p>
    <w:p w:rsidR="0070726C" w:rsidRDefault="003305D0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 xml:space="preserve">Материал штор, </w:t>
      </w:r>
      <w:r w:rsidR="00C623CA" w:rsidRPr="00203678">
        <w:rPr>
          <w:rFonts w:ascii="Times New Roman" w:hAnsi="Times New Roman" w:cs="Times New Roman"/>
          <w:sz w:val="24"/>
          <w:szCs w:val="24"/>
        </w:rPr>
        <w:t>генеральных штор, юбка, задник</w:t>
      </w:r>
      <w:r w:rsidR="00083A05" w:rsidRPr="0020367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083A05" w:rsidRPr="00203678">
        <w:rPr>
          <w:rFonts w:ascii="Times New Roman" w:hAnsi="Times New Roman" w:cs="Times New Roman"/>
          <w:sz w:val="24"/>
          <w:szCs w:val="24"/>
        </w:rPr>
        <w:t>тюль</w:t>
      </w:r>
      <w:r w:rsidRPr="00203678">
        <w:rPr>
          <w:rFonts w:ascii="Times New Roman" w:hAnsi="Times New Roman" w:cs="Times New Roman"/>
          <w:sz w:val="24"/>
          <w:szCs w:val="24"/>
        </w:rPr>
        <w:t>-высококачественный</w:t>
      </w:r>
      <w:proofErr w:type="gramEnd"/>
      <w:r w:rsidRPr="00203678">
        <w:rPr>
          <w:rFonts w:ascii="Times New Roman" w:hAnsi="Times New Roman" w:cs="Times New Roman"/>
          <w:sz w:val="24"/>
          <w:szCs w:val="24"/>
        </w:rPr>
        <w:t xml:space="preserve">      </w:t>
      </w:r>
      <w:r w:rsidR="00446C67" w:rsidRPr="00203678">
        <w:rPr>
          <w:rFonts w:ascii="Times New Roman" w:hAnsi="Times New Roman" w:cs="Times New Roman"/>
          <w:sz w:val="24"/>
          <w:szCs w:val="24"/>
        </w:rPr>
        <w:t xml:space="preserve">материал по согласованию с </w:t>
      </w:r>
      <w:r w:rsidR="00446C67" w:rsidRPr="00203678">
        <w:rPr>
          <w:rFonts w:ascii="Times New Roman" w:hAnsi="Times New Roman" w:cs="Times New Roman"/>
          <w:b/>
          <w:sz w:val="24"/>
          <w:szCs w:val="24"/>
        </w:rPr>
        <w:t>Заказчиком.</w:t>
      </w:r>
      <w:r w:rsidRPr="00203678">
        <w:rPr>
          <w:rFonts w:ascii="Times New Roman" w:hAnsi="Times New Roman" w:cs="Times New Roman"/>
          <w:b/>
          <w:sz w:val="24"/>
          <w:szCs w:val="24"/>
        </w:rPr>
        <w:t xml:space="preserve"> Кисти, шнуры, тесьма с качественной проклейкой</w:t>
      </w:r>
      <w:r w:rsidR="00BD56FD" w:rsidRPr="00203678">
        <w:rPr>
          <w:rFonts w:ascii="Times New Roman" w:hAnsi="Times New Roman" w:cs="Times New Roman"/>
          <w:b/>
          <w:sz w:val="24"/>
          <w:szCs w:val="24"/>
        </w:rPr>
        <w:t>.</w:t>
      </w:r>
    </w:p>
    <w:p w:rsidR="00203678" w:rsidRPr="00203678" w:rsidRDefault="00203678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C67" w:rsidRPr="00203678" w:rsidRDefault="00446C67" w:rsidP="00203678">
      <w:pPr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2. Окно на сцене – </w:t>
      </w:r>
      <w:r w:rsidRPr="00203678">
        <w:rPr>
          <w:rFonts w:ascii="Times New Roman" w:hAnsi="Times New Roman" w:cs="Times New Roman"/>
          <w:sz w:val="24"/>
          <w:szCs w:val="24"/>
        </w:rPr>
        <w:t xml:space="preserve">высота около 2,62, ширина 2,9 (комплект состоит из ламбрекена, тюли – заложенной бантовой складкой </w:t>
      </w:r>
      <w:r w:rsidR="00CF676E" w:rsidRPr="00203678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203678">
        <w:rPr>
          <w:rFonts w:ascii="Times New Roman" w:hAnsi="Times New Roman" w:cs="Times New Roman"/>
          <w:sz w:val="24"/>
          <w:szCs w:val="24"/>
        </w:rPr>
        <w:t xml:space="preserve">1:2м, шторы, </w:t>
      </w:r>
      <w:proofErr w:type="spellStart"/>
      <w:r w:rsidR="00083A05" w:rsidRPr="00203678">
        <w:rPr>
          <w:rFonts w:ascii="Times New Roman" w:hAnsi="Times New Roman" w:cs="Times New Roman"/>
          <w:sz w:val="24"/>
          <w:szCs w:val="24"/>
        </w:rPr>
        <w:t>бандо</w:t>
      </w:r>
      <w:proofErr w:type="spellEnd"/>
      <w:r w:rsidR="00083A05" w:rsidRPr="00203678">
        <w:rPr>
          <w:rFonts w:ascii="Times New Roman" w:hAnsi="Times New Roman" w:cs="Times New Roman"/>
          <w:sz w:val="24"/>
          <w:szCs w:val="24"/>
        </w:rPr>
        <w:t xml:space="preserve">, </w:t>
      </w:r>
      <w:r w:rsidRPr="00203678">
        <w:rPr>
          <w:rFonts w:ascii="Times New Roman" w:hAnsi="Times New Roman" w:cs="Times New Roman"/>
          <w:sz w:val="24"/>
          <w:szCs w:val="24"/>
        </w:rPr>
        <w:t>подхвата для штор, держатель)</w:t>
      </w:r>
    </w:p>
    <w:p w:rsidR="007702D9" w:rsidRPr="00203678" w:rsidRDefault="007702D9" w:rsidP="00203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3. Тюль – </w:t>
      </w:r>
      <w:r w:rsidRPr="00203678">
        <w:rPr>
          <w:rFonts w:ascii="Times New Roman" w:hAnsi="Times New Roman" w:cs="Times New Roman"/>
          <w:sz w:val="24"/>
          <w:szCs w:val="24"/>
        </w:rPr>
        <w:t xml:space="preserve">70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., количество окон 9 (комплект состоит </w:t>
      </w:r>
      <w:r w:rsidR="00083A05" w:rsidRPr="00203678">
        <w:rPr>
          <w:rFonts w:ascii="Times New Roman" w:hAnsi="Times New Roman" w:cs="Times New Roman"/>
          <w:sz w:val="24"/>
          <w:szCs w:val="24"/>
        </w:rPr>
        <w:t>из тюлей</w:t>
      </w:r>
      <w:r w:rsidRPr="002036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бандо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пано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 для окон 0,6х</w:t>
      </w:r>
      <w:proofErr w:type="gramStart"/>
      <w:r w:rsidRPr="0020367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203678">
        <w:rPr>
          <w:rFonts w:ascii="Times New Roman" w:hAnsi="Times New Roman" w:cs="Times New Roman"/>
          <w:sz w:val="24"/>
          <w:szCs w:val="24"/>
        </w:rPr>
        <w:t xml:space="preserve">,1м) </w:t>
      </w:r>
      <w:r w:rsidR="00750BFF" w:rsidRPr="00203678">
        <w:rPr>
          <w:rFonts w:ascii="Times New Roman" w:hAnsi="Times New Roman" w:cs="Times New Roman"/>
          <w:b/>
          <w:sz w:val="24"/>
          <w:szCs w:val="24"/>
        </w:rPr>
        <w:t>Материал – бамбук сетка.</w:t>
      </w:r>
    </w:p>
    <w:p w:rsidR="00F14DFF" w:rsidRPr="00203678" w:rsidRDefault="00165D07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sz w:val="24"/>
          <w:szCs w:val="24"/>
        </w:rPr>
        <w:t xml:space="preserve">Установка карнизов, необходимых тросов для сцены, крепления, доставка, замеры, установка штор,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бандо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3678">
        <w:rPr>
          <w:rFonts w:ascii="Times New Roman" w:hAnsi="Times New Roman" w:cs="Times New Roman"/>
          <w:sz w:val="24"/>
          <w:szCs w:val="24"/>
        </w:rPr>
        <w:t>пано</w:t>
      </w:r>
      <w:proofErr w:type="spellEnd"/>
      <w:r w:rsidRPr="00203678">
        <w:rPr>
          <w:rFonts w:ascii="Times New Roman" w:hAnsi="Times New Roman" w:cs="Times New Roman"/>
          <w:sz w:val="24"/>
          <w:szCs w:val="24"/>
        </w:rPr>
        <w:t xml:space="preserve">, </w:t>
      </w:r>
      <w:r w:rsidR="00BD56FD" w:rsidRPr="00203678">
        <w:rPr>
          <w:rFonts w:ascii="Times New Roman" w:hAnsi="Times New Roman" w:cs="Times New Roman"/>
          <w:sz w:val="24"/>
          <w:szCs w:val="24"/>
        </w:rPr>
        <w:t xml:space="preserve">утюжка, навеска </w:t>
      </w:r>
      <w:r w:rsidR="00F14DFF" w:rsidRPr="00203678">
        <w:rPr>
          <w:rFonts w:ascii="Times New Roman" w:hAnsi="Times New Roman" w:cs="Times New Roman"/>
          <w:sz w:val="24"/>
          <w:szCs w:val="24"/>
        </w:rPr>
        <w:t xml:space="preserve">входят в стоимость данных комплектов, </w:t>
      </w:r>
      <w:r w:rsidRPr="00203678">
        <w:rPr>
          <w:rFonts w:ascii="Times New Roman" w:hAnsi="Times New Roman" w:cs="Times New Roman"/>
          <w:sz w:val="24"/>
          <w:szCs w:val="24"/>
        </w:rPr>
        <w:t xml:space="preserve">все необходимые материалы, крючки гардины, тросы крепления входят в стоимость работы и приобретаются </w:t>
      </w:r>
      <w:r w:rsidRPr="00203678">
        <w:rPr>
          <w:rFonts w:ascii="Times New Roman" w:hAnsi="Times New Roman" w:cs="Times New Roman"/>
          <w:b/>
          <w:sz w:val="24"/>
          <w:szCs w:val="24"/>
        </w:rPr>
        <w:t>Поставщиком</w:t>
      </w:r>
      <w:r w:rsidR="00E63928" w:rsidRPr="00203678">
        <w:rPr>
          <w:rFonts w:ascii="Times New Roman" w:hAnsi="Times New Roman" w:cs="Times New Roman"/>
          <w:b/>
          <w:sz w:val="24"/>
          <w:szCs w:val="24"/>
        </w:rPr>
        <w:t xml:space="preserve"> за счет своих средств.</w:t>
      </w:r>
    </w:p>
    <w:p w:rsidR="001F51C1" w:rsidRPr="00203678" w:rsidRDefault="001F51C1" w:rsidP="0020367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>Срок гарантии: 12 месяцев</w:t>
      </w:r>
    </w:p>
    <w:p w:rsidR="00875AB1" w:rsidRPr="00875AB1" w:rsidRDefault="00990A8D" w:rsidP="00203678">
      <w:pPr>
        <w:jc w:val="both"/>
        <w:rPr>
          <w:rFonts w:ascii="Times New Roman" w:hAnsi="Times New Roman" w:cs="Times New Roman"/>
          <w:sz w:val="26"/>
          <w:szCs w:val="26"/>
        </w:rPr>
      </w:pPr>
      <w:r w:rsidRPr="00203678">
        <w:rPr>
          <w:rFonts w:ascii="Times New Roman" w:hAnsi="Times New Roman" w:cs="Times New Roman"/>
          <w:b/>
          <w:sz w:val="24"/>
          <w:szCs w:val="24"/>
        </w:rPr>
        <w:t xml:space="preserve">Срок изготовления и исполнения работ: </w:t>
      </w:r>
      <w:r w:rsidR="007318F1">
        <w:rPr>
          <w:rFonts w:ascii="Times New Roman" w:hAnsi="Times New Roman" w:cs="Times New Roman"/>
          <w:b/>
          <w:sz w:val="24"/>
          <w:szCs w:val="24"/>
        </w:rPr>
        <w:t>с</w:t>
      </w:r>
      <w:r w:rsidR="00203678">
        <w:rPr>
          <w:rFonts w:ascii="Times New Roman" w:hAnsi="Times New Roman" w:cs="Times New Roman"/>
          <w:b/>
          <w:sz w:val="24"/>
          <w:szCs w:val="24"/>
        </w:rPr>
        <w:t xml:space="preserve"> момента подписания договора по 30 ноября 2026 года, </w:t>
      </w:r>
      <w:r w:rsidR="00F12447" w:rsidRPr="00F12447">
        <w:rPr>
          <w:rFonts w:ascii="Times New Roman" w:hAnsi="Times New Roman" w:cs="Times New Roman"/>
          <w:b/>
          <w:sz w:val="24"/>
          <w:szCs w:val="24"/>
        </w:rPr>
        <w:t xml:space="preserve">если Поставщик находится в реестре казахстанских товаропроизводителей </w:t>
      </w:r>
      <w:r w:rsidR="00203678" w:rsidRPr="00203678">
        <w:rPr>
          <w:rFonts w:ascii="Times New Roman" w:hAnsi="Times New Roman" w:cs="Times New Roman"/>
          <w:b/>
          <w:sz w:val="24"/>
          <w:szCs w:val="24"/>
        </w:rPr>
        <w:t>— 60 календарных дней со дня подписания договора.</w:t>
      </w:r>
    </w:p>
    <w:p w:rsidR="0049101C" w:rsidRDefault="0049101C" w:rsidP="00875AB1">
      <w:pPr>
        <w:ind w:left="360"/>
        <w:rPr>
          <w:sz w:val="28"/>
          <w:szCs w:val="28"/>
        </w:rPr>
      </w:pPr>
    </w:p>
    <w:p w:rsidR="00F12447" w:rsidRPr="00875AB1" w:rsidRDefault="00F12447" w:rsidP="00875AB1">
      <w:pPr>
        <w:ind w:left="360"/>
        <w:rPr>
          <w:sz w:val="28"/>
          <w:szCs w:val="28"/>
        </w:rPr>
      </w:pPr>
    </w:p>
    <w:p w:rsidR="00C03AEB" w:rsidRDefault="00C03AEB" w:rsidP="00C03A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C03AEB" w:rsidRDefault="00C03AEB" w:rsidP="00C03AEB">
      <w:pPr>
        <w:rPr>
          <w:sz w:val="28"/>
          <w:szCs w:val="28"/>
        </w:rPr>
      </w:pPr>
    </w:p>
    <w:p w:rsidR="00C03AEB" w:rsidRDefault="00C03AEB" w:rsidP="00C03AEB">
      <w:pPr>
        <w:rPr>
          <w:sz w:val="28"/>
          <w:szCs w:val="28"/>
        </w:rPr>
      </w:pPr>
    </w:p>
    <w:p w:rsidR="00C03AEB" w:rsidRDefault="00C03AEB" w:rsidP="00C03AEB">
      <w:pPr>
        <w:rPr>
          <w:sz w:val="28"/>
          <w:szCs w:val="28"/>
        </w:rPr>
      </w:pPr>
    </w:p>
    <w:p w:rsidR="00C03AEB" w:rsidRDefault="007318F1" w:rsidP="00C03AEB">
      <w:pPr>
        <w:rPr>
          <w:sz w:val="28"/>
          <w:szCs w:val="28"/>
        </w:rPr>
      </w:pPr>
      <w:r w:rsidRPr="00C03AEB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F3DF18B" wp14:editId="7668393C">
            <wp:simplePos x="0" y="0"/>
            <wp:positionH relativeFrom="column">
              <wp:posOffset>-746760</wp:posOffset>
            </wp:positionH>
            <wp:positionV relativeFrom="paragraph">
              <wp:posOffset>-93345</wp:posOffset>
            </wp:positionV>
            <wp:extent cx="6810375" cy="5069840"/>
            <wp:effectExtent l="0" t="0" r="9525" b="0"/>
            <wp:wrapNone/>
            <wp:docPr id="3" name="Рисунок 3" descr="C:\Users\008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8\Desktop\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34" b="32890"/>
                    <a:stretch/>
                  </pic:blipFill>
                  <pic:spPr bwMode="auto">
                    <a:xfrm>
                      <a:off x="0" y="0"/>
                      <a:ext cx="6810375" cy="506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C03AEB" w:rsidRDefault="00C03AEB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  <w:r w:rsidRPr="00C03AEB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9FB6CA9" wp14:editId="7D846D47">
            <wp:simplePos x="0" y="0"/>
            <wp:positionH relativeFrom="column">
              <wp:posOffset>2827655</wp:posOffset>
            </wp:positionH>
            <wp:positionV relativeFrom="paragraph">
              <wp:posOffset>327025</wp:posOffset>
            </wp:positionV>
            <wp:extent cx="1491615" cy="4181475"/>
            <wp:effectExtent l="0" t="0" r="0" b="9525"/>
            <wp:wrapNone/>
            <wp:docPr id="4" name="Рисунок 4" descr="C:\Users\008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08\Desktop\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3AEB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3D8425D" wp14:editId="3A769FE2">
            <wp:simplePos x="0" y="0"/>
            <wp:positionH relativeFrom="column">
              <wp:posOffset>24765</wp:posOffset>
            </wp:positionH>
            <wp:positionV relativeFrom="paragraph">
              <wp:posOffset>327025</wp:posOffset>
            </wp:positionV>
            <wp:extent cx="1562100" cy="4210050"/>
            <wp:effectExtent l="0" t="0" r="0" b="0"/>
            <wp:wrapNone/>
            <wp:docPr id="5" name="Рисунок 5" descr="C:\Users\008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08\Desktop\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C03AEB">
      <w:pPr>
        <w:rPr>
          <w:sz w:val="28"/>
          <w:szCs w:val="28"/>
        </w:rPr>
      </w:pPr>
    </w:p>
    <w:p w:rsidR="007318F1" w:rsidRDefault="007318F1" w:rsidP="007318F1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lang w:eastAsia="ru-RU"/>
        </w:rPr>
      </w:pPr>
    </w:p>
    <w:p w:rsidR="007318F1" w:rsidRPr="007318F1" w:rsidRDefault="007318F1" w:rsidP="007318F1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kern w:val="36"/>
          <w:lang w:eastAsia="ru-RU"/>
        </w:rPr>
        <w:lastRenderedPageBreak/>
        <w:t>Техникалық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kern w:val="36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kern w:val="36"/>
          <w:lang w:eastAsia="ru-RU"/>
        </w:rPr>
        <w:t>сипаттама</w:t>
      </w:r>
      <w:proofErr w:type="spellEnd"/>
    </w:p>
    <w:p w:rsidR="007318F1" w:rsidRPr="007318F1" w:rsidRDefault="007318F1" w:rsidP="007318F1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Сахнаға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арналған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перделерді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ті</w:t>
      </w:r>
      <w:proofErr w:type="gram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гу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</w:t>
      </w:r>
      <w:proofErr w:type="gram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әне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орнату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екінші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қабаттың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терезелерін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безендіру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бойынша</w:t>
      </w:r>
      <w:proofErr w:type="spellEnd"/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Тапсырыс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беруші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«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Қостанай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ауыл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шаруашылығы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колледжі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» КМҚ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</w:t>
      </w:r>
      <w:proofErr w:type="gramEnd"/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Қызмет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көрсету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орны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Қостанай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облысы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Тобыл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қаласы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Терешкова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көшесі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, 15/4.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Өнім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перделерді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ламбрекендерді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сахнаның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негізгі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пердесін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кулисаларды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сахнаға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арналған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арт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пердені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терезелердің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үстіңгі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бүйір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жақтарына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ою-өрнегі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бар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бандоларды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тюльдерді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терезелерге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арналған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панноларды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тігу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орнату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жұмыстарын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орындайды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Жұмыс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құрамына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Тапсырыс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алдын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ала дизайн-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жобаны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(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эскизді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)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әзірлеу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келісу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кемінде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3 эскиз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ұсыну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сондай-ақ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қосымша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аксессуарларды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қарастыру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кіреді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.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Тапсырыс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келісілі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</w:t>
      </w:r>
      <w:proofErr w:type="spellEnd"/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бекітілген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өлшемдерді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міндетті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түрде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алу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қажет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Барлық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модельдер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мен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түстер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үй-жайдың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ерекшеліктеріне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орналастыру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ға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арналған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бос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аймақтарға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сәйкес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жеке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таңдалады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1.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Сахна</w:t>
      </w:r>
      <w:proofErr w:type="spellEnd"/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Сахнаның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ені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–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шамамен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5,65 метр.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Биіктігі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–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шамамен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2,6 метр.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Ламбрекен: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биіктігі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шамамен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40 см.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Қатты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негіздегі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бандо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ұлттық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стильде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қазақтың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ю-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өрнектері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классикалық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стильмен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үйлестіріліп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орындалуы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тиіс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.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Әткеншек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тәрізді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сәндік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элементтер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галстуктер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шашақтар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сәндік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шоқтар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жиектемелер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заманауи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аксессуарлар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ілгектер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аксельбанттар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перделерді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жинағыштар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мен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ұстағыштар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Тапсырыс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келісу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бойынша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қарастырылады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. Материалы –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барқыт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Негізгі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сахналық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перде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екі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бөліктен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тұрады</w:t>
      </w:r>
      <w:proofErr w:type="spellEnd"/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тпар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коэффициенті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кемінде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1:2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болуы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тиіс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Кулисалар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өлшемі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2,77 × 2,6 м (2 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дана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).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Сахнаға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арналған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proofErr w:type="gram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арт</w:t>
      </w:r>
      <w:proofErr w:type="gram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қы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перде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өлшемі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5,65 × 2,62 м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есебімен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бант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тәрізді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қатпармен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қатпар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коэффициенті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кемінде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1:2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етіп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тігіледі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. Материалы –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күңгірт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фактуралы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барқыт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Перделердің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негізгі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перденің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төменгі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сәндік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бөліктің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тюльдің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материалы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Тапсырыс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келісу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бойынша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жоғары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сапалы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материалдан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таңдалуы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тиіс</w:t>
      </w:r>
      <w:proofErr w:type="spellEnd"/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Сәндік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шоқтар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баулар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мен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таспалар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сапалы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желімделі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</w:t>
      </w:r>
      <w:proofErr w:type="spellEnd"/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бекітілуі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қажет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2.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Сахнадағы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терезе</w:t>
      </w:r>
      <w:proofErr w:type="spellEnd"/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Биіктігі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–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шамамен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2,62 м,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ені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– 2,9 м.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Жиынтық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құрамына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мыналар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кі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ред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: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ламбрекен;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бант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тә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р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ізді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қатпармен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тігілген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тюль (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қатпар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коэффициенті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кемінде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1:2);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;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бандо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;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перделерді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жинағыш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;</w:t>
      </w:r>
    </w:p>
    <w:p w:rsidR="007318F1" w:rsidRPr="007318F1" w:rsidRDefault="007318F1" w:rsidP="007318F1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ұстағыш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3. Тюль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Тюльдің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жалпы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ұзындығы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– 70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қума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метр.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Терезелер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саны – 9.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Ә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р</w:t>
      </w:r>
      <w:proofErr w:type="spellEnd"/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жиынтықтың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құрамына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мыналар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кіреді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:</w:t>
      </w:r>
    </w:p>
    <w:p w:rsidR="007318F1" w:rsidRPr="007318F1" w:rsidRDefault="007318F1" w:rsidP="007318F1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тюль;</w:t>
      </w:r>
    </w:p>
    <w:p w:rsidR="007318F1" w:rsidRPr="007318F1" w:rsidRDefault="007318F1" w:rsidP="007318F1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бандо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;</w:t>
      </w:r>
    </w:p>
    <w:p w:rsidR="007318F1" w:rsidRPr="007318F1" w:rsidRDefault="007318F1" w:rsidP="007318F1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өлшемі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0,6 × 2,1 м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терезе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паннолары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Материалы – бамбук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торлы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мата.</w:t>
      </w:r>
    </w:p>
    <w:p w:rsidR="007318F1" w:rsidRPr="007318F1" w:rsidRDefault="007318F1" w:rsidP="007318F1">
      <w:pPr>
        <w:shd w:val="clear" w:color="auto" w:fill="FC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lang w:eastAsia="ru-RU"/>
        </w:rPr>
      </w:pPr>
      <w:proofErr w:type="spellStart"/>
      <w:proofErr w:type="gram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</w:t>
      </w:r>
      <w:proofErr w:type="gram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ұмыс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құнына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кіретін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қызметтер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мен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материалдар</w:t>
      </w:r>
      <w:proofErr w:type="spellEnd"/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Карниздерді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сахна</w:t>
      </w:r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ға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қажетті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тростарды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бекіткіштерді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орнату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жеткізу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өлшем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алу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перделерді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бандоларды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панноларды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орнату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үтіктеу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ілу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жұмыстары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аталған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жиынтықтардың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құнына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кіреді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Барлық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қажетті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материалдар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перде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ілгектері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гардиналар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,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тростар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бекіту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элементтері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жұмыс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құнына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енгізіледі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және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оларды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Өні</w:t>
      </w:r>
      <w:proofErr w:type="gram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м</w:t>
      </w:r>
      <w:proofErr w:type="spellEnd"/>
      <w:proofErr w:type="gram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беруші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өз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қаражаты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есебінен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сатып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алады</w:t>
      </w:r>
      <w:proofErr w:type="spellEnd"/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>.</w:t>
      </w:r>
    </w:p>
    <w:p w:rsidR="007318F1" w:rsidRPr="007318F1" w:rsidRDefault="007318F1" w:rsidP="007318F1">
      <w:p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lang w:eastAsia="ru-RU"/>
        </w:rPr>
      </w:pP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Кепілді</w:t>
      </w:r>
      <w:proofErr w:type="gram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мерз</w:t>
      </w:r>
      <w:proofErr w:type="gram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імі</w:t>
      </w:r>
      <w:proofErr w:type="spellEnd"/>
      <w:r w:rsidRPr="007318F1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:</w:t>
      </w:r>
      <w:r w:rsidRPr="007318F1">
        <w:rPr>
          <w:rFonts w:ascii="Times New Roman" w:eastAsia="Times New Roman" w:hAnsi="Times New Roman" w:cs="Times New Roman"/>
          <w:color w:val="0D0D0D"/>
          <w:lang w:eastAsia="ru-RU"/>
        </w:rPr>
        <w:t xml:space="preserve"> 12 ай.</w:t>
      </w:r>
    </w:p>
    <w:p w:rsidR="007318F1" w:rsidRPr="00C03AEB" w:rsidRDefault="00F12447" w:rsidP="00F12447">
      <w:pPr>
        <w:shd w:val="clear" w:color="auto" w:fill="FCFCFC"/>
        <w:spacing w:after="0" w:line="240" w:lineRule="auto"/>
        <w:rPr>
          <w:sz w:val="28"/>
          <w:szCs w:val="28"/>
        </w:rPr>
      </w:pP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Дайындау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және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жұмыстарды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орындау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мерзімі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: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шартқа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қол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қойылған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күннен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бастап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2026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жылғы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30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қарашаға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дейін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, ал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Өнім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беруші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қазақстандық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тауар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өндірушілер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тізілімінде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болған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жағдайда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—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шартқа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қол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қойылған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күннен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бастап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60 </w:t>
      </w:r>
      <w:proofErr w:type="spell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күнтізбелік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 xml:space="preserve"> </w:t>
      </w:r>
      <w:proofErr w:type="spellStart"/>
      <w:proofErr w:type="gramStart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к</w:t>
      </w:r>
      <w:proofErr w:type="gram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үн</w:t>
      </w:r>
      <w:proofErr w:type="spellEnd"/>
      <w:r w:rsidRPr="00F12447">
        <w:rPr>
          <w:rFonts w:ascii="Times New Roman" w:eastAsia="Times New Roman" w:hAnsi="Times New Roman" w:cs="Times New Roman"/>
          <w:b/>
          <w:bCs/>
          <w:color w:val="0D0D0D"/>
          <w:lang w:eastAsia="ru-RU"/>
        </w:rPr>
        <w:t>.</w:t>
      </w:r>
      <w:bookmarkStart w:id="0" w:name="_GoBack"/>
      <w:bookmarkEnd w:id="0"/>
    </w:p>
    <w:sectPr w:rsidR="007318F1" w:rsidRPr="00C03AEB" w:rsidSect="00F14D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E95" w:rsidRDefault="00520E95" w:rsidP="007318F1">
      <w:pPr>
        <w:spacing w:after="0" w:line="240" w:lineRule="auto"/>
      </w:pPr>
      <w:r>
        <w:separator/>
      </w:r>
    </w:p>
  </w:endnote>
  <w:endnote w:type="continuationSeparator" w:id="0">
    <w:p w:rsidR="00520E95" w:rsidRDefault="00520E95" w:rsidP="0073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E95" w:rsidRDefault="00520E95" w:rsidP="007318F1">
      <w:pPr>
        <w:spacing w:after="0" w:line="240" w:lineRule="auto"/>
      </w:pPr>
      <w:r>
        <w:separator/>
      </w:r>
    </w:p>
  </w:footnote>
  <w:footnote w:type="continuationSeparator" w:id="0">
    <w:p w:rsidR="00520E95" w:rsidRDefault="00520E95" w:rsidP="00731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.75pt;height:.75pt;visibility:visible;mso-wrap-style:square" o:bullet="t">
        <v:imagedata r:id="rId1" o:title=""/>
      </v:shape>
    </w:pict>
  </w:numPicBullet>
  <w:abstractNum w:abstractNumId="0">
    <w:nsid w:val="03742925"/>
    <w:multiLevelType w:val="multilevel"/>
    <w:tmpl w:val="7B4E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A77601"/>
    <w:multiLevelType w:val="hybridMultilevel"/>
    <w:tmpl w:val="A5A40D6E"/>
    <w:lvl w:ilvl="0" w:tplc="A6C8F1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9EB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9A46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4A05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C219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BCA9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3C77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6433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4E73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EB03203"/>
    <w:multiLevelType w:val="multilevel"/>
    <w:tmpl w:val="BBC86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33"/>
    <w:rsid w:val="00083A05"/>
    <w:rsid w:val="00165D07"/>
    <w:rsid w:val="001F51C1"/>
    <w:rsid w:val="001F6633"/>
    <w:rsid w:val="00203678"/>
    <w:rsid w:val="002D07C3"/>
    <w:rsid w:val="003305D0"/>
    <w:rsid w:val="0035025F"/>
    <w:rsid w:val="003D24C3"/>
    <w:rsid w:val="004123A5"/>
    <w:rsid w:val="00446C67"/>
    <w:rsid w:val="00455EAA"/>
    <w:rsid w:val="0049101C"/>
    <w:rsid w:val="00501A00"/>
    <w:rsid w:val="00520E95"/>
    <w:rsid w:val="005A6958"/>
    <w:rsid w:val="00672B8E"/>
    <w:rsid w:val="006A6E9D"/>
    <w:rsid w:val="0070726C"/>
    <w:rsid w:val="007318F1"/>
    <w:rsid w:val="00750BFF"/>
    <w:rsid w:val="007702D9"/>
    <w:rsid w:val="007A3408"/>
    <w:rsid w:val="00867F36"/>
    <w:rsid w:val="00875AB1"/>
    <w:rsid w:val="00990A8D"/>
    <w:rsid w:val="00B002C6"/>
    <w:rsid w:val="00BA0B26"/>
    <w:rsid w:val="00BD56FD"/>
    <w:rsid w:val="00C03AEB"/>
    <w:rsid w:val="00C43404"/>
    <w:rsid w:val="00C623CA"/>
    <w:rsid w:val="00CC33E6"/>
    <w:rsid w:val="00CE55EF"/>
    <w:rsid w:val="00CF676E"/>
    <w:rsid w:val="00E63928"/>
    <w:rsid w:val="00F12447"/>
    <w:rsid w:val="00F14DFF"/>
    <w:rsid w:val="00F70C6C"/>
    <w:rsid w:val="00F7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E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/>
    </w:rPr>
  </w:style>
  <w:style w:type="paragraph" w:styleId="a4">
    <w:name w:val="Balloon Text"/>
    <w:basedOn w:val="a"/>
    <w:link w:val="a5"/>
    <w:uiPriority w:val="99"/>
    <w:semiHidden/>
    <w:unhideWhenUsed/>
    <w:rsid w:val="00330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05D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03A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1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318F1"/>
  </w:style>
  <w:style w:type="paragraph" w:styleId="a9">
    <w:name w:val="footer"/>
    <w:basedOn w:val="a"/>
    <w:link w:val="aa"/>
    <w:uiPriority w:val="99"/>
    <w:unhideWhenUsed/>
    <w:rsid w:val="00731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18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E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/>
    </w:rPr>
  </w:style>
  <w:style w:type="paragraph" w:styleId="a4">
    <w:name w:val="Balloon Text"/>
    <w:basedOn w:val="a"/>
    <w:link w:val="a5"/>
    <w:uiPriority w:val="99"/>
    <w:semiHidden/>
    <w:unhideWhenUsed/>
    <w:rsid w:val="00330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05D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03AE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31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318F1"/>
  </w:style>
  <w:style w:type="paragraph" w:styleId="a9">
    <w:name w:val="footer"/>
    <w:basedOn w:val="a"/>
    <w:link w:val="aa"/>
    <w:uiPriority w:val="99"/>
    <w:unhideWhenUsed/>
    <w:rsid w:val="00731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1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3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008</dc:creator>
  <cp:keywords/>
  <dc:description/>
  <cp:lastModifiedBy>PC</cp:lastModifiedBy>
  <cp:revision>19</cp:revision>
  <cp:lastPrinted>2026-09-18T11:38:00Z</cp:lastPrinted>
  <dcterms:created xsi:type="dcterms:W3CDTF">2026-08-26T06:41:00Z</dcterms:created>
  <dcterms:modified xsi:type="dcterms:W3CDTF">2026-10-14T05:59:00Z</dcterms:modified>
</cp:coreProperties>
</file>