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BF0E" w14:textId="77777777" w:rsidR="000414D3" w:rsidRDefault="000414D3" w:rsidP="000414D3">
      <w:pPr>
        <w:jc w:val="center"/>
        <w:rPr>
          <w:rFonts w:cs="Times New Roman"/>
          <w:b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ТЕХНИЧЕСКАЯ СПЕЦИФИКАЦИЯ</w:t>
      </w:r>
      <w:r>
        <w:rPr>
          <w:rFonts w:cs="Times New Roman"/>
          <w:b/>
          <w:sz w:val="24"/>
          <w:szCs w:val="24"/>
          <w:lang w:val="ru-RU"/>
        </w:rPr>
        <w:t xml:space="preserve"> </w:t>
      </w:r>
    </w:p>
    <w:p w14:paraId="6658BF2E" w14:textId="1FA324C1" w:rsidR="000414D3" w:rsidRPr="000414D3" w:rsidRDefault="000414D3" w:rsidP="000414D3">
      <w:pPr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на оказание услуг по техническому обслуживанию и ремонту автотранспортного средства с заменой запасных частей</w:t>
      </w:r>
    </w:p>
    <w:p w14:paraId="75AB4450" w14:textId="77777777" w:rsidR="000414D3" w:rsidRPr="000414D3" w:rsidRDefault="000414D3" w:rsidP="000414D3">
      <w:pPr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 xml:space="preserve">Заказчик: Акционерное общество «Казахский научно-исследовательский и проектный институт строительства и архитектуры» (далее – Заказчик). </w:t>
      </w:r>
    </w:p>
    <w:p w14:paraId="4668B3E3" w14:textId="77777777" w:rsidR="000414D3" w:rsidRPr="000414D3" w:rsidRDefault="000414D3" w:rsidP="000414D3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1. Предмет закупки и общие требования</w:t>
      </w:r>
    </w:p>
    <w:p w14:paraId="39C9EB00" w14:textId="77777777" w:rsidR="000414D3" w:rsidRPr="000414D3" w:rsidRDefault="000414D3" w:rsidP="000414D3">
      <w:pPr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Исполнитель оказывает услугу по диагностике, техническому обслуживанию и ремонту автотранспортного средства Заказчика, указанного ниже, с использованием запасных частей и расходных материалов, необходимых для выполнения согласованного объёма работ. Стоимость услуги должна включать стоимость работ, запасных частей, расходных материалов, доставки, установки, демонтажа, проверки и иные расходы Исполнителя, необходимые для полного и надлежащего исполнения договора.</w:t>
      </w:r>
    </w:p>
    <w:p w14:paraId="13571E74" w14:textId="26185895" w:rsidR="004B710C" w:rsidRPr="000414D3" w:rsidRDefault="00731854" w:rsidP="000414D3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</w:rPr>
        <w:t xml:space="preserve">2. </w:t>
      </w:r>
      <w:proofErr w:type="spellStart"/>
      <w:r w:rsidRPr="000414D3">
        <w:rPr>
          <w:rFonts w:cs="Times New Roman"/>
          <w:b/>
          <w:sz w:val="24"/>
          <w:szCs w:val="24"/>
        </w:rPr>
        <w:t>Автотранспортн</w:t>
      </w:r>
      <w:r w:rsidR="000414D3">
        <w:rPr>
          <w:rFonts w:cs="Times New Roman"/>
          <w:b/>
          <w:sz w:val="24"/>
          <w:szCs w:val="24"/>
          <w:lang w:val="ru-RU"/>
        </w:rPr>
        <w:t>ое</w:t>
      </w:r>
      <w:proofErr w:type="spellEnd"/>
      <w:r w:rsidRPr="000414D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</w:rPr>
        <w:t>средств</w:t>
      </w:r>
      <w:proofErr w:type="spellEnd"/>
      <w:r w:rsidR="000414D3">
        <w:rPr>
          <w:rFonts w:cs="Times New Roman"/>
          <w:b/>
          <w:sz w:val="24"/>
          <w:szCs w:val="24"/>
          <w:lang w:val="ru-RU"/>
        </w:rPr>
        <w:t>о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2410"/>
        <w:gridCol w:w="4444"/>
      </w:tblGrid>
      <w:tr w:rsidR="000414D3" w:rsidRPr="000414D3" w14:paraId="11F975B9" w14:textId="77777777" w:rsidTr="000414D3">
        <w:trPr>
          <w:jc w:val="center"/>
        </w:trPr>
        <w:tc>
          <w:tcPr>
            <w:tcW w:w="3114" w:type="dxa"/>
            <w:shd w:val="clear" w:color="auto" w:fill="D9E2F3"/>
            <w:vAlign w:val="center"/>
          </w:tcPr>
          <w:p w14:paraId="4F6EE60D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Марка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модель</w:t>
            </w:r>
            <w:proofErr w:type="spellEnd"/>
          </w:p>
        </w:tc>
        <w:tc>
          <w:tcPr>
            <w:tcW w:w="2410" w:type="dxa"/>
            <w:shd w:val="clear" w:color="auto" w:fill="D9E2F3"/>
            <w:vAlign w:val="center"/>
          </w:tcPr>
          <w:p w14:paraId="6C7C672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Год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выпуска</w:t>
            </w:r>
            <w:proofErr w:type="spellEnd"/>
          </w:p>
        </w:tc>
        <w:tc>
          <w:tcPr>
            <w:tcW w:w="4444" w:type="dxa"/>
            <w:shd w:val="clear" w:color="auto" w:fill="D9E2F3"/>
            <w:vAlign w:val="center"/>
          </w:tcPr>
          <w:p w14:paraId="7B8E0241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Государственный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номер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/ VIN</w:t>
            </w:r>
          </w:p>
        </w:tc>
      </w:tr>
      <w:tr w:rsidR="000414D3" w:rsidRPr="000414D3" w14:paraId="51CCE37B" w14:textId="77777777" w:rsidTr="000414D3">
        <w:trPr>
          <w:jc w:val="center"/>
        </w:trPr>
        <w:tc>
          <w:tcPr>
            <w:tcW w:w="3114" w:type="dxa"/>
            <w:vAlign w:val="center"/>
          </w:tcPr>
          <w:p w14:paraId="0A6737E8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KIA RIO</w:t>
            </w:r>
          </w:p>
        </w:tc>
        <w:tc>
          <w:tcPr>
            <w:tcW w:w="2410" w:type="dxa"/>
            <w:vAlign w:val="center"/>
          </w:tcPr>
          <w:p w14:paraId="34D87EE5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2015</w:t>
            </w:r>
          </w:p>
        </w:tc>
        <w:tc>
          <w:tcPr>
            <w:tcW w:w="4444" w:type="dxa"/>
            <w:vAlign w:val="center"/>
          </w:tcPr>
          <w:p w14:paraId="7088F932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303СХ 02 / Z94CB41BBG324791</w:t>
            </w:r>
          </w:p>
        </w:tc>
      </w:tr>
    </w:tbl>
    <w:p w14:paraId="47B6B581" w14:textId="77777777" w:rsidR="000414D3" w:rsidRPr="000414D3" w:rsidRDefault="00731854" w:rsidP="000414D3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3. </w:t>
      </w:r>
      <w:r w:rsidR="000414D3" w:rsidRPr="000414D3">
        <w:rPr>
          <w:rFonts w:cs="Times New Roman"/>
          <w:b/>
          <w:sz w:val="24"/>
          <w:szCs w:val="24"/>
          <w:lang w:val="ru-RU"/>
        </w:rPr>
        <w:t>Перечень работ и запасных частей</w:t>
      </w:r>
    </w:p>
    <w:p w14:paraId="475DE510" w14:textId="77777777" w:rsidR="000414D3" w:rsidRPr="000414D3" w:rsidRDefault="000414D3" w:rsidP="000414D3">
      <w:pPr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Исполнитель обязан выполнить полный объём ремонтных работ, предусмотренный настоящей технической спецификацией, с заменой указанных запасных частей в установленном количестве. До начала ремонта Исполнитель проводит проверку технического состояния автотранспортного средства в целях определения порядка выполнения работ и подтверждения совместимости запасных частей. Такая проверка включается в стоимость услуг и не является основанием для одностороннего изменения объёма и стоимости договора.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701"/>
        <w:gridCol w:w="5015"/>
        <w:gridCol w:w="2508"/>
      </w:tblGrid>
      <w:tr w:rsidR="000414D3" w:rsidRPr="000414D3" w14:paraId="12542873" w14:textId="77777777" w:rsidTr="000414D3">
        <w:trPr>
          <w:jc w:val="center"/>
        </w:trPr>
        <w:tc>
          <w:tcPr>
            <w:tcW w:w="846" w:type="dxa"/>
            <w:shd w:val="clear" w:color="auto" w:fill="D9E2F3"/>
            <w:vAlign w:val="center"/>
          </w:tcPr>
          <w:p w14:paraId="6FBA3990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523C7DF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5015" w:type="dxa"/>
            <w:shd w:val="clear" w:color="auto" w:fill="D9E2F3"/>
            <w:vAlign w:val="center"/>
          </w:tcPr>
          <w:p w14:paraId="75BA7FD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Наименование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запасной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части</w:t>
            </w:r>
            <w:proofErr w:type="spellEnd"/>
          </w:p>
        </w:tc>
        <w:tc>
          <w:tcPr>
            <w:tcW w:w="2508" w:type="dxa"/>
            <w:shd w:val="clear" w:color="auto" w:fill="D9E2F3"/>
            <w:vAlign w:val="center"/>
          </w:tcPr>
          <w:p w14:paraId="0EC76401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Количество</w:t>
            </w:r>
            <w:proofErr w:type="spellEnd"/>
          </w:p>
        </w:tc>
      </w:tr>
      <w:tr w:rsidR="000414D3" w:rsidRPr="000414D3" w14:paraId="6227271E" w14:textId="77777777" w:rsidTr="000414D3">
        <w:trPr>
          <w:trHeight w:val="374"/>
          <w:jc w:val="center"/>
        </w:trPr>
        <w:tc>
          <w:tcPr>
            <w:tcW w:w="846" w:type="dxa"/>
            <w:vAlign w:val="center"/>
          </w:tcPr>
          <w:p w14:paraId="41A06C1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64608A33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66A2A9A8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Бензонасос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(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топливный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насос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08" w:type="dxa"/>
            <w:vAlign w:val="center"/>
          </w:tcPr>
          <w:p w14:paraId="095377CA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214E3E79" w14:textId="77777777" w:rsidTr="000414D3">
        <w:trPr>
          <w:trHeight w:val="408"/>
          <w:jc w:val="center"/>
        </w:trPr>
        <w:tc>
          <w:tcPr>
            <w:tcW w:w="846" w:type="dxa"/>
            <w:vAlign w:val="center"/>
          </w:tcPr>
          <w:p w14:paraId="1314A695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3F1BDC6D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2AE42494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Опора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(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подушка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)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двигателя</w:t>
            </w:r>
            <w:proofErr w:type="spellEnd"/>
          </w:p>
        </w:tc>
        <w:tc>
          <w:tcPr>
            <w:tcW w:w="2508" w:type="dxa"/>
            <w:vAlign w:val="center"/>
          </w:tcPr>
          <w:p w14:paraId="0D5C199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3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14DC0933" w14:textId="77777777" w:rsidTr="000414D3">
        <w:trPr>
          <w:trHeight w:val="555"/>
          <w:jc w:val="center"/>
        </w:trPr>
        <w:tc>
          <w:tcPr>
            <w:tcW w:w="846" w:type="dxa"/>
            <w:vAlign w:val="center"/>
          </w:tcPr>
          <w:p w14:paraId="51BF7D8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2D8B7E48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5B78490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Комплект прокладок клапанной крышки и свечных колодцев</w:t>
            </w:r>
          </w:p>
        </w:tc>
        <w:tc>
          <w:tcPr>
            <w:tcW w:w="2508" w:type="dxa"/>
            <w:vAlign w:val="center"/>
          </w:tcPr>
          <w:p w14:paraId="3096663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комплект</w:t>
            </w:r>
            <w:proofErr w:type="spellEnd"/>
          </w:p>
        </w:tc>
      </w:tr>
      <w:tr w:rsidR="000414D3" w:rsidRPr="000414D3" w14:paraId="6CA3170C" w14:textId="77777777" w:rsidTr="000414D3">
        <w:trPr>
          <w:trHeight w:val="457"/>
          <w:jc w:val="center"/>
        </w:trPr>
        <w:tc>
          <w:tcPr>
            <w:tcW w:w="846" w:type="dxa"/>
            <w:vAlign w:val="center"/>
          </w:tcPr>
          <w:p w14:paraId="5859AC5D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14:paraId="543C5B3E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2A854E31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Катализатор</w:t>
            </w:r>
            <w:proofErr w:type="spellEnd"/>
          </w:p>
        </w:tc>
        <w:tc>
          <w:tcPr>
            <w:tcW w:w="2508" w:type="dxa"/>
            <w:vAlign w:val="center"/>
          </w:tcPr>
          <w:p w14:paraId="57157129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49D21C4C" w14:textId="77777777" w:rsidTr="000414D3">
        <w:trPr>
          <w:trHeight w:val="412"/>
          <w:jc w:val="center"/>
        </w:trPr>
        <w:tc>
          <w:tcPr>
            <w:tcW w:w="846" w:type="dxa"/>
            <w:vAlign w:val="center"/>
          </w:tcPr>
          <w:p w14:paraId="47B80971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448184C3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37CEF9CB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Наконечник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рулевой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тяги</w:t>
            </w:r>
            <w:proofErr w:type="spellEnd"/>
          </w:p>
        </w:tc>
        <w:tc>
          <w:tcPr>
            <w:tcW w:w="2508" w:type="dxa"/>
            <w:vAlign w:val="center"/>
          </w:tcPr>
          <w:p w14:paraId="1A51A921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3AF462A1" w14:textId="77777777" w:rsidTr="000414D3">
        <w:trPr>
          <w:trHeight w:val="422"/>
          <w:jc w:val="center"/>
        </w:trPr>
        <w:tc>
          <w:tcPr>
            <w:tcW w:w="846" w:type="dxa"/>
            <w:vAlign w:val="center"/>
          </w:tcPr>
          <w:p w14:paraId="1C946A20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14:paraId="247BF82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42ECF4AC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Рулевая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тяга</w:t>
            </w:r>
            <w:proofErr w:type="spellEnd"/>
          </w:p>
        </w:tc>
        <w:tc>
          <w:tcPr>
            <w:tcW w:w="2508" w:type="dxa"/>
            <w:vAlign w:val="center"/>
          </w:tcPr>
          <w:p w14:paraId="17733CE9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45EA85D4" w14:textId="77777777" w:rsidTr="000414D3">
        <w:trPr>
          <w:jc w:val="center"/>
        </w:trPr>
        <w:tc>
          <w:tcPr>
            <w:tcW w:w="846" w:type="dxa"/>
            <w:vAlign w:val="center"/>
          </w:tcPr>
          <w:p w14:paraId="4C7885DE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14:paraId="119931E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3D1D4A1B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 xml:space="preserve">Задняя втулка/серьга стабилизатора (уточнить по каталогу </w:t>
            </w:r>
            <w:r w:rsidRPr="000414D3">
              <w:rPr>
                <w:rFonts w:cs="Times New Roman"/>
                <w:sz w:val="24"/>
                <w:szCs w:val="24"/>
              </w:rPr>
              <w:t>VIN</w:t>
            </w:r>
            <w:r w:rsidRPr="000414D3">
              <w:rPr>
                <w:rFonts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508" w:type="dxa"/>
            <w:vAlign w:val="center"/>
          </w:tcPr>
          <w:p w14:paraId="27B0D510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0E02B143" w14:textId="77777777" w:rsidTr="000414D3">
        <w:trPr>
          <w:trHeight w:val="332"/>
          <w:jc w:val="center"/>
        </w:trPr>
        <w:tc>
          <w:tcPr>
            <w:tcW w:w="846" w:type="dxa"/>
            <w:vAlign w:val="center"/>
          </w:tcPr>
          <w:p w14:paraId="511CE6A3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14:paraId="2231AE4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66F779E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Шаровая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опора</w:t>
            </w:r>
            <w:proofErr w:type="spellEnd"/>
          </w:p>
        </w:tc>
        <w:tc>
          <w:tcPr>
            <w:tcW w:w="2508" w:type="dxa"/>
            <w:vAlign w:val="center"/>
          </w:tcPr>
          <w:p w14:paraId="3F0DC31B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794A3CFA" w14:textId="77777777" w:rsidTr="000414D3">
        <w:trPr>
          <w:trHeight w:val="408"/>
          <w:jc w:val="center"/>
        </w:trPr>
        <w:tc>
          <w:tcPr>
            <w:tcW w:w="846" w:type="dxa"/>
            <w:vAlign w:val="center"/>
          </w:tcPr>
          <w:p w14:paraId="185711A3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14:paraId="0F1EFC0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32B73C23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Натяжитель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приводного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ремня</w:t>
            </w:r>
            <w:proofErr w:type="spellEnd"/>
          </w:p>
        </w:tc>
        <w:tc>
          <w:tcPr>
            <w:tcW w:w="2508" w:type="dxa"/>
            <w:vAlign w:val="center"/>
          </w:tcPr>
          <w:p w14:paraId="3A8AC8E8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57447E6E" w14:textId="77777777" w:rsidTr="000414D3">
        <w:trPr>
          <w:trHeight w:val="414"/>
          <w:jc w:val="center"/>
        </w:trPr>
        <w:tc>
          <w:tcPr>
            <w:tcW w:w="846" w:type="dxa"/>
            <w:vAlign w:val="center"/>
          </w:tcPr>
          <w:p w14:paraId="301234B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6897997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1AE763FE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Приводной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ремень</w:t>
            </w:r>
            <w:proofErr w:type="spellEnd"/>
          </w:p>
        </w:tc>
        <w:tc>
          <w:tcPr>
            <w:tcW w:w="2508" w:type="dxa"/>
            <w:vAlign w:val="center"/>
          </w:tcPr>
          <w:p w14:paraId="39F3C11E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611079D2" w14:textId="77777777" w:rsidTr="000414D3">
        <w:trPr>
          <w:trHeight w:val="555"/>
          <w:jc w:val="center"/>
        </w:trPr>
        <w:tc>
          <w:tcPr>
            <w:tcW w:w="846" w:type="dxa"/>
            <w:vAlign w:val="center"/>
          </w:tcPr>
          <w:p w14:paraId="79B31654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14:paraId="6BDA87E3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399BEFAC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Подшипник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переднего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колеса</w:t>
            </w:r>
            <w:proofErr w:type="spellEnd"/>
          </w:p>
        </w:tc>
        <w:tc>
          <w:tcPr>
            <w:tcW w:w="2508" w:type="dxa"/>
            <w:vAlign w:val="center"/>
          </w:tcPr>
          <w:p w14:paraId="2E467C04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5AE89B4B" w14:textId="77777777" w:rsidTr="000414D3">
        <w:trPr>
          <w:trHeight w:val="271"/>
          <w:jc w:val="center"/>
        </w:trPr>
        <w:tc>
          <w:tcPr>
            <w:tcW w:w="846" w:type="dxa"/>
            <w:vAlign w:val="center"/>
          </w:tcPr>
          <w:p w14:paraId="501E5B5C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14:paraId="1D007144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3505FDFE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Стойка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переднего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стабилизатора</w:t>
            </w:r>
            <w:proofErr w:type="spellEnd"/>
          </w:p>
        </w:tc>
        <w:tc>
          <w:tcPr>
            <w:tcW w:w="2508" w:type="dxa"/>
            <w:vAlign w:val="center"/>
          </w:tcPr>
          <w:p w14:paraId="41EDCD45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7B51C1C8" w14:textId="77777777" w:rsidTr="000414D3">
        <w:trPr>
          <w:trHeight w:val="418"/>
          <w:jc w:val="center"/>
        </w:trPr>
        <w:tc>
          <w:tcPr>
            <w:tcW w:w="846" w:type="dxa"/>
            <w:vAlign w:val="center"/>
          </w:tcPr>
          <w:p w14:paraId="289A742C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14:paraId="488CB59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591F5026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Втулки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переднего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стабилизатора</w:t>
            </w:r>
            <w:proofErr w:type="spellEnd"/>
          </w:p>
        </w:tc>
        <w:tc>
          <w:tcPr>
            <w:tcW w:w="2508" w:type="dxa"/>
            <w:vAlign w:val="center"/>
          </w:tcPr>
          <w:p w14:paraId="2152AA08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комплект</w:t>
            </w:r>
            <w:proofErr w:type="spellEnd"/>
          </w:p>
        </w:tc>
      </w:tr>
      <w:tr w:rsidR="000414D3" w:rsidRPr="000414D3" w14:paraId="25A1658C" w14:textId="77777777" w:rsidTr="000414D3">
        <w:trPr>
          <w:trHeight w:val="424"/>
          <w:jc w:val="center"/>
        </w:trPr>
        <w:tc>
          <w:tcPr>
            <w:tcW w:w="846" w:type="dxa"/>
            <w:vAlign w:val="center"/>
          </w:tcPr>
          <w:p w14:paraId="0A83FD6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701" w:type="dxa"/>
            <w:vAlign w:val="center"/>
          </w:tcPr>
          <w:p w14:paraId="49292A1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4B41D0A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Передний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амортизатор</w:t>
            </w:r>
            <w:proofErr w:type="spellEnd"/>
          </w:p>
        </w:tc>
        <w:tc>
          <w:tcPr>
            <w:tcW w:w="2508" w:type="dxa"/>
            <w:vAlign w:val="center"/>
          </w:tcPr>
          <w:p w14:paraId="36EFB938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50DABBAB" w14:textId="77777777" w:rsidTr="000414D3">
        <w:trPr>
          <w:trHeight w:val="275"/>
          <w:jc w:val="center"/>
        </w:trPr>
        <w:tc>
          <w:tcPr>
            <w:tcW w:w="846" w:type="dxa"/>
            <w:vAlign w:val="center"/>
          </w:tcPr>
          <w:p w14:paraId="3BC17B49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14:paraId="7FCD2E9C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7D8223E9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Опора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передней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стойки</w:t>
            </w:r>
            <w:proofErr w:type="spellEnd"/>
          </w:p>
        </w:tc>
        <w:tc>
          <w:tcPr>
            <w:tcW w:w="2508" w:type="dxa"/>
            <w:vAlign w:val="center"/>
          </w:tcPr>
          <w:p w14:paraId="04A88A9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0C9D157B" w14:textId="77777777" w:rsidTr="000414D3">
        <w:trPr>
          <w:trHeight w:val="420"/>
          <w:jc w:val="center"/>
        </w:trPr>
        <w:tc>
          <w:tcPr>
            <w:tcW w:w="846" w:type="dxa"/>
            <w:vAlign w:val="center"/>
          </w:tcPr>
          <w:p w14:paraId="725E7B04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14:paraId="434643B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79A1D924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Сайлентблок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переднего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рычага</w:t>
            </w:r>
            <w:proofErr w:type="spellEnd"/>
          </w:p>
        </w:tc>
        <w:tc>
          <w:tcPr>
            <w:tcW w:w="2508" w:type="dxa"/>
            <w:vAlign w:val="center"/>
          </w:tcPr>
          <w:p w14:paraId="5114235A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4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4C272926" w14:textId="77777777" w:rsidTr="000414D3">
        <w:trPr>
          <w:trHeight w:val="412"/>
          <w:jc w:val="center"/>
        </w:trPr>
        <w:tc>
          <w:tcPr>
            <w:tcW w:w="846" w:type="dxa"/>
            <w:vAlign w:val="center"/>
          </w:tcPr>
          <w:p w14:paraId="014DC4BD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14:paraId="3955BCC5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2937B32A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Задний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амортизатор</w:t>
            </w:r>
            <w:proofErr w:type="spellEnd"/>
          </w:p>
        </w:tc>
        <w:tc>
          <w:tcPr>
            <w:tcW w:w="2508" w:type="dxa"/>
            <w:vAlign w:val="center"/>
          </w:tcPr>
          <w:p w14:paraId="58E1091B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шт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0414D3" w:rsidRPr="000414D3" w14:paraId="40EC0F5E" w14:textId="77777777" w:rsidTr="000414D3">
        <w:trPr>
          <w:trHeight w:val="560"/>
          <w:jc w:val="center"/>
        </w:trPr>
        <w:tc>
          <w:tcPr>
            <w:tcW w:w="846" w:type="dxa"/>
            <w:vAlign w:val="center"/>
          </w:tcPr>
          <w:p w14:paraId="15627691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14:paraId="191E7CCA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Замена</w:t>
            </w:r>
          </w:p>
        </w:tc>
        <w:tc>
          <w:tcPr>
            <w:tcW w:w="5015" w:type="dxa"/>
            <w:vAlign w:val="center"/>
          </w:tcPr>
          <w:p w14:paraId="41A616D7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 xml:space="preserve">Задние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сайлентблоки</w:t>
            </w:r>
            <w:proofErr w:type="spellEnd"/>
            <w:r w:rsidRPr="000414D3">
              <w:rPr>
                <w:rFonts w:cs="Times New Roman"/>
                <w:sz w:val="24"/>
                <w:szCs w:val="24"/>
                <w:lang w:val="ru-RU"/>
              </w:rPr>
              <w:t xml:space="preserve"> (уточнить состав комплекта по </w:t>
            </w:r>
            <w:r w:rsidRPr="000414D3">
              <w:rPr>
                <w:rFonts w:cs="Times New Roman"/>
                <w:sz w:val="24"/>
                <w:szCs w:val="24"/>
              </w:rPr>
              <w:t>VIN</w:t>
            </w:r>
            <w:r w:rsidRPr="000414D3">
              <w:rPr>
                <w:rFonts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508" w:type="dxa"/>
            <w:vAlign w:val="center"/>
          </w:tcPr>
          <w:p w14:paraId="1BC71E8F" w14:textId="77777777" w:rsidR="000414D3" w:rsidRPr="000414D3" w:rsidRDefault="000414D3" w:rsidP="00B462C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комплект</w:t>
            </w:r>
            <w:proofErr w:type="spellEnd"/>
          </w:p>
        </w:tc>
      </w:tr>
    </w:tbl>
    <w:p w14:paraId="51F3BF6A" w14:textId="77777777" w:rsidR="004B710C" w:rsidRPr="000414D3" w:rsidRDefault="00731854" w:rsidP="000414D3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4. Требования к запасным частям и материалам</w:t>
      </w:r>
    </w:p>
    <w:p w14:paraId="3DE9BD0C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Все запасные части, используемые при выполнении ремонтных работ, должны быть новыми, ранее не бывшими в употреблении, без механических повреждений, производственных дефектов и пригодными для установки на автотранспортное средство Заказчика.</w:t>
      </w:r>
    </w:p>
    <w:p w14:paraId="4B0659EA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 xml:space="preserve">Запасные части должны быть совместимы с автотранспортным средством Заказчика. Совместимость определяется на основании </w:t>
      </w:r>
      <w:r w:rsidRPr="000414D3">
        <w:rPr>
          <w:rFonts w:cs="Times New Roman"/>
          <w:sz w:val="24"/>
          <w:szCs w:val="24"/>
        </w:rPr>
        <w:t>VIN</w:t>
      </w:r>
      <w:r w:rsidRPr="000414D3">
        <w:rPr>
          <w:rFonts w:cs="Times New Roman"/>
          <w:sz w:val="24"/>
          <w:szCs w:val="24"/>
          <w:lang w:val="ru-RU"/>
        </w:rPr>
        <w:t>-кода автомобиля, каталожных номеров запасных частей и технических требований производителя автотранспортного средства.</w:t>
      </w:r>
    </w:p>
    <w:p w14:paraId="4DB436B4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Допускается использование оригинальных запасных частей либо их аналогов, соответствующих техническим характеристикам и требованиям производителя автотранспортного средства. Исполнитель несёт ответственность за правильность подбора, совместимость, качество и работоспособность установленных запасных частей.</w:t>
      </w:r>
    </w:p>
    <w:p w14:paraId="15A38949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До установки запасных частей Исполнитель обязан подтвердить их совместимость с автотранспортным средством Заказчика и согласовать с Заказчиком производителя и тип запасных частей в пределах требований настоящей технической спецификации. Согласование не должно приводить к изменению предусмотренного объёма работ, количества запасных частей и стоимости договора</w:t>
      </w:r>
    </w:p>
    <w:p w14:paraId="3DD66C98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При необходимости использования масел, технических жидкостей и иных расходных материалов Исполнитель обязан применять материалы, соответствующие техническим требованиям производителя автотранспортного средства, с соблюдением установленных заправочных объёмов. Их использование предварительно согласовывается с Заказчиком. Стоимость указанных материалов включается в общую стоимость услуг.</w:t>
      </w:r>
    </w:p>
    <w:p w14:paraId="2D8C0B18" w14:textId="77777777" w:rsidR="000414D3" w:rsidRPr="000414D3" w:rsidRDefault="00731854" w:rsidP="000414D3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5. </w:t>
      </w:r>
      <w:r w:rsidR="000414D3" w:rsidRPr="000414D3">
        <w:rPr>
          <w:rFonts w:cs="Times New Roman"/>
          <w:b/>
          <w:sz w:val="24"/>
          <w:szCs w:val="24"/>
          <w:lang w:val="ru-RU"/>
        </w:rPr>
        <w:t>Порядок оказания услуг</w:t>
      </w:r>
    </w:p>
    <w:p w14:paraId="70925802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Место оказания услуг: город Алматы, на территории станции технического обслуживания Исполнителя, оснащённой исправным диагностическим, подъёмным и ремонтным оборудованием, а также инструментами и приспособлениями, необходимыми для выполнения ремонтных работ с учётом марки и технических особенностей автотранспортного средства.</w:t>
      </w:r>
    </w:p>
    <w:p w14:paraId="79B423AD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Передача автотранспортного средства Исполнителю для проведения ремонтных работ и его возврат Заказчику после завершения ремонта оформляются соответствующими актами приёма-передачи с обязательной фиксацией комплектности, технического состояния и имеющихся видимых повреждений.</w:t>
      </w:r>
    </w:p>
    <w:p w14:paraId="0EC9A122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Исполнитель на протяжении всего периода нахождения автотранспортного средства на своей территории обязан обеспечить его сохранность, включая установленное оборудование, комплектующие и иное имущество, находящееся в автомобиле на момент передачи, а также исключить доступ посторонних лиц к месту его хранения.</w:t>
      </w:r>
    </w:p>
    <w:p w14:paraId="68373D70" w14:textId="77777777" w:rsidR="000414D3" w:rsidRPr="000414D3" w:rsidRDefault="000414D3" w:rsidP="000414D3">
      <w:pPr>
        <w:pStyle w:val="a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 xml:space="preserve">При оказании услуг Исполнитель обязан соблюдать требования действующего законодательства Республики Казахстан, включая требования охраны труда, техники </w:t>
      </w:r>
      <w:r w:rsidRPr="000414D3">
        <w:rPr>
          <w:rFonts w:cs="Times New Roman"/>
          <w:sz w:val="24"/>
          <w:szCs w:val="24"/>
          <w:lang w:val="ru-RU"/>
        </w:rPr>
        <w:lastRenderedPageBreak/>
        <w:t>безопасности, пожарной безопасности и экологические требования, применимые к соответствующим видам ремонтных работ.</w:t>
      </w:r>
    </w:p>
    <w:p w14:paraId="227BC583" w14:textId="2A3CD259" w:rsidR="004B710C" w:rsidRPr="000414D3" w:rsidRDefault="00731854" w:rsidP="000414D3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6. Сроки, качество и гарантия</w:t>
      </w:r>
    </w:p>
    <w:p w14:paraId="23A4DA2B" w14:textId="77777777" w:rsidR="000414D3" w:rsidRPr="000414D3" w:rsidRDefault="000414D3" w:rsidP="000414D3">
      <w:pPr>
        <w:pStyle w:val="a0"/>
        <w:numPr>
          <w:ilvl w:val="0"/>
          <w:numId w:val="0"/>
        </w:numPr>
        <w:rPr>
          <w:rFonts w:cs="Times New Roman"/>
          <w:sz w:val="24"/>
          <w:szCs w:val="24"/>
          <w:lang w:val="ru-RU"/>
        </w:rPr>
      </w:pPr>
      <w:bookmarkStart w:id="0" w:name="_Hlk242949372"/>
      <w:r w:rsidRPr="000414D3">
        <w:rPr>
          <w:rFonts w:cs="Times New Roman"/>
          <w:sz w:val="24"/>
          <w:szCs w:val="24"/>
          <w:lang w:val="ru-KZ"/>
        </w:rPr>
        <w:t xml:space="preserve">Срок </w:t>
      </w:r>
      <w:r w:rsidRPr="000414D3">
        <w:rPr>
          <w:rFonts w:cs="Times New Roman"/>
          <w:sz w:val="24"/>
          <w:szCs w:val="24"/>
          <w:lang w:val="ru-RU"/>
        </w:rPr>
        <w:t>выполнения работ</w:t>
      </w:r>
      <w:r w:rsidRPr="000414D3">
        <w:rPr>
          <w:rFonts w:cs="Times New Roman"/>
          <w:sz w:val="24"/>
          <w:szCs w:val="24"/>
          <w:lang w:val="ru-KZ"/>
        </w:rPr>
        <w:t>: по заявке Заказчика</w:t>
      </w:r>
      <w:r w:rsidRPr="000414D3">
        <w:rPr>
          <w:rFonts w:cs="Times New Roman"/>
          <w:sz w:val="24"/>
          <w:szCs w:val="24"/>
          <w:lang w:val="ru-RU"/>
        </w:rPr>
        <w:t xml:space="preserve"> до</w:t>
      </w:r>
      <w:r w:rsidRPr="000414D3">
        <w:rPr>
          <w:rFonts w:cs="Times New Roman"/>
          <w:sz w:val="24"/>
          <w:szCs w:val="24"/>
          <w:lang w:val="ru-KZ"/>
        </w:rPr>
        <w:t xml:space="preserve"> 31 декабря 2026 года.</w:t>
      </w:r>
      <w:r w:rsidRPr="000414D3">
        <w:rPr>
          <w:rFonts w:cs="Times New Roman"/>
          <w:sz w:val="24"/>
          <w:szCs w:val="24"/>
          <w:lang w:val="ru-RU"/>
        </w:rPr>
        <w:t xml:space="preserve"> </w:t>
      </w:r>
      <w:r w:rsidRPr="000414D3">
        <w:rPr>
          <w:rFonts w:cs="Times New Roman"/>
          <w:sz w:val="24"/>
          <w:szCs w:val="24"/>
          <w:lang w:val="ru-KZ"/>
        </w:rPr>
        <w:t>Дата передачи автотранспортного средства для проведения ремонта согласовывается сторонами.</w:t>
      </w:r>
      <w:r>
        <w:rPr>
          <w:rFonts w:cs="Times New Roman"/>
          <w:sz w:val="24"/>
          <w:szCs w:val="24"/>
          <w:lang w:val="ru-RU"/>
        </w:rPr>
        <w:t xml:space="preserve"> </w:t>
      </w:r>
      <w:r w:rsidRPr="000414D3">
        <w:rPr>
          <w:rFonts w:cs="Times New Roman"/>
          <w:sz w:val="24"/>
          <w:szCs w:val="24"/>
          <w:lang w:val="ru-RU"/>
        </w:rPr>
        <w:t>Исполнитель обязан обеспечить приём автотранспортного средства по заявке Заказчика в срок не более 1 (одного) рабочего дня с момента получения заявки, в согласованные сторонами дату и время с учётом режима работы станции технического обслуживания.</w:t>
      </w:r>
    </w:p>
    <w:bookmarkEnd w:id="0"/>
    <w:p w14:paraId="76374D78" w14:textId="77777777" w:rsidR="000414D3" w:rsidRPr="000414D3" w:rsidRDefault="000414D3" w:rsidP="000414D3">
      <w:pPr>
        <w:spacing w:before="120" w:after="6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Гарантийный срок на выполненные ремонтные работы и установленные запасные части составляет не менее 6 (шести) месяцев с даты подписания Заказчиком документов о приёмке оказанных услуг, если более длительный гарантийный срок не установлен производителем запасных частей или условиями договора.</w:t>
      </w:r>
    </w:p>
    <w:p w14:paraId="42A3E67C" w14:textId="77777777" w:rsidR="000414D3" w:rsidRPr="000414D3" w:rsidRDefault="000414D3" w:rsidP="000414D3">
      <w:pPr>
        <w:spacing w:before="120" w:after="6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sz w:val="24"/>
          <w:szCs w:val="24"/>
          <w:lang w:val="ru-RU"/>
        </w:rPr>
        <w:t>В случае выявления в течение гарантийного срока недостатков, возникших по вине Исполнителя, последний обязан устранить их за счёт собственных средств, включая стоимость необходимых запасных частей, расходных материалов и ремонтных работ, без дополнительной оплаты со стороны Заказчика. Срок устранения выявленных недостатков согласовывается сторонами с учётом характера неисправности и необходимого объёма ремонтных работ.</w:t>
      </w:r>
    </w:p>
    <w:p w14:paraId="4CCB14D9" w14:textId="77777777" w:rsidR="004B710C" w:rsidRPr="000414D3" w:rsidRDefault="00731854">
      <w:pPr>
        <w:spacing w:before="120" w:after="6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7. Приёмка оказанных услуг и документы</w:t>
      </w:r>
    </w:p>
    <w:p w14:paraId="4E3C52AA" w14:textId="77777777" w:rsidR="000414D3" w:rsidRPr="000414D3" w:rsidRDefault="000414D3" w:rsidP="000414D3">
      <w:pPr>
        <w:spacing w:before="120" w:after="60"/>
        <w:rPr>
          <w:rFonts w:cs="Times New Roman"/>
          <w:sz w:val="24"/>
          <w:szCs w:val="24"/>
          <w:lang w:val="ru-KZ"/>
        </w:rPr>
      </w:pPr>
      <w:r w:rsidRPr="000414D3">
        <w:rPr>
          <w:rFonts w:cs="Times New Roman"/>
          <w:sz w:val="24"/>
          <w:szCs w:val="24"/>
          <w:lang w:val="ru-KZ"/>
        </w:rPr>
        <w:t>По завершении ремонтных работ Исполнитель передаёт Заказчику отремонтированное автотранспортное средство и документы, подтверждающие объём и стоимость оказанных услуг. Приёмка осуществляется Заказчиком после проверки качества выполненных работ, работоспособности автотранспортного средства и его комплектности.</w:t>
      </w:r>
      <w:r w:rsidRPr="000414D3">
        <w:rPr>
          <w:rFonts w:cs="Times New Roman"/>
          <w:sz w:val="24"/>
          <w:szCs w:val="24"/>
          <w:lang w:val="ru-RU"/>
        </w:rPr>
        <w:t xml:space="preserve"> </w:t>
      </w:r>
      <w:r w:rsidRPr="000414D3">
        <w:rPr>
          <w:rFonts w:cs="Times New Roman"/>
          <w:sz w:val="24"/>
          <w:szCs w:val="24"/>
          <w:lang w:val="ru-KZ"/>
        </w:rPr>
        <w:t>Исполнитель обязан предоставить Заказчику следующие документы:</w:t>
      </w:r>
    </w:p>
    <w:p w14:paraId="7B3C31D3" w14:textId="77777777" w:rsidR="000414D3" w:rsidRPr="000414D3" w:rsidRDefault="000414D3" w:rsidP="000414D3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r w:rsidRPr="000414D3">
        <w:rPr>
          <w:rFonts w:cs="Times New Roman"/>
          <w:sz w:val="24"/>
          <w:szCs w:val="24"/>
          <w:lang w:val="ru-KZ"/>
        </w:rPr>
        <w:t>Акт выполненных работ (оказанных услуг) с указанием перечня и стоимости выполненных работ.</w:t>
      </w:r>
    </w:p>
    <w:p w14:paraId="4F506556" w14:textId="77777777" w:rsidR="000414D3" w:rsidRPr="000414D3" w:rsidRDefault="000414D3" w:rsidP="000414D3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r w:rsidRPr="000414D3">
        <w:rPr>
          <w:rFonts w:cs="Times New Roman"/>
          <w:sz w:val="24"/>
          <w:szCs w:val="24"/>
          <w:lang w:val="ru-KZ"/>
        </w:rPr>
        <w:t>Акт приёма-передачи отремонтированного автотранспортного средства.</w:t>
      </w:r>
    </w:p>
    <w:p w14:paraId="5A4C6D7B" w14:textId="77777777" w:rsidR="000414D3" w:rsidRPr="000414D3" w:rsidRDefault="000414D3" w:rsidP="000414D3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r w:rsidRPr="000414D3">
        <w:rPr>
          <w:rFonts w:cs="Times New Roman"/>
          <w:sz w:val="24"/>
          <w:szCs w:val="24"/>
          <w:lang w:val="ru-KZ"/>
        </w:rPr>
        <w:t>Перечень установленных запасных частей и использованных расходных материалов с указанием их наименования, количества и стоимости.</w:t>
      </w:r>
    </w:p>
    <w:p w14:paraId="4110EE56" w14:textId="13228020" w:rsidR="000414D3" w:rsidRPr="00D06030" w:rsidRDefault="000414D3" w:rsidP="000414D3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r w:rsidRPr="000414D3">
        <w:rPr>
          <w:rFonts w:cs="Times New Roman"/>
          <w:sz w:val="24"/>
          <w:szCs w:val="24"/>
          <w:lang w:val="ru-RU"/>
        </w:rPr>
        <w:t>Документ, подтверждающий гарантийные обязательства Исполнителя на выполненные ремонтные работы и установленные запасные части сроком не менее 6 (шести) месяцев</w:t>
      </w:r>
      <w:r w:rsidR="00D06030" w:rsidRPr="00D06030">
        <w:rPr>
          <w:rFonts w:cs="Times New Roman"/>
          <w:sz w:val="24"/>
          <w:szCs w:val="24"/>
          <w:lang w:val="ru-RU"/>
        </w:rPr>
        <w:t xml:space="preserve">. </w:t>
      </w:r>
    </w:p>
    <w:p w14:paraId="2D99FB35" w14:textId="0746E0D9" w:rsidR="00D06030" w:rsidRDefault="00D06030" w:rsidP="00D06030">
      <w:pPr>
        <w:spacing w:before="120" w:after="60"/>
        <w:rPr>
          <w:rFonts w:cs="Times New Roman"/>
          <w:sz w:val="24"/>
          <w:szCs w:val="24"/>
          <w:lang w:val="ru-RU"/>
        </w:rPr>
      </w:pPr>
    </w:p>
    <w:p w14:paraId="52945AA6" w14:textId="77777777" w:rsidR="00D06030" w:rsidRDefault="00D06030" w:rsidP="00D06030">
      <w:pPr>
        <w:jc w:val="center"/>
        <w:rPr>
          <w:rFonts w:cs="Times New Roman"/>
          <w:b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>ДЕРЕКТЕР ПАРАҒЫ</w:t>
      </w:r>
    </w:p>
    <w:p w14:paraId="20666DA5" w14:textId="77777777" w:rsidR="00D06030" w:rsidRPr="000414D3" w:rsidRDefault="00D06030" w:rsidP="00D06030">
      <w:pPr>
        <w:jc w:val="center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бөлшектерді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ауыстыра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отырып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автокөлік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құралдарына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қызметтерін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үшін</w:t>
      </w:r>
      <w:proofErr w:type="spellEnd"/>
    </w:p>
    <w:p w14:paraId="14891688" w14:textId="77777777" w:rsidR="00D06030" w:rsidRPr="000414D3" w:rsidRDefault="00D06030" w:rsidP="00D06030">
      <w:pPr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</w:t>
      </w:r>
      <w:proofErr w:type="spellEnd"/>
      <w:r w:rsidRPr="000414D3">
        <w:rPr>
          <w:rFonts w:cs="Times New Roman"/>
          <w:sz w:val="24"/>
          <w:szCs w:val="24"/>
          <w:lang w:val="ru-RU"/>
        </w:rPr>
        <w:t>: «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Қазақ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құрылыс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сәулет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ғылыми-зерттеу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жобалау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институты»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акционерлік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қоғамы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(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бұдан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әрі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–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</w:t>
      </w:r>
      <w:proofErr w:type="spellEnd"/>
      <w:r w:rsidRPr="000414D3">
        <w:rPr>
          <w:rFonts w:cs="Times New Roman"/>
          <w:sz w:val="24"/>
          <w:szCs w:val="24"/>
          <w:lang w:val="ru-RU"/>
        </w:rPr>
        <w:t>).</w:t>
      </w:r>
    </w:p>
    <w:p w14:paraId="6A320CBC" w14:textId="77777777" w:rsidR="00D06030" w:rsidRPr="000414D3" w:rsidRDefault="00D06030" w:rsidP="00D06030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1.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Сатып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алу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тақырыбы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жалпы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талаптар</w:t>
      </w:r>
      <w:proofErr w:type="spellEnd"/>
    </w:p>
    <w:p w14:paraId="1D1F8461" w14:textId="77777777" w:rsidR="00D06030" w:rsidRPr="000414D3" w:rsidRDefault="00D06030" w:rsidP="00D06030">
      <w:pPr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келісілген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көлемін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аяқтау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үшін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шығын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материалдарын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пайдалана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төменде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көлігін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lastRenderedPageBreak/>
        <w:t>диагностикалау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қызметтерін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бағасына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күші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шығын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материалдары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орнату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тексеру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келісімшартты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тиісті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түрде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орындауы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үшін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қажет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басқа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да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шығындар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кіреді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5D264F49" w14:textId="77777777" w:rsidR="00D06030" w:rsidRPr="000414D3" w:rsidRDefault="00D06030" w:rsidP="00D06030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</w:rPr>
        <w:t xml:space="preserve">2. </w:t>
      </w:r>
      <w:proofErr w:type="spellStart"/>
      <w:r w:rsidRPr="000414D3">
        <w:rPr>
          <w:rFonts w:cs="Times New Roman"/>
          <w:b/>
          <w:sz w:val="24"/>
          <w:szCs w:val="24"/>
        </w:rPr>
        <w:t>Автокөлік</w:t>
      </w:r>
      <w:proofErr w:type="spellEnd"/>
      <w:r>
        <w:rPr>
          <w:rFonts w:cs="Times New Roman"/>
          <w:b/>
          <w:sz w:val="24"/>
          <w:szCs w:val="24"/>
          <w:lang w:val="ru-RU"/>
        </w:rPr>
        <w:t>​</w:t>
      </w:r>
      <w:r w:rsidRPr="000414D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</w:rPr>
        <w:t>қаражат</w:t>
      </w:r>
      <w:proofErr w:type="spellEnd"/>
      <w:r w:rsidRPr="000414D3"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lang w:val="ru-RU"/>
        </w:rPr>
        <w:t>туралы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2410"/>
        <w:gridCol w:w="4444"/>
      </w:tblGrid>
      <w:tr w:rsidR="00D06030" w:rsidRPr="000414D3" w14:paraId="34D2F3A7" w14:textId="77777777" w:rsidTr="004122B3">
        <w:trPr>
          <w:jc w:val="center"/>
        </w:trPr>
        <w:tc>
          <w:tcPr>
            <w:tcW w:w="3114" w:type="dxa"/>
            <w:shd w:val="clear" w:color="auto" w:fill="D9E2F3"/>
            <w:vAlign w:val="center"/>
          </w:tcPr>
          <w:p w14:paraId="21BC796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0414D3">
              <w:rPr>
                <w:rFonts w:cs="Times New Roman"/>
                <w:b/>
                <w:sz w:val="24"/>
                <w:szCs w:val="24"/>
              </w:rPr>
              <w:t>Бренд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модель</w:t>
            </w:r>
            <w:proofErr w:type="spellEnd"/>
          </w:p>
        </w:tc>
        <w:tc>
          <w:tcPr>
            <w:tcW w:w="2410" w:type="dxa"/>
            <w:shd w:val="clear" w:color="auto" w:fill="D9E2F3"/>
            <w:vAlign w:val="center"/>
          </w:tcPr>
          <w:p w14:paraId="5689AAF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Жыл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босату</w:t>
            </w:r>
            <w:proofErr w:type="spellEnd"/>
          </w:p>
        </w:tc>
        <w:tc>
          <w:tcPr>
            <w:tcW w:w="4444" w:type="dxa"/>
            <w:shd w:val="clear" w:color="auto" w:fill="D9E2F3"/>
            <w:vAlign w:val="center"/>
          </w:tcPr>
          <w:p w14:paraId="7A6FF9E6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Штат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нөмір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/ VIN</w:t>
            </w:r>
          </w:p>
        </w:tc>
      </w:tr>
      <w:tr w:rsidR="00D06030" w:rsidRPr="000414D3" w14:paraId="2C235D3C" w14:textId="77777777" w:rsidTr="004122B3">
        <w:trPr>
          <w:jc w:val="center"/>
        </w:trPr>
        <w:tc>
          <w:tcPr>
            <w:tcW w:w="3114" w:type="dxa"/>
            <w:vAlign w:val="center"/>
          </w:tcPr>
          <w:p w14:paraId="1BDA145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KIA RIO</w:t>
            </w:r>
          </w:p>
        </w:tc>
        <w:tc>
          <w:tcPr>
            <w:tcW w:w="2410" w:type="dxa"/>
            <w:vAlign w:val="center"/>
          </w:tcPr>
          <w:p w14:paraId="184A990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2015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жыл</w:t>
            </w:r>
            <w:proofErr w:type="spellEnd"/>
          </w:p>
        </w:tc>
        <w:tc>
          <w:tcPr>
            <w:tcW w:w="4444" w:type="dxa"/>
            <w:vAlign w:val="center"/>
          </w:tcPr>
          <w:p w14:paraId="00DCA7F0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303CX 02 / Z94CB41BBG324791</w:t>
            </w:r>
          </w:p>
        </w:tc>
      </w:tr>
    </w:tbl>
    <w:p w14:paraId="63BC7F5E" w14:textId="77777777" w:rsidR="00D06030" w:rsidRPr="000414D3" w:rsidRDefault="00D06030" w:rsidP="00D06030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3.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Жұмыстар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бөлшектердің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тізімі</w:t>
      </w:r>
      <w:proofErr w:type="spellEnd"/>
    </w:p>
    <w:p w14:paraId="516F23CF" w14:textId="77777777" w:rsidR="00D06030" w:rsidRPr="000414D3" w:rsidRDefault="00D06030" w:rsidP="00D06030">
      <w:pPr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осы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сипаттамада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көзделген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көлемін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орындауға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мөлшерде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ауыстыруға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тәртібін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анықтау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үйлесімділігін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растау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үшін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жағдайын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тексереді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Бұл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тексеру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бағасына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кіреді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келісімшарт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көлемін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бағасын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біржақты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өзгертуге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негіз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болып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табылмайды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701"/>
        <w:gridCol w:w="5015"/>
        <w:gridCol w:w="2508"/>
      </w:tblGrid>
      <w:tr w:rsidR="00D06030" w:rsidRPr="000414D3" w14:paraId="72759609" w14:textId="77777777" w:rsidTr="004122B3">
        <w:trPr>
          <w:jc w:val="center"/>
        </w:trPr>
        <w:tc>
          <w:tcPr>
            <w:tcW w:w="846" w:type="dxa"/>
            <w:shd w:val="clear" w:color="auto" w:fill="D9E2F3"/>
            <w:vAlign w:val="center"/>
          </w:tcPr>
          <w:p w14:paraId="2FBD9883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Жоқ</w:t>
            </w:r>
            <w:proofErr w:type="spellEnd"/>
          </w:p>
        </w:tc>
        <w:tc>
          <w:tcPr>
            <w:tcW w:w="1701" w:type="dxa"/>
            <w:shd w:val="clear" w:color="auto" w:fill="D9E2F3"/>
            <w:vAlign w:val="center"/>
          </w:tcPr>
          <w:p w14:paraId="1790AB0A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Жұмыс</w:t>
            </w:r>
            <w:proofErr w:type="spellEnd"/>
          </w:p>
        </w:tc>
        <w:tc>
          <w:tcPr>
            <w:tcW w:w="5015" w:type="dxa"/>
            <w:shd w:val="clear" w:color="auto" w:fill="D9E2F3"/>
            <w:vAlign w:val="center"/>
          </w:tcPr>
          <w:p w14:paraId="23FE631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Аты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қосалқы</w:t>
            </w:r>
            <w:proofErr w:type="spellEnd"/>
            <w:r w:rsidRPr="000414D3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бөлшектер</w:t>
            </w:r>
            <w:proofErr w:type="spellEnd"/>
          </w:p>
        </w:tc>
        <w:tc>
          <w:tcPr>
            <w:tcW w:w="2508" w:type="dxa"/>
            <w:shd w:val="clear" w:color="auto" w:fill="D9E2F3"/>
            <w:vAlign w:val="center"/>
          </w:tcPr>
          <w:p w14:paraId="712D507C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b/>
                <w:sz w:val="24"/>
                <w:szCs w:val="24"/>
              </w:rPr>
              <w:t>Саны</w:t>
            </w:r>
            <w:proofErr w:type="spellEnd"/>
          </w:p>
        </w:tc>
      </w:tr>
      <w:tr w:rsidR="00D06030" w:rsidRPr="000414D3" w14:paraId="65563373" w14:textId="77777777" w:rsidTr="004122B3">
        <w:trPr>
          <w:trHeight w:val="374"/>
          <w:jc w:val="center"/>
        </w:trPr>
        <w:tc>
          <w:tcPr>
            <w:tcW w:w="846" w:type="dxa"/>
            <w:vAlign w:val="center"/>
          </w:tcPr>
          <w:p w14:paraId="2409D42D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281D9465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11D2BC90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Отын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сорғысы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0414D3">
              <w:rPr>
                <w:rFonts w:cs="Times New Roman"/>
                <w:sz w:val="24"/>
                <w:szCs w:val="24"/>
              </w:rPr>
              <w:t xml:space="preserve">(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отын</w:t>
            </w:r>
            <w:proofErr w:type="spellEnd"/>
            <w:proofErr w:type="gram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сорғы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2508" w:type="dxa"/>
            <w:vAlign w:val="center"/>
          </w:tcPr>
          <w:p w14:paraId="5C9899EE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5B6523A3" w14:textId="77777777" w:rsidTr="004122B3">
        <w:trPr>
          <w:trHeight w:val="408"/>
          <w:jc w:val="center"/>
        </w:trPr>
        <w:tc>
          <w:tcPr>
            <w:tcW w:w="846" w:type="dxa"/>
            <w:vAlign w:val="center"/>
          </w:tcPr>
          <w:p w14:paraId="3700A383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2E8D9F2C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0A2038E0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Қозғалтқыш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тірегі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0414D3">
              <w:rPr>
                <w:rFonts w:cs="Times New Roman"/>
                <w:sz w:val="24"/>
                <w:szCs w:val="24"/>
              </w:rPr>
              <w:t xml:space="preserve">(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жастық</w:t>
            </w:r>
            <w:proofErr w:type="spellEnd"/>
            <w:proofErr w:type="gramEnd"/>
            <w:r w:rsidRPr="000414D3">
              <w:rPr>
                <w:rFonts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2508" w:type="dxa"/>
            <w:vAlign w:val="center"/>
          </w:tcPr>
          <w:p w14:paraId="11328D58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28B01990" w14:textId="77777777" w:rsidTr="004122B3">
        <w:trPr>
          <w:trHeight w:val="555"/>
          <w:jc w:val="center"/>
        </w:trPr>
        <w:tc>
          <w:tcPr>
            <w:tcW w:w="846" w:type="dxa"/>
            <w:vAlign w:val="center"/>
          </w:tcPr>
          <w:p w14:paraId="521506AB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0BADC1E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23F3ED4B" w14:textId="77777777" w:rsidR="00D06030" w:rsidRPr="00D06030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  <w:lang w:val="ru-RU"/>
              </w:rPr>
              <w:t>Клапан</w:t>
            </w:r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қақпағы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ұшқын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шамының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құдық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тығыздағышы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жинағы</w:t>
            </w:r>
            <w:proofErr w:type="spellEnd"/>
          </w:p>
        </w:tc>
        <w:tc>
          <w:tcPr>
            <w:tcW w:w="2508" w:type="dxa"/>
            <w:vAlign w:val="center"/>
          </w:tcPr>
          <w:p w14:paraId="5FE32931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жиынтық</w:t>
            </w:r>
            <w:proofErr w:type="spellEnd"/>
          </w:p>
        </w:tc>
      </w:tr>
      <w:tr w:rsidR="00D06030" w:rsidRPr="000414D3" w14:paraId="680D8C2F" w14:textId="77777777" w:rsidTr="004122B3">
        <w:trPr>
          <w:trHeight w:val="457"/>
          <w:jc w:val="center"/>
        </w:trPr>
        <w:tc>
          <w:tcPr>
            <w:tcW w:w="846" w:type="dxa"/>
            <w:vAlign w:val="center"/>
          </w:tcPr>
          <w:p w14:paraId="06D17E36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14:paraId="2DE38960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0D1A04B7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Катализатор</w:t>
            </w:r>
            <w:proofErr w:type="spellEnd"/>
          </w:p>
        </w:tc>
        <w:tc>
          <w:tcPr>
            <w:tcW w:w="2508" w:type="dxa"/>
            <w:vAlign w:val="center"/>
          </w:tcPr>
          <w:p w14:paraId="3A3395FB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46D3393B" w14:textId="77777777" w:rsidTr="004122B3">
        <w:trPr>
          <w:trHeight w:val="412"/>
          <w:jc w:val="center"/>
        </w:trPr>
        <w:tc>
          <w:tcPr>
            <w:tcW w:w="846" w:type="dxa"/>
            <w:vAlign w:val="center"/>
          </w:tcPr>
          <w:p w14:paraId="6AC7C448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0CC1FCDD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090E63C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Кеңес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рульдік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басқару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тарту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күші</w:t>
            </w:r>
            <w:proofErr w:type="spellEnd"/>
          </w:p>
        </w:tc>
        <w:tc>
          <w:tcPr>
            <w:tcW w:w="2508" w:type="dxa"/>
            <w:vAlign w:val="center"/>
          </w:tcPr>
          <w:p w14:paraId="0815C92B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18731541" w14:textId="77777777" w:rsidTr="004122B3">
        <w:trPr>
          <w:trHeight w:val="422"/>
          <w:jc w:val="center"/>
        </w:trPr>
        <w:tc>
          <w:tcPr>
            <w:tcW w:w="846" w:type="dxa"/>
            <w:vAlign w:val="center"/>
          </w:tcPr>
          <w:p w14:paraId="304778A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14:paraId="40EB9D6B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2A02DF0D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Рульдік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басқару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итеру</w:t>
            </w:r>
            <w:proofErr w:type="spellEnd"/>
          </w:p>
        </w:tc>
        <w:tc>
          <w:tcPr>
            <w:tcW w:w="2508" w:type="dxa"/>
            <w:vAlign w:val="center"/>
          </w:tcPr>
          <w:p w14:paraId="4B33ACA5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26918555" w14:textId="77777777" w:rsidTr="004122B3">
        <w:trPr>
          <w:jc w:val="center"/>
        </w:trPr>
        <w:tc>
          <w:tcPr>
            <w:tcW w:w="846" w:type="dxa"/>
            <w:vAlign w:val="center"/>
          </w:tcPr>
          <w:p w14:paraId="120313E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14:paraId="1B1ECAED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075BA950" w14:textId="77777777" w:rsidR="00D06030" w:rsidRPr="00D06030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Артқы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тұрақтандырғыш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втулкасы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сырғасы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D06030">
              <w:rPr>
                <w:rFonts w:cs="Times New Roman"/>
                <w:sz w:val="24"/>
                <w:szCs w:val="24"/>
              </w:rPr>
              <w:t xml:space="preserve">( </w:t>
            </w:r>
            <w:r w:rsidRPr="000414D3">
              <w:rPr>
                <w:rFonts w:cs="Times New Roman"/>
                <w:sz w:val="24"/>
                <w:szCs w:val="24"/>
              </w:rPr>
              <w:t>VIN</w:t>
            </w:r>
            <w:proofErr w:type="gram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каталогымен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тексеріңіз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r w:rsidRPr="00D06030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08" w:type="dxa"/>
            <w:vAlign w:val="center"/>
          </w:tcPr>
          <w:p w14:paraId="627B12EA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2033FD52" w14:textId="77777777" w:rsidTr="004122B3">
        <w:trPr>
          <w:trHeight w:val="332"/>
          <w:jc w:val="center"/>
        </w:trPr>
        <w:tc>
          <w:tcPr>
            <w:tcW w:w="846" w:type="dxa"/>
            <w:vAlign w:val="center"/>
          </w:tcPr>
          <w:p w14:paraId="37B4DE0E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14:paraId="30B78033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0ABDF873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Доп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қолдау</w:t>
            </w:r>
            <w:proofErr w:type="spellEnd"/>
          </w:p>
        </w:tc>
        <w:tc>
          <w:tcPr>
            <w:tcW w:w="2508" w:type="dxa"/>
            <w:vAlign w:val="center"/>
          </w:tcPr>
          <w:p w14:paraId="34F1180A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702EB030" w14:textId="77777777" w:rsidTr="004122B3">
        <w:trPr>
          <w:trHeight w:val="408"/>
          <w:jc w:val="center"/>
        </w:trPr>
        <w:tc>
          <w:tcPr>
            <w:tcW w:w="846" w:type="dxa"/>
            <w:vAlign w:val="center"/>
          </w:tcPr>
          <w:p w14:paraId="0589E36C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14:paraId="15E6554B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4062D46B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Кергіш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жүргізу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белдік</w:t>
            </w:r>
            <w:proofErr w:type="spellEnd"/>
          </w:p>
        </w:tc>
        <w:tc>
          <w:tcPr>
            <w:tcW w:w="2508" w:type="dxa"/>
            <w:vAlign w:val="center"/>
          </w:tcPr>
          <w:p w14:paraId="2A7BF33A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2C77C9D1" w14:textId="77777777" w:rsidTr="004122B3">
        <w:trPr>
          <w:trHeight w:val="414"/>
          <w:jc w:val="center"/>
        </w:trPr>
        <w:tc>
          <w:tcPr>
            <w:tcW w:w="846" w:type="dxa"/>
            <w:vAlign w:val="center"/>
          </w:tcPr>
          <w:p w14:paraId="4A2A2383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4DA13F0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3DFB61E8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Көлік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жүргізу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белдік</w:t>
            </w:r>
            <w:proofErr w:type="spellEnd"/>
          </w:p>
        </w:tc>
        <w:tc>
          <w:tcPr>
            <w:tcW w:w="2508" w:type="dxa"/>
            <w:vAlign w:val="center"/>
          </w:tcPr>
          <w:p w14:paraId="6FE7D8D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1A2D19A4" w14:textId="77777777" w:rsidTr="004122B3">
        <w:trPr>
          <w:trHeight w:val="555"/>
          <w:jc w:val="center"/>
        </w:trPr>
        <w:tc>
          <w:tcPr>
            <w:tcW w:w="846" w:type="dxa"/>
            <w:vAlign w:val="center"/>
          </w:tcPr>
          <w:p w14:paraId="0A86127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14:paraId="5480551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5A4E6EE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Мойынтірек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алдыңғы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дөңгелектер</w:t>
            </w:r>
            <w:proofErr w:type="spellEnd"/>
          </w:p>
        </w:tc>
        <w:tc>
          <w:tcPr>
            <w:tcW w:w="2508" w:type="dxa"/>
            <w:vAlign w:val="center"/>
          </w:tcPr>
          <w:p w14:paraId="0E02BD8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3725D464" w14:textId="77777777" w:rsidTr="004122B3">
        <w:trPr>
          <w:trHeight w:val="271"/>
          <w:jc w:val="center"/>
        </w:trPr>
        <w:tc>
          <w:tcPr>
            <w:tcW w:w="846" w:type="dxa"/>
            <w:vAlign w:val="center"/>
          </w:tcPr>
          <w:p w14:paraId="4F3D7441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14:paraId="03A1CCFD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7141C48C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Сөре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алдыңғы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тұрақтандырғыш</w:t>
            </w:r>
            <w:proofErr w:type="spellEnd"/>
          </w:p>
        </w:tc>
        <w:tc>
          <w:tcPr>
            <w:tcW w:w="2508" w:type="dxa"/>
            <w:vAlign w:val="center"/>
          </w:tcPr>
          <w:p w14:paraId="031E295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6616E618" w14:textId="77777777" w:rsidTr="004122B3">
        <w:trPr>
          <w:trHeight w:val="418"/>
          <w:jc w:val="center"/>
        </w:trPr>
        <w:tc>
          <w:tcPr>
            <w:tcW w:w="846" w:type="dxa"/>
            <w:vAlign w:val="center"/>
          </w:tcPr>
          <w:p w14:paraId="4151C09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14:paraId="78575865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49E70337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Втулкалар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алдыңғы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тұрақтандырғыш</w:t>
            </w:r>
            <w:proofErr w:type="spellEnd"/>
          </w:p>
        </w:tc>
        <w:tc>
          <w:tcPr>
            <w:tcW w:w="2508" w:type="dxa"/>
            <w:vAlign w:val="center"/>
          </w:tcPr>
          <w:p w14:paraId="3E733DCE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жиынтық</w:t>
            </w:r>
            <w:proofErr w:type="spellEnd"/>
          </w:p>
        </w:tc>
      </w:tr>
      <w:tr w:rsidR="00D06030" w:rsidRPr="000414D3" w14:paraId="2E6D59A5" w14:textId="77777777" w:rsidTr="004122B3">
        <w:trPr>
          <w:trHeight w:val="424"/>
          <w:jc w:val="center"/>
        </w:trPr>
        <w:tc>
          <w:tcPr>
            <w:tcW w:w="846" w:type="dxa"/>
            <w:vAlign w:val="center"/>
          </w:tcPr>
          <w:p w14:paraId="178613E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14:paraId="0DB5DE4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151C47F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Алдыңғы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жағы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амортизатор</w:t>
            </w:r>
            <w:proofErr w:type="spellEnd"/>
          </w:p>
        </w:tc>
        <w:tc>
          <w:tcPr>
            <w:tcW w:w="2508" w:type="dxa"/>
            <w:vAlign w:val="center"/>
          </w:tcPr>
          <w:p w14:paraId="7900CAB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2D6B6C87" w14:textId="77777777" w:rsidTr="004122B3">
        <w:trPr>
          <w:trHeight w:val="275"/>
          <w:jc w:val="center"/>
        </w:trPr>
        <w:tc>
          <w:tcPr>
            <w:tcW w:w="846" w:type="dxa"/>
            <w:vAlign w:val="center"/>
          </w:tcPr>
          <w:p w14:paraId="3414EB54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14:paraId="2194CDEF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64AD0A30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Қолдау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алдыңғы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сөрелер</w:t>
            </w:r>
            <w:proofErr w:type="spellEnd"/>
          </w:p>
        </w:tc>
        <w:tc>
          <w:tcPr>
            <w:tcW w:w="2508" w:type="dxa"/>
            <w:vAlign w:val="center"/>
          </w:tcPr>
          <w:p w14:paraId="5D6CAE66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6853E692" w14:textId="77777777" w:rsidTr="004122B3">
        <w:trPr>
          <w:trHeight w:val="420"/>
          <w:jc w:val="center"/>
        </w:trPr>
        <w:tc>
          <w:tcPr>
            <w:tcW w:w="846" w:type="dxa"/>
            <w:vAlign w:val="center"/>
          </w:tcPr>
          <w:p w14:paraId="0D2F38FC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14:paraId="67A9C907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7791F53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Үнсіз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блок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алдыңғы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рычаг</w:t>
            </w:r>
            <w:proofErr w:type="spellEnd"/>
          </w:p>
        </w:tc>
        <w:tc>
          <w:tcPr>
            <w:tcW w:w="2508" w:type="dxa"/>
            <w:vAlign w:val="center"/>
          </w:tcPr>
          <w:p w14:paraId="35786F55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333DE42B" w14:textId="77777777" w:rsidTr="004122B3">
        <w:trPr>
          <w:trHeight w:val="412"/>
          <w:jc w:val="center"/>
        </w:trPr>
        <w:tc>
          <w:tcPr>
            <w:tcW w:w="846" w:type="dxa"/>
            <w:vAlign w:val="center"/>
          </w:tcPr>
          <w:p w14:paraId="75C14EF2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14:paraId="13FE86F0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268B63C1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</w:rPr>
              <w:t>Артқы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амортизатор</w:t>
            </w:r>
            <w:proofErr w:type="spellEnd"/>
          </w:p>
        </w:tc>
        <w:tc>
          <w:tcPr>
            <w:tcW w:w="2508" w:type="dxa"/>
            <w:vAlign w:val="center"/>
          </w:tcPr>
          <w:p w14:paraId="4C7EB04A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дана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D06030" w:rsidRPr="000414D3" w14:paraId="77CAE1F8" w14:textId="77777777" w:rsidTr="004122B3">
        <w:trPr>
          <w:trHeight w:val="560"/>
          <w:jc w:val="center"/>
        </w:trPr>
        <w:tc>
          <w:tcPr>
            <w:tcW w:w="846" w:type="dxa"/>
            <w:vAlign w:val="center"/>
          </w:tcPr>
          <w:p w14:paraId="686724EE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14:paraId="58009A19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Алмастыру</w:t>
            </w:r>
            <w:proofErr w:type="spellEnd"/>
          </w:p>
        </w:tc>
        <w:tc>
          <w:tcPr>
            <w:tcW w:w="5015" w:type="dxa"/>
            <w:vAlign w:val="center"/>
          </w:tcPr>
          <w:p w14:paraId="2A24908B" w14:textId="77777777" w:rsidR="00D06030" w:rsidRPr="00D06030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Артқы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дыбыссыз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блоктар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(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жинақ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414D3">
              <w:rPr>
                <w:rFonts w:cs="Times New Roman"/>
                <w:sz w:val="24"/>
                <w:szCs w:val="24"/>
                <w:lang w:val="ru-RU"/>
              </w:rPr>
              <w:t>ішіндегісін</w:t>
            </w:r>
            <w:proofErr w:type="spellEnd"/>
            <w:r w:rsidRPr="00D06030">
              <w:rPr>
                <w:rFonts w:cs="Times New Roman"/>
                <w:sz w:val="24"/>
                <w:szCs w:val="24"/>
              </w:rPr>
              <w:t xml:space="preserve"> </w:t>
            </w:r>
            <w:r w:rsidRPr="000414D3">
              <w:rPr>
                <w:rFonts w:cs="Times New Roman"/>
                <w:sz w:val="24"/>
                <w:szCs w:val="24"/>
              </w:rPr>
              <w:t xml:space="preserve">VIN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бойынша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414D3">
              <w:rPr>
                <w:rFonts w:cs="Times New Roman"/>
                <w:sz w:val="24"/>
                <w:szCs w:val="24"/>
              </w:rPr>
              <w:t>тексеріңіз</w:t>
            </w:r>
            <w:proofErr w:type="spellEnd"/>
            <w:r w:rsidRPr="000414D3">
              <w:rPr>
                <w:rFonts w:cs="Times New Roman"/>
                <w:sz w:val="24"/>
                <w:szCs w:val="24"/>
              </w:rPr>
              <w:t xml:space="preserve"> </w:t>
            </w:r>
            <w:r w:rsidRPr="00D06030">
              <w:rPr>
                <w:rFonts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508" w:type="dxa"/>
            <w:vAlign w:val="center"/>
          </w:tcPr>
          <w:p w14:paraId="57C9E7B5" w14:textId="77777777" w:rsidR="00D06030" w:rsidRPr="000414D3" w:rsidRDefault="00D06030" w:rsidP="004122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414D3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0414D3">
              <w:rPr>
                <w:rFonts w:cs="Times New Roman"/>
                <w:sz w:val="24"/>
                <w:szCs w:val="24"/>
              </w:rPr>
              <w:t>жиынтық</w:t>
            </w:r>
            <w:proofErr w:type="spellEnd"/>
          </w:p>
        </w:tc>
      </w:tr>
    </w:tbl>
    <w:p w14:paraId="3D4BD16B" w14:textId="77777777" w:rsidR="00D06030" w:rsidRPr="000414D3" w:rsidRDefault="00D06030" w:rsidP="00D06030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4.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материалдарға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қойылатын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талаптар</w:t>
      </w:r>
      <w:proofErr w:type="spellEnd"/>
    </w:p>
    <w:p w14:paraId="20ADC61F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lastRenderedPageBreak/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жұмыстарында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қолданылатын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жаңа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бұрын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пайдаланылмаған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механикалық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зақымданулардан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өндірістік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ақаулардан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таза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көлігіне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орнатуға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жарамды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керек.</w:t>
      </w:r>
    </w:p>
    <w:p w14:paraId="45965B58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көлігімен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үйлесімді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керек.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Үйлесімділік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r w:rsidRPr="000414D3">
        <w:rPr>
          <w:rFonts w:cs="Times New Roman"/>
          <w:sz w:val="24"/>
          <w:szCs w:val="24"/>
        </w:rPr>
        <w:t>VIN</w:t>
      </w:r>
      <w:r w:rsidRPr="00D06030">
        <w:rPr>
          <w:rFonts w:cs="Times New Roman"/>
          <w:sz w:val="24"/>
          <w:szCs w:val="24"/>
          <w:lang w:val="ru-RU"/>
        </w:rPr>
        <w:t xml:space="preserve"> </w:t>
      </w:r>
      <w:proofErr w:type="gramStart"/>
      <w:r w:rsidRPr="00D06030">
        <w:rPr>
          <w:rFonts w:cs="Times New Roman"/>
          <w:sz w:val="24"/>
          <w:szCs w:val="24"/>
          <w:lang w:val="ru-RU"/>
        </w:rPr>
        <w:t xml:space="preserve">коды </w:t>
      </w:r>
      <w:r w:rsidRPr="000414D3">
        <w:rPr>
          <w:rFonts w:cs="Times New Roman"/>
          <w:sz w:val="24"/>
          <w:szCs w:val="24"/>
          <w:lang w:val="ru-RU"/>
        </w:rPr>
        <w:t>,</w:t>
      </w:r>
      <w:proofErr w:type="gram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нөмірлері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өндірушісінің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негізінде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анықталады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343B0EC5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өндірушінің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сипаттамалары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келетін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түпнұсқа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олардың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баламалыларын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пайдалануға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рұқсат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етіледі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Орнатылған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дұрыс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таңдалуы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үйлесімділігі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сапасы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функционалдығы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үшін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жауапты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58B26033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орнатпас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бұрын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көлігімен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үйлесімділігін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растауға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осы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сипаттаманың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шеңберінде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өндіруші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түрі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туралы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келісуге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Бұл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келісім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көлеміне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санына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келісімшарт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бағасына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өзгерістер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енгізбеуі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тиіс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4E216D0D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Егер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майлар,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сұйықтықтар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басқа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да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шығын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материалдары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қажет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болса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өндірушінің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келетін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белгіленген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толтыру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көлемдеріне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келетін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материалдарды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пайдалануға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Оларды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пайдалану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алдын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ала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келісіледі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Бұл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материалдардың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құны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жалпы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құнына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кіреді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73617478" w14:textId="77777777" w:rsidR="00D06030" w:rsidRPr="000414D3" w:rsidRDefault="00D06030" w:rsidP="00D06030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5.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тәртібі</w:t>
      </w:r>
      <w:proofErr w:type="spellEnd"/>
    </w:p>
    <w:p w14:paraId="7CBE1D3F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: Алматы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қаласы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станциясының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аумағында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маркасы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сипаттамаларын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ескере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үшін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диагностикалық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көтеру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жабдықтарымен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сондай-ақ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құралдармен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құрылғылармен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жабдықталған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2474EB41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үшін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беру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аяқталғаннан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оны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қайтару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тиісті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қабылдау-тапсыру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актілерімен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ресімделеді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олардың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толықтығы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жағдайы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кез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көрінетін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зақымдары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түрде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тіркеледі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3471EFB6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ішінде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тасымалдау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кезінде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құралында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орналасқан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орнатылған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жабдықтың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компоненттердің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басқа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да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мүліктің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қауіпсіздігін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өз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аумағында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болуының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бүкіл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кезеңінде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қамтамасыз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етуге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сондай-ақ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рұқсат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етілмеген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адамдардың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оны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сақтау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кіруіне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жол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бермеуге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1205DD74" w14:textId="77777777" w:rsidR="00D06030" w:rsidRPr="000414D3" w:rsidRDefault="00D06030" w:rsidP="00D06030">
      <w:pPr>
        <w:pStyle w:val="a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кезінде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Қазақстан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Республикасының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қолданыстағы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заңнамасының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соның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ішінде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тиісті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түрлеріне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қолданылатын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еңбекті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қорғау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қауіпсіздік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өрт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қауіпсіздігі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экологиялық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сақтауға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060D77CC" w14:textId="77777777" w:rsidR="00D06030" w:rsidRPr="000414D3" w:rsidRDefault="00D06030" w:rsidP="00D06030">
      <w:pPr>
        <w:spacing w:before="120" w:after="60"/>
        <w:jc w:val="center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6.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Мерзімдері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, сапа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кепілдік</w:t>
      </w:r>
      <w:proofErr w:type="spellEnd"/>
    </w:p>
    <w:p w14:paraId="4DB9799E" w14:textId="77777777" w:rsidR="00D06030" w:rsidRPr="000414D3" w:rsidRDefault="00D06030" w:rsidP="00D06030">
      <w:pPr>
        <w:pStyle w:val="a0"/>
        <w:numPr>
          <w:ilvl w:val="0"/>
          <w:numId w:val="0"/>
        </w:numPr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Аяқталу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0414D3">
        <w:rPr>
          <w:rFonts w:cs="Times New Roman"/>
          <w:sz w:val="24"/>
          <w:szCs w:val="24"/>
          <w:lang w:val="ru-KZ"/>
        </w:rPr>
        <w:t>мерзімі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:</w:t>
      </w:r>
      <w:proofErr w:type="gram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берушінің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өтініші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бойынша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2026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жылдың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31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желтоқсанына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.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Көлікті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жөндеуге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жеткізу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күнін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тараптар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келіседі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. </w:t>
      </w:r>
      <w:proofErr w:type="spellStart"/>
      <w:r>
        <w:rPr>
          <w:rFonts w:cs="Times New Roman"/>
          <w:sz w:val="24"/>
          <w:szCs w:val="24"/>
          <w:lang w:val="ru-RU"/>
        </w:rPr>
        <w:t>Мердігер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Тапсырыс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берушінің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өтініші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бойынша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көлік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құралын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сұраныс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түскен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күннен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бастап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бір</w:t>
      </w:r>
      <w:proofErr w:type="spellEnd"/>
      <w:r>
        <w:rPr>
          <w:rFonts w:cs="Times New Roman"/>
          <w:sz w:val="24"/>
          <w:szCs w:val="24"/>
          <w:lang w:val="ru-RU"/>
        </w:rPr>
        <w:t xml:space="preserve"> (1) </w:t>
      </w:r>
      <w:proofErr w:type="spellStart"/>
      <w:r>
        <w:rPr>
          <w:rFonts w:cs="Times New Roman"/>
          <w:sz w:val="24"/>
          <w:szCs w:val="24"/>
          <w:lang w:val="ru-RU"/>
        </w:rPr>
        <w:t>жұмыс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күнінен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кешіктірмей</w:t>
      </w:r>
      <w:proofErr w:type="spellEnd"/>
      <w:r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cs="Times New Roman"/>
          <w:sz w:val="24"/>
          <w:szCs w:val="24"/>
          <w:lang w:val="ru-RU"/>
        </w:rPr>
        <w:t>тараптар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келіскен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күні</w:t>
      </w:r>
      <w:proofErr w:type="spellEnd"/>
      <w:r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>
        <w:rPr>
          <w:rFonts w:cs="Times New Roman"/>
          <w:sz w:val="24"/>
          <w:szCs w:val="24"/>
          <w:lang w:val="ru-RU"/>
        </w:rPr>
        <w:t>уақытында</w:t>
      </w:r>
      <w:proofErr w:type="spellEnd"/>
      <w:r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cs="Times New Roman"/>
          <w:sz w:val="24"/>
          <w:szCs w:val="24"/>
          <w:lang w:val="ru-RU"/>
        </w:rPr>
        <w:t>қызмет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көрсету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станциясының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жұмыс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уақытын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ескере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отырып</w:t>
      </w:r>
      <w:proofErr w:type="spellEnd"/>
      <w:r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cs="Times New Roman"/>
          <w:sz w:val="24"/>
          <w:szCs w:val="24"/>
          <w:lang w:val="ru-RU"/>
        </w:rPr>
        <w:t>қабылдауды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қамтамасыз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етуге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  <w:lang w:val="ru-RU"/>
        </w:rPr>
        <w:t>міндетті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14:paraId="5F7B7831" w14:textId="77777777" w:rsidR="00D06030" w:rsidRPr="000414D3" w:rsidRDefault="00D06030" w:rsidP="00D06030">
      <w:pPr>
        <w:spacing w:before="120" w:after="6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lastRenderedPageBreak/>
        <w:t>Орындалған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жұмыстарына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орнатылған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кепілдік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мерзімі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өндірушісі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шарт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талаптары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ұзағырақ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кепілдік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мерзімін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белгілемесе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қызметтерді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қабылдау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туралы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құжаттарға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қол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қойған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күннен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бастап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кемінде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6 (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алты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)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айды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құрайды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1EBEC8D1" w14:textId="77777777" w:rsidR="00D06030" w:rsidRPr="000414D3" w:rsidRDefault="00D06030" w:rsidP="00D06030">
      <w:pPr>
        <w:spacing w:before="120" w:after="60"/>
        <w:rPr>
          <w:rFonts w:cs="Times New Roman"/>
          <w:sz w:val="24"/>
          <w:szCs w:val="24"/>
          <w:lang w:val="ru-RU"/>
        </w:rPr>
      </w:pPr>
      <w:proofErr w:type="spellStart"/>
      <w:r w:rsidRPr="000414D3">
        <w:rPr>
          <w:rFonts w:cs="Times New Roman"/>
          <w:sz w:val="24"/>
          <w:szCs w:val="24"/>
          <w:lang w:val="ru-RU"/>
        </w:rPr>
        <w:t>Егер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кепілдік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мерзімі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ішінде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кінәсінен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ақаулар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анықталса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оларды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берушіге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қосымша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шығын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келтірмей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бөлшектердің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шығын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материалдарының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жөндеудің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құнын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қоса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алғанда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RU"/>
        </w:rPr>
        <w:t>өз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есебінен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түзетуге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Анықталған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ақауларды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жою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мерзімін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тараптар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ақаудың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сипаты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көлемін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ескере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0414D3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RU"/>
        </w:rPr>
        <w:t>келіседі</w:t>
      </w:r>
      <w:proofErr w:type="spellEnd"/>
      <w:r w:rsidRPr="000414D3">
        <w:rPr>
          <w:rFonts w:cs="Times New Roman"/>
          <w:sz w:val="24"/>
          <w:szCs w:val="24"/>
          <w:lang w:val="ru-RU"/>
        </w:rPr>
        <w:t>.</w:t>
      </w:r>
    </w:p>
    <w:p w14:paraId="182ACBAD" w14:textId="77777777" w:rsidR="00D06030" w:rsidRPr="000414D3" w:rsidRDefault="00D06030" w:rsidP="00D06030">
      <w:pPr>
        <w:spacing w:before="120" w:after="60"/>
        <w:rPr>
          <w:rFonts w:cs="Times New Roman"/>
          <w:sz w:val="24"/>
          <w:szCs w:val="24"/>
          <w:lang w:val="ru-RU"/>
        </w:rPr>
      </w:pPr>
      <w:r w:rsidRPr="000414D3">
        <w:rPr>
          <w:rFonts w:cs="Times New Roman"/>
          <w:b/>
          <w:sz w:val="24"/>
          <w:szCs w:val="24"/>
          <w:lang w:val="ru-RU"/>
        </w:rPr>
        <w:t xml:space="preserve">7.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Көрсетілген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қызметтер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мен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құжаттарды</w:t>
      </w:r>
      <w:proofErr w:type="spellEnd"/>
      <w:r w:rsidRPr="000414D3">
        <w:rPr>
          <w:rFonts w:cs="Times New Roman"/>
          <w:b/>
          <w:sz w:val="24"/>
          <w:szCs w:val="24"/>
          <w:lang w:val="ru-RU"/>
        </w:rPr>
        <w:t xml:space="preserve"> </w:t>
      </w:r>
      <w:proofErr w:type="spellStart"/>
      <w:r w:rsidRPr="000414D3">
        <w:rPr>
          <w:rFonts w:cs="Times New Roman"/>
          <w:b/>
          <w:sz w:val="24"/>
          <w:szCs w:val="24"/>
          <w:lang w:val="ru-RU"/>
        </w:rPr>
        <w:t>қабылдау</w:t>
      </w:r>
      <w:proofErr w:type="spellEnd"/>
    </w:p>
    <w:p w14:paraId="3CD465D8" w14:textId="77777777" w:rsidR="00D06030" w:rsidRPr="000414D3" w:rsidRDefault="00D06030" w:rsidP="00D06030">
      <w:pPr>
        <w:spacing w:before="120" w:after="60"/>
        <w:rPr>
          <w:rFonts w:cs="Times New Roman"/>
          <w:sz w:val="24"/>
          <w:szCs w:val="24"/>
          <w:lang w:val="ru-KZ"/>
        </w:rPr>
      </w:pPr>
      <w:proofErr w:type="spellStart"/>
      <w:r w:rsidRPr="000414D3">
        <w:rPr>
          <w:rFonts w:cs="Times New Roman"/>
          <w:sz w:val="24"/>
          <w:szCs w:val="24"/>
          <w:lang w:val="ru-KZ"/>
        </w:rPr>
        <w:t>Жөндеу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жұмыстары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аяқталғаннан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кейін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жөнделген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құралын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қызметтердің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көлемі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құнын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растайтын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құжаттарды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берушіге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тапсырады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.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Қабылдауды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беруші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орындалған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жұмыстың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сапасын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құралының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жұмысқа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қабілеттілігін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оның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толықтығын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тексергеннен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кейін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жүзеге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асырады</w:t>
      </w:r>
      <w:proofErr w:type="spellEnd"/>
      <w:r w:rsidRPr="000414D3">
        <w:rPr>
          <w:rFonts w:cs="Times New Roman"/>
          <w:sz w:val="24"/>
          <w:szCs w:val="24"/>
          <w:lang w:val="ru-KZ"/>
        </w:rPr>
        <w:t>.</w:t>
      </w:r>
      <w:r w:rsidRPr="00D06030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Мердігер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Тапсырыс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берушіге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келесі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құжаттарды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ұсынуға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міндетті</w:t>
      </w:r>
      <w:proofErr w:type="spellEnd"/>
      <w:r w:rsidRPr="000414D3">
        <w:rPr>
          <w:rFonts w:cs="Times New Roman"/>
          <w:sz w:val="24"/>
          <w:szCs w:val="24"/>
          <w:lang w:val="ru-KZ"/>
        </w:rPr>
        <w:t>:</w:t>
      </w:r>
    </w:p>
    <w:p w14:paraId="3B53D993" w14:textId="77777777" w:rsidR="00D06030" w:rsidRPr="000414D3" w:rsidRDefault="00D06030" w:rsidP="00D06030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proofErr w:type="spellStart"/>
      <w:r w:rsidRPr="000414D3">
        <w:rPr>
          <w:rFonts w:cs="Times New Roman"/>
          <w:sz w:val="24"/>
          <w:szCs w:val="24"/>
          <w:lang w:val="ru-KZ"/>
        </w:rPr>
        <w:t>Орындалған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жұмыстың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тізімі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құны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орындалған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жұмыс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(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қызметтер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)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туралы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анықтама</w:t>
      </w:r>
      <w:proofErr w:type="spellEnd"/>
      <w:r w:rsidRPr="000414D3">
        <w:rPr>
          <w:rFonts w:cs="Times New Roman"/>
          <w:sz w:val="24"/>
          <w:szCs w:val="24"/>
          <w:lang w:val="ru-KZ"/>
        </w:rPr>
        <w:t>.</w:t>
      </w:r>
    </w:p>
    <w:p w14:paraId="1ACEA888" w14:textId="77777777" w:rsidR="00D06030" w:rsidRPr="000414D3" w:rsidRDefault="00D06030" w:rsidP="00D06030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proofErr w:type="spellStart"/>
      <w:r w:rsidRPr="000414D3">
        <w:rPr>
          <w:rFonts w:cs="Times New Roman"/>
          <w:sz w:val="24"/>
          <w:szCs w:val="24"/>
          <w:lang w:val="ru-KZ"/>
        </w:rPr>
        <w:t>Жөнделген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көлік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құралын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қабылдау-тапсыру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актісі</w:t>
      </w:r>
      <w:proofErr w:type="spellEnd"/>
      <w:r w:rsidRPr="000414D3">
        <w:rPr>
          <w:rFonts w:cs="Times New Roman"/>
          <w:sz w:val="24"/>
          <w:szCs w:val="24"/>
          <w:lang w:val="ru-KZ"/>
        </w:rPr>
        <w:t>.</w:t>
      </w:r>
    </w:p>
    <w:p w14:paraId="052431DE" w14:textId="77777777" w:rsidR="00D06030" w:rsidRPr="000414D3" w:rsidRDefault="00D06030" w:rsidP="00D06030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proofErr w:type="spellStart"/>
      <w:r w:rsidRPr="000414D3">
        <w:rPr>
          <w:rFonts w:cs="Times New Roman"/>
          <w:sz w:val="24"/>
          <w:szCs w:val="24"/>
          <w:lang w:val="ru-KZ"/>
        </w:rPr>
        <w:t>Орнатылған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қосалқы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бөлшектер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мен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пайдаланылған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шығын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материалдарының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тізімі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,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олардың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атауы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, саны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және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құны</w:t>
      </w:r>
      <w:proofErr w:type="spellEnd"/>
      <w:r w:rsidRPr="000414D3">
        <w:rPr>
          <w:rFonts w:cs="Times New Roman"/>
          <w:sz w:val="24"/>
          <w:szCs w:val="24"/>
          <w:lang w:val="ru-KZ"/>
        </w:rPr>
        <w:t xml:space="preserve"> </w:t>
      </w:r>
      <w:proofErr w:type="spellStart"/>
      <w:r w:rsidRPr="000414D3">
        <w:rPr>
          <w:rFonts w:cs="Times New Roman"/>
          <w:sz w:val="24"/>
          <w:szCs w:val="24"/>
          <w:lang w:val="ru-KZ"/>
        </w:rPr>
        <w:t>көрсетілген</w:t>
      </w:r>
      <w:proofErr w:type="spellEnd"/>
      <w:r w:rsidRPr="000414D3">
        <w:rPr>
          <w:rFonts w:cs="Times New Roman"/>
          <w:sz w:val="24"/>
          <w:szCs w:val="24"/>
          <w:lang w:val="ru-KZ"/>
        </w:rPr>
        <w:t>.</w:t>
      </w:r>
    </w:p>
    <w:p w14:paraId="5899B790" w14:textId="77777777" w:rsidR="00D06030" w:rsidRPr="000414D3" w:rsidRDefault="00D06030" w:rsidP="00D06030">
      <w:pPr>
        <w:numPr>
          <w:ilvl w:val="0"/>
          <w:numId w:val="10"/>
        </w:numPr>
        <w:spacing w:before="120" w:after="60"/>
        <w:rPr>
          <w:rFonts w:cs="Times New Roman"/>
          <w:sz w:val="24"/>
          <w:szCs w:val="24"/>
          <w:lang w:val="ru-KZ"/>
        </w:rPr>
      </w:pPr>
      <w:r w:rsidRPr="00D06030">
        <w:rPr>
          <w:rFonts w:cs="Times New Roman"/>
          <w:sz w:val="24"/>
          <w:szCs w:val="24"/>
          <w:lang w:val="ru-KZ"/>
        </w:rPr>
        <w:t xml:space="preserve">Мердігердің орындалған жөндеу жұмыстары мен орнатылған қосалқы бөлшектерге кемінде 6 (алты) ай мерзімге кепілдік міндеттемелерін растайтын </w:t>
      </w:r>
      <w:proofErr w:type="gramStart"/>
      <w:r w:rsidRPr="00D06030">
        <w:rPr>
          <w:rFonts w:cs="Times New Roman"/>
          <w:sz w:val="24"/>
          <w:szCs w:val="24"/>
          <w:lang w:val="ru-KZ"/>
        </w:rPr>
        <w:t xml:space="preserve">құжат </w:t>
      </w:r>
      <w:r w:rsidRPr="000414D3">
        <w:rPr>
          <w:rFonts w:cs="Times New Roman"/>
          <w:sz w:val="24"/>
          <w:szCs w:val="24"/>
          <w:lang w:val="ru-KZ"/>
        </w:rPr>
        <w:t>.</w:t>
      </w:r>
      <w:proofErr w:type="gramEnd"/>
    </w:p>
    <w:p w14:paraId="452C87F9" w14:textId="77777777" w:rsidR="00D06030" w:rsidRPr="000414D3" w:rsidRDefault="00D06030" w:rsidP="00D06030">
      <w:pPr>
        <w:spacing w:before="120" w:after="60"/>
        <w:rPr>
          <w:rFonts w:cs="Times New Roman"/>
          <w:sz w:val="24"/>
          <w:szCs w:val="24"/>
          <w:lang w:val="ru-KZ"/>
        </w:rPr>
      </w:pPr>
    </w:p>
    <w:sectPr w:rsidR="00D06030" w:rsidRPr="000414D3" w:rsidSect="000414D3">
      <w:pgSz w:w="12240" w:h="15840"/>
      <w:pgMar w:top="426" w:right="1080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506B82"/>
    <w:multiLevelType w:val="multilevel"/>
    <w:tmpl w:val="3B64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14D3"/>
    <w:rsid w:val="0006063C"/>
    <w:rsid w:val="000C0AF4"/>
    <w:rsid w:val="0015074B"/>
    <w:rsid w:val="0029639D"/>
    <w:rsid w:val="00326F90"/>
    <w:rsid w:val="004B710C"/>
    <w:rsid w:val="00731854"/>
    <w:rsid w:val="009839F3"/>
    <w:rsid w:val="00AA1D8D"/>
    <w:rsid w:val="00B462C0"/>
    <w:rsid w:val="00B47730"/>
    <w:rsid w:val="00CB0664"/>
    <w:rsid w:val="00D06030"/>
    <w:rsid w:val="00D6280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485501"/>
  <w14:defaultImageDpi w14:val="300"/>
  <w15:docId w15:val="{E7841792-4752-4E3E-894D-29B137A3A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5C7A06F-1BA4-42B6-91A2-B0E19B786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2097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Орумбаева Сабина</cp:lastModifiedBy>
  <cp:revision>5</cp:revision>
  <dcterms:created xsi:type="dcterms:W3CDTF">2026-10-15T04:29:00Z</dcterms:created>
  <dcterms:modified xsi:type="dcterms:W3CDTF">2026-10-15T09:59:00Z</dcterms:modified>
  <cp:category/>
</cp:coreProperties>
</file>