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25BA" w:rsidRDefault="004C25BA" w:rsidP="00403CB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b/>
          <w:color w:val="202124"/>
          <w:sz w:val="28"/>
          <w:szCs w:val="28"/>
          <w:lang w:val="kk-KZ" w:eastAsia="ru-RU"/>
        </w:rPr>
      </w:pPr>
    </w:p>
    <w:p w:rsidR="004C25BA" w:rsidRPr="00D556E3" w:rsidRDefault="004C25BA" w:rsidP="00403CB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b/>
          <w:color w:val="202124"/>
          <w:sz w:val="28"/>
          <w:szCs w:val="28"/>
          <w:lang w:eastAsia="ru-RU"/>
        </w:rPr>
      </w:pPr>
      <w:r w:rsidRPr="002F7084">
        <w:rPr>
          <w:rFonts w:ascii="Times New Roman" w:hAnsi="Times New Roman"/>
          <w:b/>
          <w:color w:val="202124"/>
          <w:sz w:val="28"/>
          <w:szCs w:val="28"/>
          <w:lang w:val="kk-KZ" w:eastAsia="ru-RU"/>
        </w:rPr>
        <w:t xml:space="preserve">1. </w:t>
      </w:r>
      <w:r>
        <w:rPr>
          <w:rFonts w:ascii="Times New Roman" w:hAnsi="Times New Roman"/>
          <w:b/>
          <w:color w:val="202124"/>
          <w:sz w:val="28"/>
          <w:szCs w:val="28"/>
          <w:lang w:val="kk-KZ" w:eastAsia="ru-RU"/>
        </w:rPr>
        <w:t>Қ</w:t>
      </w:r>
      <w:r w:rsidRPr="002F7084">
        <w:rPr>
          <w:rFonts w:ascii="Times New Roman" w:hAnsi="Times New Roman"/>
          <w:b/>
          <w:color w:val="202124"/>
          <w:sz w:val="28"/>
          <w:szCs w:val="28"/>
          <w:lang w:val="kk-KZ" w:eastAsia="ru-RU"/>
        </w:rPr>
        <w:t>ысқаша сипаттамасы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114"/>
        <w:gridCol w:w="6231"/>
      </w:tblGrid>
      <w:tr w:rsidR="004C25BA" w:rsidRPr="00383BE7" w:rsidTr="00383BE7">
        <w:tc>
          <w:tcPr>
            <w:tcW w:w="3114" w:type="dxa"/>
          </w:tcPr>
          <w:p w:rsidR="004C25BA" w:rsidRPr="00383BE7" w:rsidRDefault="004C25BA" w:rsidP="00383B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383BE7">
              <w:rPr>
                <w:rFonts w:ascii="Times New Roman" w:hAnsi="Times New Roman"/>
                <w:sz w:val="24"/>
                <w:szCs w:val="24"/>
                <w:lang w:val="kk-KZ"/>
              </w:rPr>
              <w:t>Атауы</w:t>
            </w:r>
          </w:p>
        </w:tc>
        <w:tc>
          <w:tcPr>
            <w:tcW w:w="6231" w:type="dxa"/>
          </w:tcPr>
          <w:p w:rsidR="004C25BA" w:rsidRPr="00383BE7" w:rsidRDefault="004C25BA" w:rsidP="00383B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383BE7">
              <w:rPr>
                <w:rFonts w:ascii="Times New Roman" w:hAnsi="Times New Roman"/>
                <w:sz w:val="24"/>
                <w:szCs w:val="24"/>
                <w:lang w:val="kk-KZ"/>
              </w:rPr>
              <w:t>Мағынасы</w:t>
            </w:r>
          </w:p>
        </w:tc>
      </w:tr>
      <w:tr w:rsidR="004C25BA" w:rsidRPr="00383BE7" w:rsidTr="00383BE7">
        <w:tc>
          <w:tcPr>
            <w:tcW w:w="3114" w:type="dxa"/>
          </w:tcPr>
          <w:p w:rsidR="004C25BA" w:rsidRPr="00383BE7" w:rsidRDefault="004C25BA" w:rsidP="00383B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3BE7">
              <w:rPr>
                <w:rStyle w:val="y2iqfc"/>
                <w:rFonts w:ascii="Times New Roman" w:hAnsi="Times New Roman"/>
                <w:color w:val="202124"/>
                <w:sz w:val="24"/>
                <w:szCs w:val="24"/>
                <w:lang w:val="kk-KZ"/>
              </w:rPr>
              <w:t>Аты және қысқаша сипаттамасы</w:t>
            </w:r>
          </w:p>
        </w:tc>
        <w:tc>
          <w:tcPr>
            <w:tcW w:w="6231" w:type="dxa"/>
          </w:tcPr>
          <w:p w:rsidR="004C25BA" w:rsidRPr="00383BE7" w:rsidRDefault="00DF13C7" w:rsidP="00383B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F13C7">
              <w:rPr>
                <w:rFonts w:ascii="Times New Roman" w:hAnsi="Times New Roman"/>
                <w:sz w:val="24"/>
                <w:szCs w:val="24"/>
                <w:lang w:val="kk-KZ"/>
              </w:rPr>
              <w:t>Дизайн және атауы Тапсырыс берушімен келісілуі тиіс</w:t>
            </w:r>
          </w:p>
        </w:tc>
      </w:tr>
      <w:tr w:rsidR="004C25BA" w:rsidRPr="00D023A6" w:rsidTr="00383BE7">
        <w:tc>
          <w:tcPr>
            <w:tcW w:w="3114" w:type="dxa"/>
          </w:tcPr>
          <w:p w:rsidR="004C25BA" w:rsidRPr="00383BE7" w:rsidRDefault="004C25BA" w:rsidP="00383B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383BE7">
              <w:rPr>
                <w:rFonts w:ascii="Times New Roman" w:hAnsi="Times New Roman"/>
                <w:sz w:val="24"/>
                <w:szCs w:val="24"/>
                <w:lang w:val="kk-KZ"/>
              </w:rPr>
              <w:t>Қосымша сипаттамасы</w:t>
            </w:r>
          </w:p>
        </w:tc>
        <w:tc>
          <w:tcPr>
            <w:tcW w:w="6231" w:type="dxa"/>
          </w:tcPr>
          <w:p w:rsidR="0044533B" w:rsidRPr="00F95C7E" w:rsidRDefault="004C25BA" w:rsidP="0044533B">
            <w:pPr>
              <w:autoSpaceDE w:val="0"/>
              <w:autoSpaceDN w:val="0"/>
              <w:adjustRightInd w:val="0"/>
              <w:jc w:val="both"/>
              <w:rPr>
                <w:rStyle w:val="y2iqfc"/>
                <w:rFonts w:ascii="Times New Roman" w:hAnsi="Times New Roman"/>
                <w:color w:val="202124"/>
                <w:sz w:val="24"/>
                <w:szCs w:val="24"/>
                <w:lang w:val="kk-KZ"/>
              </w:rPr>
            </w:pPr>
            <w:r w:rsidRPr="00383BE7">
              <w:rPr>
                <w:rStyle w:val="y2iqfc"/>
                <w:rFonts w:ascii="Times New Roman" w:hAnsi="Times New Roman"/>
                <w:color w:val="202124"/>
                <w:sz w:val="24"/>
                <w:szCs w:val="24"/>
                <w:lang w:val="kk-KZ"/>
              </w:rPr>
              <w:t xml:space="preserve">Баннер, өлшемі </w:t>
            </w:r>
            <w:r w:rsidR="00D023A6">
              <w:rPr>
                <w:rStyle w:val="y2iqfc"/>
                <w:rFonts w:ascii="Times New Roman" w:hAnsi="Times New Roman"/>
                <w:color w:val="202124"/>
                <w:sz w:val="24"/>
                <w:szCs w:val="24"/>
                <w:lang w:val="kk-KZ"/>
              </w:rPr>
              <w:t>6</w:t>
            </w:r>
            <w:r w:rsidRPr="00383BE7">
              <w:rPr>
                <w:rStyle w:val="y2iqfc"/>
                <w:rFonts w:ascii="Times New Roman" w:hAnsi="Times New Roman"/>
                <w:color w:val="202124"/>
                <w:sz w:val="24"/>
                <w:szCs w:val="24"/>
                <w:lang w:val="kk-KZ"/>
              </w:rPr>
              <w:t xml:space="preserve">м х </w:t>
            </w:r>
            <w:r w:rsidR="00D023A6">
              <w:rPr>
                <w:rStyle w:val="y2iqfc"/>
                <w:rFonts w:ascii="Times New Roman" w:hAnsi="Times New Roman"/>
                <w:color w:val="202124"/>
                <w:sz w:val="24"/>
                <w:szCs w:val="24"/>
                <w:lang w:val="kk-KZ"/>
              </w:rPr>
              <w:t>5</w:t>
            </w:r>
            <w:r w:rsidRPr="00383BE7">
              <w:rPr>
                <w:rStyle w:val="y2iqfc"/>
                <w:rFonts w:ascii="Times New Roman" w:hAnsi="Times New Roman"/>
                <w:color w:val="202124"/>
                <w:sz w:val="24"/>
                <w:szCs w:val="24"/>
                <w:lang w:val="kk-KZ"/>
              </w:rPr>
              <w:t>м</w:t>
            </w:r>
            <w:r w:rsidR="0044533B">
              <w:rPr>
                <w:rStyle w:val="y2iqfc"/>
                <w:rFonts w:ascii="Times New Roman" w:hAnsi="Times New Roman"/>
                <w:color w:val="202124"/>
                <w:sz w:val="24"/>
                <w:szCs w:val="24"/>
                <w:lang w:val="kk-KZ"/>
              </w:rPr>
              <w:t xml:space="preserve"> </w:t>
            </w:r>
            <w:r w:rsidR="0044533B" w:rsidRPr="0044533B">
              <w:rPr>
                <w:rStyle w:val="y2iqfc"/>
                <w:rFonts w:ascii="Times New Roman" w:hAnsi="Times New Roman"/>
                <w:color w:val="202124"/>
                <w:sz w:val="24"/>
                <w:szCs w:val="24"/>
                <w:lang w:val="kk-KZ"/>
              </w:rPr>
              <w:t>баннерлерді дайындау</w:t>
            </w:r>
            <w:r w:rsidR="00DF13C7">
              <w:rPr>
                <w:rStyle w:val="y2iqfc"/>
                <w:rFonts w:ascii="Times New Roman" w:hAnsi="Times New Roman"/>
                <w:color w:val="202124"/>
                <w:sz w:val="24"/>
                <w:szCs w:val="24"/>
                <w:lang w:val="kk-KZ"/>
              </w:rPr>
              <w:t xml:space="preserve"> (2 дана)</w:t>
            </w:r>
            <w:r w:rsidR="0044533B" w:rsidRPr="0044533B">
              <w:rPr>
                <w:rStyle w:val="y2iqfc"/>
                <w:rFonts w:ascii="Times New Roman" w:hAnsi="Times New Roman"/>
                <w:color w:val="202124"/>
                <w:sz w:val="24"/>
                <w:szCs w:val="24"/>
                <w:lang w:val="kk-KZ"/>
              </w:rPr>
              <w:t>, тығыздығы кемінде 400 гр., кемінде 1440 dpi ажыратымдылықтағы толық түсті баспамен, тігілуі, желімделуі, л</w:t>
            </w:r>
            <w:r w:rsidR="0044533B">
              <w:rPr>
                <w:rStyle w:val="y2iqfc"/>
                <w:rFonts w:ascii="Times New Roman" w:hAnsi="Times New Roman"/>
                <w:color w:val="202124"/>
                <w:sz w:val="24"/>
                <w:szCs w:val="24"/>
                <w:lang w:val="kk-KZ"/>
              </w:rPr>
              <w:t>юверстер орнатылуы</w:t>
            </w:r>
            <w:r w:rsidR="00F95C7E" w:rsidRPr="00F95C7E">
              <w:rPr>
                <w:rStyle w:val="y2iqfc"/>
                <w:rFonts w:ascii="Times New Roman" w:hAnsi="Times New Roman"/>
                <w:color w:val="202124"/>
                <w:sz w:val="24"/>
                <w:szCs w:val="24"/>
                <w:lang w:val="kk-KZ"/>
              </w:rPr>
              <w:t xml:space="preserve"> </w:t>
            </w:r>
            <w:r w:rsidR="0044533B" w:rsidRPr="0044533B">
              <w:rPr>
                <w:rStyle w:val="y2iqfc"/>
                <w:rFonts w:ascii="Times New Roman" w:hAnsi="Times New Roman"/>
                <w:color w:val="202124"/>
                <w:sz w:val="24"/>
                <w:szCs w:val="24"/>
                <w:lang w:val="kk-KZ"/>
              </w:rPr>
              <w:t>тиіс.</w:t>
            </w:r>
            <w:r w:rsidR="00F95C7E" w:rsidRPr="00F95C7E">
              <w:rPr>
                <w:rStyle w:val="y2iqfc"/>
                <w:rFonts w:ascii="Times New Roman" w:hAnsi="Times New Roman"/>
                <w:color w:val="202124"/>
                <w:sz w:val="24"/>
                <w:szCs w:val="24"/>
                <w:lang w:val="kk-KZ"/>
              </w:rPr>
              <w:t xml:space="preserve"> Сыртқы баннер үшін оңтайлы тығыздық 440-510 г/м2 құрайды, бұл беріктіктің, төзімділіктің және жел мен аязға төзімділіктің тепе-теңдігін қамтамасыз етеді.</w:t>
            </w:r>
          </w:p>
          <w:p w:rsidR="004C25BA" w:rsidRPr="00D023A6" w:rsidRDefault="0044533B" w:rsidP="0044533B">
            <w:pPr>
              <w:autoSpaceDE w:val="0"/>
              <w:autoSpaceDN w:val="0"/>
              <w:adjustRightInd w:val="0"/>
              <w:jc w:val="both"/>
              <w:rPr>
                <w:rStyle w:val="y2iqfc"/>
                <w:lang w:val="kk-KZ"/>
              </w:rPr>
            </w:pPr>
            <w:r w:rsidRPr="0044533B">
              <w:rPr>
                <w:rStyle w:val="y2iqfc"/>
                <w:rFonts w:ascii="Times New Roman" w:hAnsi="Times New Roman"/>
                <w:color w:val="202124"/>
                <w:sz w:val="24"/>
                <w:szCs w:val="24"/>
                <w:lang w:val="kk-KZ"/>
              </w:rPr>
              <w:t>Жұмыстар шартқа қол қойылған сәттен бастап (қоса алғанда), ТАПСЫРЫС БЕРУШІНІҢ өтінімдерінде көрсетілген мерзімдерде жүзеге асырылады.</w:t>
            </w:r>
            <w:r w:rsidR="004C25BA" w:rsidRPr="00383BE7">
              <w:rPr>
                <w:rStyle w:val="y2iqfc"/>
                <w:rFonts w:ascii="Times New Roman" w:hAnsi="Times New Roman"/>
                <w:color w:val="202124"/>
                <w:sz w:val="24"/>
                <w:szCs w:val="24"/>
                <w:lang w:val="kk-KZ"/>
              </w:rPr>
              <w:t xml:space="preserve">  </w:t>
            </w:r>
          </w:p>
          <w:p w:rsidR="004C25BA" w:rsidRPr="00383BE7" w:rsidRDefault="004C25BA" w:rsidP="00383B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</w:tr>
      <w:tr w:rsidR="004C25BA" w:rsidRPr="00383BE7" w:rsidTr="00383BE7">
        <w:tc>
          <w:tcPr>
            <w:tcW w:w="3114" w:type="dxa"/>
          </w:tcPr>
          <w:p w:rsidR="004C25BA" w:rsidRPr="00383BE7" w:rsidRDefault="004C25BA" w:rsidP="00383B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383BE7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Саны </w:t>
            </w:r>
          </w:p>
        </w:tc>
        <w:tc>
          <w:tcPr>
            <w:tcW w:w="6231" w:type="dxa"/>
          </w:tcPr>
          <w:p w:rsidR="004C25BA" w:rsidRPr="00383BE7" w:rsidRDefault="00D023A6" w:rsidP="00383B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2</w:t>
            </w:r>
          </w:p>
        </w:tc>
      </w:tr>
      <w:tr w:rsidR="004C25BA" w:rsidRPr="00383BE7" w:rsidTr="00383BE7">
        <w:tc>
          <w:tcPr>
            <w:tcW w:w="3114" w:type="dxa"/>
          </w:tcPr>
          <w:p w:rsidR="004C25BA" w:rsidRPr="00383BE7" w:rsidRDefault="004C25BA" w:rsidP="00383BE7">
            <w:pPr>
              <w:pStyle w:val="HTML"/>
              <w:shd w:val="clear" w:color="auto" w:fill="F8F9FA"/>
              <w:rPr>
                <w:rFonts w:ascii="Times New Roman" w:hAnsi="Times New Roman" w:cs="Times New Roman"/>
                <w:color w:val="202124"/>
                <w:sz w:val="24"/>
                <w:szCs w:val="24"/>
              </w:rPr>
            </w:pPr>
            <w:r w:rsidRPr="00383BE7">
              <w:rPr>
                <w:rStyle w:val="y2iqfc"/>
                <w:rFonts w:ascii="Times New Roman" w:hAnsi="Times New Roman"/>
                <w:color w:val="202124"/>
                <w:sz w:val="24"/>
                <w:szCs w:val="24"/>
                <w:lang w:val="kk-KZ"/>
              </w:rPr>
              <w:t>Өлшем бірлігі</w:t>
            </w:r>
          </w:p>
          <w:p w:rsidR="004C25BA" w:rsidRPr="00383BE7" w:rsidRDefault="004C25BA" w:rsidP="00383B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6231" w:type="dxa"/>
          </w:tcPr>
          <w:p w:rsidR="004C25BA" w:rsidRPr="00383BE7" w:rsidRDefault="004C25BA" w:rsidP="00383B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383BE7">
              <w:rPr>
                <w:rFonts w:ascii="Times New Roman" w:hAnsi="Times New Roman"/>
                <w:sz w:val="24"/>
                <w:szCs w:val="24"/>
                <w:lang w:val="kk-KZ"/>
              </w:rPr>
              <w:t>Дана</w:t>
            </w:r>
          </w:p>
        </w:tc>
      </w:tr>
      <w:tr w:rsidR="004C25BA" w:rsidRPr="0044533B" w:rsidTr="00383BE7">
        <w:tc>
          <w:tcPr>
            <w:tcW w:w="3114" w:type="dxa"/>
          </w:tcPr>
          <w:p w:rsidR="004C25BA" w:rsidRPr="00383BE7" w:rsidRDefault="004C25BA" w:rsidP="00383BE7">
            <w:pPr>
              <w:pStyle w:val="HTML"/>
              <w:shd w:val="clear" w:color="auto" w:fill="F8F9FA"/>
              <w:rPr>
                <w:rFonts w:ascii="Times New Roman" w:hAnsi="Times New Roman" w:cs="Times New Roman"/>
                <w:color w:val="202124"/>
                <w:sz w:val="24"/>
                <w:szCs w:val="24"/>
              </w:rPr>
            </w:pPr>
            <w:r w:rsidRPr="00383BE7">
              <w:rPr>
                <w:rStyle w:val="y2iqfc"/>
                <w:rFonts w:ascii="Times New Roman" w:hAnsi="Times New Roman"/>
                <w:color w:val="202124"/>
                <w:sz w:val="24"/>
                <w:szCs w:val="24"/>
                <w:lang w:val="kk-KZ"/>
              </w:rPr>
              <w:t>Жеткізу мекенжайы</w:t>
            </w:r>
          </w:p>
          <w:p w:rsidR="004C25BA" w:rsidRPr="00383BE7" w:rsidRDefault="004C25BA" w:rsidP="00383B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6231" w:type="dxa"/>
          </w:tcPr>
          <w:p w:rsidR="004C25BA" w:rsidRPr="0044533B" w:rsidRDefault="004C25BA" w:rsidP="004453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383BE7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БҚО, </w:t>
            </w:r>
            <w:r w:rsidR="0044533B">
              <w:rPr>
                <w:rFonts w:ascii="Times New Roman" w:hAnsi="Times New Roman"/>
                <w:sz w:val="24"/>
                <w:szCs w:val="24"/>
                <w:lang w:val="kk-KZ"/>
              </w:rPr>
              <w:t>Орал қаласы, Мкр Женис 5</w:t>
            </w:r>
          </w:p>
        </w:tc>
      </w:tr>
      <w:tr w:rsidR="004C25BA" w:rsidRPr="00D023A6" w:rsidTr="00383BE7">
        <w:tc>
          <w:tcPr>
            <w:tcW w:w="3114" w:type="dxa"/>
          </w:tcPr>
          <w:p w:rsidR="004C25BA" w:rsidRPr="00383BE7" w:rsidRDefault="004C25BA" w:rsidP="00383BE7">
            <w:pPr>
              <w:pStyle w:val="HTML"/>
              <w:shd w:val="clear" w:color="auto" w:fill="F8F9FA"/>
              <w:rPr>
                <w:rFonts w:ascii="Times New Roman" w:hAnsi="Times New Roman" w:cs="Times New Roman"/>
                <w:color w:val="202124"/>
                <w:sz w:val="24"/>
                <w:szCs w:val="24"/>
              </w:rPr>
            </w:pPr>
            <w:r w:rsidRPr="00383BE7">
              <w:rPr>
                <w:rStyle w:val="y2iqfc"/>
                <w:rFonts w:ascii="Times New Roman" w:hAnsi="Times New Roman"/>
                <w:color w:val="202124"/>
                <w:sz w:val="24"/>
                <w:szCs w:val="24"/>
                <w:lang w:val="kk-KZ"/>
              </w:rPr>
              <w:t>Жеткізілім мерзімі</w:t>
            </w:r>
          </w:p>
          <w:p w:rsidR="004C25BA" w:rsidRPr="00383BE7" w:rsidRDefault="004C25BA" w:rsidP="00383B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6231" w:type="dxa"/>
          </w:tcPr>
          <w:p w:rsidR="004C25BA" w:rsidRPr="00383BE7" w:rsidRDefault="004C25BA" w:rsidP="00383BE7">
            <w:pPr>
              <w:pStyle w:val="HTML"/>
              <w:shd w:val="clear" w:color="auto" w:fill="F8F9FA"/>
              <w:rPr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383BE7">
              <w:rPr>
                <w:rStyle w:val="y2iqfc"/>
                <w:rFonts w:ascii="Times New Roman" w:hAnsi="Times New Roman"/>
                <w:color w:val="202124"/>
                <w:sz w:val="24"/>
                <w:szCs w:val="24"/>
                <w:lang w:val="kk-KZ"/>
              </w:rPr>
              <w:t xml:space="preserve">Шартқа қол қойылған күннен бастап </w:t>
            </w:r>
            <w:r w:rsidR="00FB594E">
              <w:rPr>
                <w:rStyle w:val="y2iqfc"/>
                <w:rFonts w:ascii="Times New Roman" w:hAnsi="Times New Roman"/>
                <w:color w:val="202124"/>
                <w:sz w:val="24"/>
                <w:szCs w:val="24"/>
                <w:lang w:val="kk-KZ"/>
              </w:rPr>
              <w:t>20</w:t>
            </w:r>
            <w:r w:rsidRPr="00383BE7">
              <w:rPr>
                <w:rStyle w:val="y2iqfc"/>
                <w:rFonts w:ascii="Times New Roman" w:hAnsi="Times New Roman"/>
                <w:color w:val="202124"/>
                <w:sz w:val="24"/>
                <w:szCs w:val="24"/>
                <w:lang w:val="kk-KZ"/>
              </w:rPr>
              <w:t xml:space="preserve"> күнтізбелік күн ішінде</w:t>
            </w:r>
          </w:p>
          <w:p w:rsidR="004C25BA" w:rsidRPr="00383BE7" w:rsidRDefault="004C25BA" w:rsidP="00383B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</w:tr>
      <w:tr w:rsidR="004C25BA" w:rsidRPr="00D023A6" w:rsidTr="00383BE7">
        <w:tc>
          <w:tcPr>
            <w:tcW w:w="3114" w:type="dxa"/>
          </w:tcPr>
          <w:p w:rsidR="004C25BA" w:rsidRPr="00383BE7" w:rsidRDefault="004C25BA" w:rsidP="00383BE7">
            <w:pPr>
              <w:pStyle w:val="HTML"/>
              <w:shd w:val="clear" w:color="auto" w:fill="F8F9FA"/>
              <w:rPr>
                <w:rFonts w:ascii="Times New Roman" w:hAnsi="Times New Roman" w:cs="Times New Roman"/>
                <w:color w:val="202124"/>
                <w:sz w:val="24"/>
                <w:szCs w:val="24"/>
              </w:rPr>
            </w:pPr>
            <w:r w:rsidRPr="00383BE7">
              <w:rPr>
                <w:rStyle w:val="y2iqfc"/>
                <w:rFonts w:ascii="Times New Roman" w:hAnsi="Times New Roman"/>
                <w:color w:val="202124"/>
                <w:sz w:val="24"/>
                <w:szCs w:val="24"/>
                <w:lang w:val="kk-KZ"/>
              </w:rPr>
              <w:t>Төлем шарттары</w:t>
            </w:r>
          </w:p>
          <w:p w:rsidR="004C25BA" w:rsidRPr="00383BE7" w:rsidRDefault="004C25BA" w:rsidP="00383B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6231" w:type="dxa"/>
          </w:tcPr>
          <w:p w:rsidR="004C25BA" w:rsidRPr="00383BE7" w:rsidRDefault="004C25BA" w:rsidP="00383BE7">
            <w:pPr>
              <w:pStyle w:val="HTML"/>
              <w:shd w:val="clear" w:color="auto" w:fill="F8F9FA"/>
              <w:rPr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383BE7">
              <w:rPr>
                <w:rStyle w:val="y2iqfc"/>
                <w:rFonts w:ascii="Times New Roman" w:hAnsi="Times New Roman"/>
                <w:color w:val="202124"/>
                <w:sz w:val="24"/>
                <w:szCs w:val="24"/>
                <w:lang w:val="kk-KZ"/>
              </w:rPr>
              <w:t>Алдын ала төлем - 0%, аралық төлем - 0%, соңғы төлем - 100%</w:t>
            </w:r>
          </w:p>
          <w:p w:rsidR="004C25BA" w:rsidRPr="00383BE7" w:rsidRDefault="004C25BA" w:rsidP="00383B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</w:tr>
    </w:tbl>
    <w:p w:rsidR="004C25BA" w:rsidRPr="002F7084" w:rsidRDefault="00D023A6" w:rsidP="00403CB5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  <w:lang w:val="kk-KZ"/>
        </w:rPr>
      </w:pPr>
      <w:r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Баннер өлшемі – 6м х 5</w:t>
      </w:r>
      <w:r w:rsidR="004C25BA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м</w:t>
      </w:r>
      <w:r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, 2 дана</w:t>
      </w:r>
      <w:r w:rsidR="004C25BA" w:rsidRPr="002F7084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 xml:space="preserve">. Баннерге </w:t>
      </w:r>
      <w:r w:rsidR="004C25BA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қойылатын талаптар: температуралық өзгерістерге</w:t>
      </w:r>
      <w:r w:rsidR="004C25BA" w:rsidRPr="002F7084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 xml:space="preserve"> төзімділік; ылғалға төзімділік; химиялық  зиянсыз</w:t>
      </w:r>
      <w:r w:rsidR="004C25BA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 xml:space="preserve">. </w:t>
      </w:r>
      <w:r w:rsidR="004C25BA" w:rsidRPr="002F7084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Баннер жасауға арналған материал түрі – винил, лакталған</w:t>
      </w:r>
      <w:r w:rsidR="004C25BA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,ү</w:t>
      </w:r>
      <w:r w:rsidR="004C25BA" w:rsidRPr="002F7084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лкен форматты винилді басып шығару. Алдын ала жұмыс жобасы:эскиз, дизайн, баннер түсі Тапсырыс беруші</w:t>
      </w:r>
      <w:r w:rsidR="004C25BA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 xml:space="preserve"> ұсынады</w:t>
      </w:r>
      <w:r w:rsidR="004C25BA" w:rsidRPr="002F7084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. Жеткізу жеткізушінің есебінен жүзеге асырылады.Өнім сә</w:t>
      </w:r>
      <w:r w:rsidR="004C25BA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йкес келмеген жағдайда (ақау немесе т.б.), 3</w:t>
      </w:r>
      <w:r w:rsidR="004C25BA" w:rsidRPr="002F7084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 xml:space="preserve"> жұмыс күні ішінде </w:t>
      </w:r>
      <w:r w:rsidR="004C25BA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ө</w:t>
      </w:r>
      <w:r w:rsidR="004C25BA" w:rsidRPr="002F7084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німді ауыстыру</w:t>
      </w:r>
      <w:r w:rsidR="004C25BA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 xml:space="preserve"> жеткізуші тарапынан</w:t>
      </w:r>
      <w:r w:rsidR="004C25BA" w:rsidRPr="002F7084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.</w:t>
      </w:r>
    </w:p>
    <w:p w:rsidR="004C25BA" w:rsidRDefault="004C25BA" w:rsidP="002D45F4">
      <w:pPr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4C25BA" w:rsidRPr="00D023A6" w:rsidRDefault="004C25BA" w:rsidP="00AF6BB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b/>
          <w:sz w:val="24"/>
          <w:szCs w:val="24"/>
          <w:lang w:val="kk-KZ"/>
        </w:rPr>
      </w:pPr>
    </w:p>
    <w:p w:rsidR="0044533B" w:rsidRDefault="0044533B" w:rsidP="00AF6BB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b/>
          <w:sz w:val="24"/>
          <w:szCs w:val="24"/>
          <w:lang w:val="kk-KZ"/>
        </w:rPr>
      </w:pPr>
    </w:p>
    <w:p w:rsidR="0044533B" w:rsidRDefault="0044533B" w:rsidP="00AF6BB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b/>
          <w:sz w:val="24"/>
          <w:szCs w:val="24"/>
          <w:lang w:val="kk-KZ"/>
        </w:rPr>
      </w:pPr>
    </w:p>
    <w:p w:rsidR="0044533B" w:rsidRDefault="0044533B" w:rsidP="00AF6BB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b/>
          <w:sz w:val="24"/>
          <w:szCs w:val="24"/>
          <w:lang w:val="kk-KZ"/>
        </w:rPr>
      </w:pPr>
    </w:p>
    <w:p w:rsidR="0044533B" w:rsidRDefault="0044533B" w:rsidP="00AF6BB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b/>
          <w:sz w:val="24"/>
          <w:szCs w:val="24"/>
          <w:lang w:val="kk-KZ"/>
        </w:rPr>
      </w:pPr>
    </w:p>
    <w:p w:rsidR="0044533B" w:rsidRDefault="0044533B" w:rsidP="00AF6BB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b/>
          <w:sz w:val="24"/>
          <w:szCs w:val="24"/>
          <w:lang w:val="kk-KZ"/>
        </w:rPr>
      </w:pPr>
    </w:p>
    <w:p w:rsidR="0044533B" w:rsidRDefault="0044533B" w:rsidP="00AF6BB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b/>
          <w:sz w:val="24"/>
          <w:szCs w:val="24"/>
          <w:lang w:val="kk-KZ"/>
        </w:rPr>
      </w:pPr>
    </w:p>
    <w:p w:rsidR="0044533B" w:rsidRDefault="0044533B" w:rsidP="00AF6BB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b/>
          <w:sz w:val="24"/>
          <w:szCs w:val="24"/>
          <w:lang w:val="kk-KZ"/>
        </w:rPr>
      </w:pPr>
    </w:p>
    <w:p w:rsidR="0044533B" w:rsidRDefault="0044533B" w:rsidP="00AF6BB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b/>
          <w:sz w:val="24"/>
          <w:szCs w:val="24"/>
          <w:lang w:val="kk-KZ"/>
        </w:rPr>
      </w:pPr>
    </w:p>
    <w:p w:rsidR="0044533B" w:rsidRDefault="0044533B" w:rsidP="00AF6BB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b/>
          <w:sz w:val="24"/>
          <w:szCs w:val="24"/>
          <w:lang w:val="kk-KZ"/>
        </w:rPr>
      </w:pPr>
    </w:p>
    <w:p w:rsidR="0044533B" w:rsidRDefault="0044533B" w:rsidP="00AF6BB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b/>
          <w:sz w:val="24"/>
          <w:szCs w:val="24"/>
          <w:lang w:val="kk-KZ"/>
        </w:rPr>
      </w:pPr>
    </w:p>
    <w:p w:rsidR="0044533B" w:rsidRDefault="0044533B" w:rsidP="00AF6BB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b/>
          <w:sz w:val="24"/>
          <w:szCs w:val="24"/>
          <w:lang w:val="kk-KZ"/>
        </w:rPr>
      </w:pPr>
    </w:p>
    <w:p w:rsidR="0044533B" w:rsidRDefault="0044533B" w:rsidP="00AF6BB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b/>
          <w:sz w:val="24"/>
          <w:szCs w:val="24"/>
          <w:lang w:val="kk-KZ"/>
        </w:rPr>
      </w:pPr>
    </w:p>
    <w:p w:rsidR="0044533B" w:rsidRDefault="0044533B" w:rsidP="00AF6BB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b/>
          <w:sz w:val="24"/>
          <w:szCs w:val="24"/>
          <w:lang w:val="kk-KZ"/>
        </w:rPr>
      </w:pPr>
    </w:p>
    <w:p w:rsidR="0044533B" w:rsidRDefault="0044533B" w:rsidP="00AF6BB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b/>
          <w:sz w:val="24"/>
          <w:szCs w:val="24"/>
          <w:lang w:val="kk-KZ"/>
        </w:rPr>
      </w:pPr>
    </w:p>
    <w:p w:rsidR="0044533B" w:rsidRDefault="0044533B" w:rsidP="00AF6BB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b/>
          <w:sz w:val="24"/>
          <w:szCs w:val="24"/>
          <w:lang w:val="kk-KZ"/>
        </w:rPr>
      </w:pPr>
    </w:p>
    <w:p w:rsidR="0044533B" w:rsidRDefault="0044533B" w:rsidP="00AF6BB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b/>
          <w:sz w:val="24"/>
          <w:szCs w:val="24"/>
          <w:lang w:val="kk-KZ"/>
        </w:rPr>
      </w:pPr>
    </w:p>
    <w:p w:rsidR="0044533B" w:rsidRDefault="0044533B" w:rsidP="00AF6BB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b/>
          <w:sz w:val="24"/>
          <w:szCs w:val="24"/>
          <w:lang w:val="kk-KZ"/>
        </w:rPr>
      </w:pPr>
    </w:p>
    <w:p w:rsidR="0044533B" w:rsidRDefault="0044533B" w:rsidP="00AF6BB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b/>
          <w:sz w:val="24"/>
          <w:szCs w:val="24"/>
          <w:lang w:val="kk-KZ"/>
        </w:rPr>
      </w:pPr>
    </w:p>
    <w:p w:rsidR="0044533B" w:rsidRDefault="0044533B" w:rsidP="00AF6BB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b/>
          <w:sz w:val="24"/>
          <w:szCs w:val="24"/>
          <w:lang w:val="kk-KZ"/>
        </w:rPr>
      </w:pPr>
    </w:p>
    <w:p w:rsidR="0044533B" w:rsidRDefault="0044533B" w:rsidP="00AF6BB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b/>
          <w:sz w:val="24"/>
          <w:szCs w:val="24"/>
          <w:lang w:val="kk-KZ"/>
        </w:rPr>
      </w:pPr>
    </w:p>
    <w:p w:rsidR="004C25BA" w:rsidRPr="00AF6BB0" w:rsidRDefault="004C25BA" w:rsidP="00AF6BB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kk-KZ"/>
        </w:rPr>
        <w:t>1</w:t>
      </w:r>
      <w:r>
        <w:rPr>
          <w:rFonts w:ascii="Times New Roman" w:hAnsi="Times New Roman"/>
          <w:b/>
          <w:sz w:val="24"/>
          <w:szCs w:val="24"/>
        </w:rPr>
        <w:t>.</w:t>
      </w:r>
      <w:r w:rsidRPr="00AF6BB0">
        <w:rPr>
          <w:rFonts w:ascii="Times New Roman" w:hAnsi="Times New Roman"/>
          <w:b/>
          <w:sz w:val="24"/>
          <w:szCs w:val="24"/>
        </w:rPr>
        <w:t xml:space="preserve">Краткое описание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830"/>
        <w:gridCol w:w="6515"/>
      </w:tblGrid>
      <w:tr w:rsidR="004C25BA" w:rsidRPr="00383BE7" w:rsidTr="00383BE7">
        <w:tc>
          <w:tcPr>
            <w:tcW w:w="2830" w:type="dxa"/>
          </w:tcPr>
          <w:p w:rsidR="004C25BA" w:rsidRPr="00383BE7" w:rsidRDefault="004C25BA" w:rsidP="00383BE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383BE7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</w:tc>
        <w:tc>
          <w:tcPr>
            <w:tcW w:w="6515" w:type="dxa"/>
          </w:tcPr>
          <w:p w:rsidR="004C25BA" w:rsidRPr="00383BE7" w:rsidRDefault="004C25BA" w:rsidP="00383BE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383BE7">
              <w:rPr>
                <w:rFonts w:ascii="Times New Roman" w:hAnsi="Times New Roman"/>
                <w:sz w:val="24"/>
                <w:szCs w:val="24"/>
              </w:rPr>
              <w:t xml:space="preserve">                Значение </w:t>
            </w:r>
          </w:p>
        </w:tc>
      </w:tr>
      <w:tr w:rsidR="004C25BA" w:rsidRPr="00383BE7" w:rsidTr="00383BE7">
        <w:tc>
          <w:tcPr>
            <w:tcW w:w="2830" w:type="dxa"/>
          </w:tcPr>
          <w:p w:rsidR="004C25BA" w:rsidRPr="00383BE7" w:rsidRDefault="004C25BA" w:rsidP="00383BE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383BE7">
              <w:rPr>
                <w:rFonts w:ascii="Times New Roman" w:hAnsi="Times New Roman"/>
                <w:sz w:val="24"/>
                <w:szCs w:val="24"/>
              </w:rPr>
              <w:t xml:space="preserve">Наименование и краткая характеристика </w:t>
            </w:r>
          </w:p>
        </w:tc>
        <w:tc>
          <w:tcPr>
            <w:tcW w:w="6515" w:type="dxa"/>
          </w:tcPr>
          <w:p w:rsidR="004C25BA" w:rsidRPr="00383BE7" w:rsidRDefault="00DF13C7" w:rsidP="00DF13C7">
            <w:pPr>
              <w:spacing w:after="0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Дизайн и название п</w:t>
            </w:r>
            <w:r w:rsidRPr="00901E21"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</w:t>
            </w:r>
            <w:r w:rsidRPr="00901E21">
              <w:rPr>
                <w:rFonts w:ascii="Times New Roman" w:hAnsi="Times New Roman"/>
                <w:sz w:val="24"/>
                <w:szCs w:val="24"/>
              </w:rPr>
              <w:t>согласованию с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</w:t>
            </w:r>
            <w:r w:rsidRPr="00901E21">
              <w:rPr>
                <w:rFonts w:ascii="Times New Roman" w:hAnsi="Times New Roman"/>
                <w:sz w:val="24"/>
                <w:szCs w:val="24"/>
              </w:rPr>
              <w:t>Заказчиком</w:t>
            </w:r>
            <w:r w:rsidRPr="00383BE7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</w:t>
            </w:r>
          </w:p>
        </w:tc>
      </w:tr>
      <w:tr w:rsidR="004C25BA" w:rsidRPr="00383BE7" w:rsidTr="00D023A6">
        <w:trPr>
          <w:trHeight w:val="3104"/>
        </w:trPr>
        <w:tc>
          <w:tcPr>
            <w:tcW w:w="2830" w:type="dxa"/>
          </w:tcPr>
          <w:p w:rsidR="004C25BA" w:rsidRPr="00383BE7" w:rsidRDefault="004C25BA" w:rsidP="00383BE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383BE7">
              <w:rPr>
                <w:rFonts w:ascii="Times New Roman" w:hAnsi="Times New Roman"/>
                <w:sz w:val="24"/>
                <w:szCs w:val="24"/>
              </w:rPr>
              <w:t xml:space="preserve">Дополнительная характеристика  </w:t>
            </w:r>
          </w:p>
        </w:tc>
        <w:tc>
          <w:tcPr>
            <w:tcW w:w="6515" w:type="dxa"/>
          </w:tcPr>
          <w:p w:rsidR="0044533B" w:rsidRPr="00F95C7E" w:rsidRDefault="004C25BA" w:rsidP="0044533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383BE7">
              <w:rPr>
                <w:rFonts w:ascii="Times New Roman" w:hAnsi="Times New Roman"/>
                <w:sz w:val="24"/>
                <w:szCs w:val="24"/>
              </w:rPr>
              <w:t xml:space="preserve">Баннер, размер </w:t>
            </w:r>
            <w:r w:rsidR="00D023A6">
              <w:rPr>
                <w:rFonts w:ascii="Times New Roman" w:hAnsi="Times New Roman"/>
                <w:sz w:val="24"/>
                <w:szCs w:val="24"/>
                <w:lang w:val="kk-KZ"/>
              </w:rPr>
              <w:t>6м</w:t>
            </w:r>
            <w:r w:rsidRPr="00383BE7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(ширина)</w:t>
            </w:r>
            <w:r w:rsidR="00DF13C7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</w:t>
            </w:r>
            <w:r w:rsidRPr="00383BE7">
              <w:rPr>
                <w:rFonts w:ascii="Times New Roman" w:hAnsi="Times New Roman"/>
                <w:sz w:val="24"/>
                <w:szCs w:val="24"/>
              </w:rPr>
              <w:t>х</w:t>
            </w:r>
            <w:r w:rsidR="00D023A6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5</w:t>
            </w:r>
            <w:r w:rsidRPr="00383BE7">
              <w:rPr>
                <w:rFonts w:ascii="Times New Roman" w:hAnsi="Times New Roman"/>
                <w:sz w:val="24"/>
                <w:szCs w:val="24"/>
                <w:lang w:val="kk-KZ"/>
              </w:rPr>
              <w:t>м (высота)</w:t>
            </w:r>
            <w:r w:rsidR="00DF13C7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(2 штук)</w:t>
            </w:r>
            <w:r w:rsidR="0044533B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</w:t>
            </w:r>
            <w:r w:rsidR="0044533B" w:rsidRPr="0044533B">
              <w:rPr>
                <w:rFonts w:ascii="Times New Roman" w:hAnsi="Times New Roman"/>
                <w:sz w:val="24"/>
                <w:szCs w:val="24"/>
              </w:rPr>
              <w:t>плотность не менее 400 гр., с полноцветной печатью с разрешением не менее 1440dpi., прошивка,</w:t>
            </w:r>
            <w:r w:rsidR="0044533B">
              <w:rPr>
                <w:rFonts w:ascii="Times New Roman" w:hAnsi="Times New Roman"/>
                <w:sz w:val="24"/>
                <w:szCs w:val="24"/>
              </w:rPr>
              <w:t xml:space="preserve"> проклейка, люверсы</w:t>
            </w:r>
            <w:r w:rsidR="0044533B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</w:t>
            </w:r>
            <w:r w:rsidR="0044533B" w:rsidRPr="0044533B">
              <w:rPr>
                <w:rFonts w:ascii="Times New Roman" w:hAnsi="Times New Roman"/>
                <w:sz w:val="24"/>
                <w:szCs w:val="24"/>
              </w:rPr>
              <w:t>обязательно.</w:t>
            </w:r>
            <w:r w:rsidR="00F95C7E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Для уличного баннера оптимальная плотность составляет 440-510 г\м2, что обеспечивает баланс прочности, долговечности и устойчивости к ветру и морозу. </w:t>
            </w:r>
          </w:p>
          <w:p w:rsidR="004C25BA" w:rsidRPr="00383BE7" w:rsidRDefault="0044533B" w:rsidP="0044533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533B">
              <w:rPr>
                <w:rFonts w:ascii="Times New Roman" w:hAnsi="Times New Roman"/>
                <w:sz w:val="24"/>
                <w:szCs w:val="24"/>
              </w:rPr>
              <w:t>Выполнение работ осуществляется с момента подписания договора (включительно), и в сроки, указанные в заявках ЗАКАЗЧИКА.</w:t>
            </w:r>
          </w:p>
        </w:tc>
      </w:tr>
      <w:tr w:rsidR="004C25BA" w:rsidRPr="00383BE7" w:rsidTr="00383BE7">
        <w:tc>
          <w:tcPr>
            <w:tcW w:w="2830" w:type="dxa"/>
          </w:tcPr>
          <w:p w:rsidR="004C25BA" w:rsidRPr="00383BE7" w:rsidRDefault="004C25BA" w:rsidP="00383BE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383BE7">
              <w:rPr>
                <w:rFonts w:ascii="Times New Roman" w:hAnsi="Times New Roman"/>
                <w:sz w:val="24"/>
                <w:szCs w:val="24"/>
              </w:rPr>
              <w:t xml:space="preserve">Количество </w:t>
            </w:r>
          </w:p>
        </w:tc>
        <w:tc>
          <w:tcPr>
            <w:tcW w:w="6515" w:type="dxa"/>
          </w:tcPr>
          <w:p w:rsidR="004C25BA" w:rsidRPr="00383BE7" w:rsidRDefault="00D023A6" w:rsidP="00383BE7">
            <w:pPr>
              <w:spacing w:after="0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2</w:t>
            </w:r>
          </w:p>
        </w:tc>
      </w:tr>
      <w:tr w:rsidR="004C25BA" w:rsidRPr="00383BE7" w:rsidTr="00383BE7">
        <w:tc>
          <w:tcPr>
            <w:tcW w:w="2830" w:type="dxa"/>
          </w:tcPr>
          <w:p w:rsidR="004C25BA" w:rsidRPr="00383BE7" w:rsidRDefault="004C25BA" w:rsidP="00383BE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383BE7">
              <w:rPr>
                <w:rFonts w:ascii="Times New Roman" w:hAnsi="Times New Roman"/>
                <w:sz w:val="24"/>
                <w:szCs w:val="24"/>
              </w:rPr>
              <w:t xml:space="preserve">Единица измерения </w:t>
            </w:r>
          </w:p>
        </w:tc>
        <w:tc>
          <w:tcPr>
            <w:tcW w:w="6515" w:type="dxa"/>
          </w:tcPr>
          <w:p w:rsidR="004C25BA" w:rsidRPr="00383BE7" w:rsidRDefault="004C25BA" w:rsidP="00383BE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383BE7">
              <w:rPr>
                <w:rFonts w:ascii="Times New Roman" w:hAnsi="Times New Roman"/>
                <w:sz w:val="24"/>
                <w:szCs w:val="24"/>
              </w:rPr>
              <w:t>Штука</w:t>
            </w:r>
          </w:p>
        </w:tc>
      </w:tr>
      <w:tr w:rsidR="004C25BA" w:rsidRPr="00383BE7" w:rsidTr="00383BE7">
        <w:tc>
          <w:tcPr>
            <w:tcW w:w="2830" w:type="dxa"/>
          </w:tcPr>
          <w:p w:rsidR="004C25BA" w:rsidRPr="00383BE7" w:rsidRDefault="004C25BA" w:rsidP="00383B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3BE7">
              <w:rPr>
                <w:rFonts w:ascii="Times New Roman" w:hAnsi="Times New Roman"/>
                <w:sz w:val="24"/>
                <w:szCs w:val="24"/>
              </w:rPr>
              <w:t>Место поставки</w:t>
            </w:r>
          </w:p>
        </w:tc>
        <w:tc>
          <w:tcPr>
            <w:tcW w:w="6515" w:type="dxa"/>
          </w:tcPr>
          <w:p w:rsidR="004C25BA" w:rsidRPr="00383BE7" w:rsidRDefault="004C25BA" w:rsidP="004453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383BE7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ЗКО, </w:t>
            </w:r>
            <w:r w:rsidR="0044533B">
              <w:rPr>
                <w:rFonts w:ascii="Times New Roman" w:hAnsi="Times New Roman"/>
                <w:sz w:val="24"/>
                <w:szCs w:val="24"/>
                <w:lang w:val="kk-KZ"/>
              </w:rPr>
              <w:t>г. Уральск, мкр Женис 5</w:t>
            </w:r>
          </w:p>
        </w:tc>
      </w:tr>
      <w:tr w:rsidR="004C25BA" w:rsidRPr="00383BE7" w:rsidTr="00383BE7">
        <w:tc>
          <w:tcPr>
            <w:tcW w:w="2830" w:type="dxa"/>
          </w:tcPr>
          <w:p w:rsidR="004C25BA" w:rsidRPr="00383BE7" w:rsidRDefault="004C25BA" w:rsidP="00383BE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383BE7">
              <w:rPr>
                <w:rFonts w:ascii="Times New Roman" w:hAnsi="Times New Roman"/>
                <w:sz w:val="24"/>
                <w:szCs w:val="24"/>
              </w:rPr>
              <w:t>Срок поставки</w:t>
            </w:r>
          </w:p>
        </w:tc>
        <w:tc>
          <w:tcPr>
            <w:tcW w:w="6515" w:type="dxa"/>
          </w:tcPr>
          <w:p w:rsidR="004C25BA" w:rsidRPr="00383BE7" w:rsidRDefault="004C25BA" w:rsidP="00FB594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383BE7">
              <w:rPr>
                <w:rFonts w:ascii="Times New Roman" w:hAnsi="Times New Roman"/>
                <w:sz w:val="24"/>
                <w:szCs w:val="24"/>
              </w:rPr>
              <w:t xml:space="preserve">С даты подписания договора в течение </w:t>
            </w:r>
            <w:r w:rsidR="00FB594E">
              <w:rPr>
                <w:rFonts w:ascii="Times New Roman" w:hAnsi="Times New Roman"/>
                <w:sz w:val="24"/>
                <w:szCs w:val="24"/>
                <w:lang w:val="kk-KZ"/>
              </w:rPr>
              <w:t>20</w:t>
            </w:r>
            <w:bookmarkStart w:id="0" w:name="_GoBack"/>
            <w:bookmarkEnd w:id="0"/>
            <w:r w:rsidRPr="00383BE7">
              <w:rPr>
                <w:rFonts w:ascii="Times New Roman" w:hAnsi="Times New Roman"/>
                <w:sz w:val="24"/>
                <w:szCs w:val="24"/>
              </w:rPr>
              <w:t xml:space="preserve"> календарных дней</w:t>
            </w:r>
          </w:p>
        </w:tc>
      </w:tr>
      <w:tr w:rsidR="004C25BA" w:rsidRPr="00383BE7" w:rsidTr="00383BE7">
        <w:tc>
          <w:tcPr>
            <w:tcW w:w="2830" w:type="dxa"/>
          </w:tcPr>
          <w:p w:rsidR="004C25BA" w:rsidRPr="00383BE7" w:rsidRDefault="004C25BA" w:rsidP="00383BE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383BE7">
              <w:rPr>
                <w:rFonts w:ascii="Times New Roman" w:hAnsi="Times New Roman"/>
                <w:sz w:val="24"/>
                <w:szCs w:val="24"/>
              </w:rPr>
              <w:t xml:space="preserve">Условия оплаты </w:t>
            </w:r>
          </w:p>
        </w:tc>
        <w:tc>
          <w:tcPr>
            <w:tcW w:w="6515" w:type="dxa"/>
          </w:tcPr>
          <w:p w:rsidR="004C25BA" w:rsidRPr="00383BE7" w:rsidRDefault="004C25BA" w:rsidP="00383BE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383BE7">
              <w:rPr>
                <w:rFonts w:ascii="Times New Roman" w:hAnsi="Times New Roman"/>
                <w:sz w:val="24"/>
                <w:szCs w:val="24"/>
              </w:rPr>
              <w:t>Предоплата - 0%, Промежуточный платеж - 0%, Окончательный платеж - 100%</w:t>
            </w:r>
          </w:p>
        </w:tc>
      </w:tr>
    </w:tbl>
    <w:p w:rsidR="004C25BA" w:rsidRDefault="004C25BA" w:rsidP="00911E7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B1869">
        <w:rPr>
          <w:rFonts w:ascii="Times New Roman" w:hAnsi="Times New Roman"/>
          <w:sz w:val="24"/>
          <w:szCs w:val="24"/>
        </w:rPr>
        <w:t>Размер баннера–</w:t>
      </w:r>
      <w:r w:rsidR="00DF13C7">
        <w:rPr>
          <w:rFonts w:ascii="Times New Roman" w:hAnsi="Times New Roman"/>
          <w:sz w:val="24"/>
          <w:szCs w:val="24"/>
          <w:lang w:val="kk-KZ"/>
        </w:rPr>
        <w:t>6м х 5</w:t>
      </w:r>
      <w:r>
        <w:rPr>
          <w:rFonts w:ascii="Times New Roman" w:hAnsi="Times New Roman"/>
          <w:sz w:val="24"/>
          <w:szCs w:val="24"/>
          <w:lang w:val="kk-KZ"/>
        </w:rPr>
        <w:t>м</w:t>
      </w:r>
      <w:r w:rsidR="00DF13C7">
        <w:rPr>
          <w:rFonts w:ascii="Times New Roman" w:hAnsi="Times New Roman"/>
          <w:sz w:val="24"/>
          <w:szCs w:val="24"/>
          <w:lang w:val="kk-KZ"/>
        </w:rPr>
        <w:t>, 2 шт</w:t>
      </w:r>
      <w:r>
        <w:rPr>
          <w:rFonts w:ascii="Times New Roman" w:hAnsi="Times New Roman"/>
          <w:sz w:val="24"/>
          <w:szCs w:val="24"/>
        </w:rPr>
        <w:t>.</w:t>
      </w:r>
      <w:r w:rsidRPr="006B1869">
        <w:rPr>
          <w:rFonts w:ascii="Times New Roman" w:hAnsi="Times New Roman"/>
          <w:sz w:val="24"/>
          <w:szCs w:val="24"/>
        </w:rPr>
        <w:t xml:space="preserve"> Требования к баннерам: устойчивость к температурным</w:t>
      </w:r>
      <w:r w:rsidR="00DF13C7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6B1869">
        <w:rPr>
          <w:rFonts w:ascii="Times New Roman" w:hAnsi="Times New Roman"/>
          <w:sz w:val="24"/>
          <w:szCs w:val="24"/>
        </w:rPr>
        <w:t>перепадам; стойкость к влаге; защищенность от химических веществ; прочность. Тип материала для изготовле</w:t>
      </w:r>
      <w:r>
        <w:rPr>
          <w:rFonts w:ascii="Times New Roman" w:hAnsi="Times New Roman"/>
          <w:sz w:val="24"/>
          <w:szCs w:val="24"/>
        </w:rPr>
        <w:t xml:space="preserve">ния баннера – виниловый, </w:t>
      </w:r>
      <w:r w:rsidRPr="006B1869">
        <w:rPr>
          <w:rFonts w:ascii="Times New Roman" w:hAnsi="Times New Roman"/>
          <w:sz w:val="24"/>
          <w:szCs w:val="24"/>
        </w:rPr>
        <w:t xml:space="preserve">лаковое покрытие. Широкоформатная печать на виниле. </w:t>
      </w:r>
    </w:p>
    <w:p w:rsidR="004C25BA" w:rsidRDefault="004C25BA" w:rsidP="00D9350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lang w:val="kk-KZ"/>
        </w:rPr>
      </w:pPr>
      <w:r w:rsidRPr="006B1869">
        <w:rPr>
          <w:rFonts w:ascii="Times New Roman" w:hAnsi="Times New Roman"/>
          <w:sz w:val="24"/>
          <w:szCs w:val="24"/>
        </w:rPr>
        <w:t>Предварительный рабочий проект:</w:t>
      </w:r>
      <w:r w:rsidR="00D023A6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6B1869">
        <w:rPr>
          <w:rFonts w:ascii="Times New Roman" w:hAnsi="Times New Roman"/>
          <w:sz w:val="24"/>
          <w:szCs w:val="24"/>
        </w:rPr>
        <w:t>эскиз</w:t>
      </w:r>
      <w:r>
        <w:rPr>
          <w:rFonts w:ascii="Times New Roman" w:hAnsi="Times New Roman"/>
          <w:sz w:val="24"/>
          <w:szCs w:val="24"/>
          <w:lang w:val="kk-KZ"/>
        </w:rPr>
        <w:t xml:space="preserve"> предоставляется</w:t>
      </w:r>
      <w:r w:rsidRPr="006B1869">
        <w:rPr>
          <w:rFonts w:ascii="Times New Roman" w:hAnsi="Times New Roman"/>
          <w:sz w:val="24"/>
          <w:szCs w:val="24"/>
        </w:rPr>
        <w:t xml:space="preserve"> Заказчиком.</w:t>
      </w:r>
      <w:r w:rsidR="00D023A6">
        <w:rPr>
          <w:rFonts w:ascii="Times New Roman" w:hAnsi="Times New Roman"/>
          <w:sz w:val="24"/>
          <w:szCs w:val="24"/>
          <w:lang w:val="kk-KZ"/>
        </w:rPr>
        <w:t xml:space="preserve"> </w:t>
      </w:r>
      <w:proofErr w:type="gramStart"/>
      <w:r w:rsidRPr="006B1869">
        <w:rPr>
          <w:rFonts w:ascii="Times New Roman" w:hAnsi="Times New Roman"/>
          <w:sz w:val="24"/>
          <w:szCs w:val="24"/>
        </w:rPr>
        <w:t>Д</w:t>
      </w:r>
      <w:proofErr w:type="gramEnd"/>
      <w:r w:rsidRPr="006B1869">
        <w:rPr>
          <w:rFonts w:ascii="Times New Roman" w:hAnsi="Times New Roman"/>
          <w:sz w:val="24"/>
          <w:szCs w:val="24"/>
        </w:rPr>
        <w:t>оставка осуществляется за счет поставщика.  В случае несоответствия товара (де</w:t>
      </w:r>
      <w:r>
        <w:rPr>
          <w:rFonts w:ascii="Times New Roman" w:hAnsi="Times New Roman"/>
          <w:sz w:val="24"/>
          <w:szCs w:val="24"/>
        </w:rPr>
        <w:t xml:space="preserve">фекта) замена Товара в течение </w:t>
      </w:r>
      <w:r w:rsidRPr="00E53548">
        <w:rPr>
          <w:rFonts w:ascii="Times New Roman" w:hAnsi="Times New Roman"/>
          <w:sz w:val="24"/>
          <w:szCs w:val="24"/>
        </w:rPr>
        <w:t>3</w:t>
      </w:r>
      <w:r w:rsidRPr="006B1869">
        <w:rPr>
          <w:rFonts w:ascii="Times New Roman" w:hAnsi="Times New Roman"/>
          <w:sz w:val="24"/>
          <w:szCs w:val="24"/>
        </w:rPr>
        <w:t xml:space="preserve"> рабочих дней.</w:t>
      </w:r>
    </w:p>
    <w:p w:rsidR="004C25BA" w:rsidRDefault="004C25BA" w:rsidP="00D9350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lang w:val="kk-KZ"/>
        </w:rPr>
      </w:pPr>
    </w:p>
    <w:sectPr w:rsidR="004C25BA" w:rsidSect="00403CB5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1C0A" w:rsidRDefault="00281C0A" w:rsidP="002F7084">
      <w:pPr>
        <w:spacing w:after="0" w:line="240" w:lineRule="auto"/>
      </w:pPr>
      <w:r>
        <w:separator/>
      </w:r>
    </w:p>
  </w:endnote>
  <w:endnote w:type="continuationSeparator" w:id="0">
    <w:p w:rsidR="00281C0A" w:rsidRDefault="00281C0A" w:rsidP="002F70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1C0A" w:rsidRDefault="00281C0A" w:rsidP="002F7084">
      <w:pPr>
        <w:spacing w:after="0" w:line="240" w:lineRule="auto"/>
      </w:pPr>
      <w:r>
        <w:separator/>
      </w:r>
    </w:p>
  </w:footnote>
  <w:footnote w:type="continuationSeparator" w:id="0">
    <w:p w:rsidR="00281C0A" w:rsidRDefault="00281C0A" w:rsidP="002F70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5B544F"/>
    <w:multiLevelType w:val="hybridMultilevel"/>
    <w:tmpl w:val="C862D62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457F"/>
    <w:rsid w:val="00022191"/>
    <w:rsid w:val="00036007"/>
    <w:rsid w:val="00044B14"/>
    <w:rsid w:val="000643D7"/>
    <w:rsid w:val="00066179"/>
    <w:rsid w:val="000705F4"/>
    <w:rsid w:val="000E61FE"/>
    <w:rsid w:val="00156680"/>
    <w:rsid w:val="00157BD1"/>
    <w:rsid w:val="001857B9"/>
    <w:rsid w:val="001A0A5A"/>
    <w:rsid w:val="00202575"/>
    <w:rsid w:val="00252915"/>
    <w:rsid w:val="00281C0A"/>
    <w:rsid w:val="00291BFE"/>
    <w:rsid w:val="002D45F4"/>
    <w:rsid w:val="002F7084"/>
    <w:rsid w:val="00303982"/>
    <w:rsid w:val="00310D6F"/>
    <w:rsid w:val="00381085"/>
    <w:rsid w:val="00383BE7"/>
    <w:rsid w:val="00390637"/>
    <w:rsid w:val="003F3A54"/>
    <w:rsid w:val="00403CB5"/>
    <w:rsid w:val="00433153"/>
    <w:rsid w:val="0044533B"/>
    <w:rsid w:val="00497AC2"/>
    <w:rsid w:val="004C25BA"/>
    <w:rsid w:val="005006F4"/>
    <w:rsid w:val="00504A55"/>
    <w:rsid w:val="0050515D"/>
    <w:rsid w:val="0050755F"/>
    <w:rsid w:val="00523CF9"/>
    <w:rsid w:val="005335C2"/>
    <w:rsid w:val="00542516"/>
    <w:rsid w:val="005646E8"/>
    <w:rsid w:val="005825F5"/>
    <w:rsid w:val="005C5A02"/>
    <w:rsid w:val="006219BE"/>
    <w:rsid w:val="006B0173"/>
    <w:rsid w:val="006B1869"/>
    <w:rsid w:val="006F0301"/>
    <w:rsid w:val="006F2C25"/>
    <w:rsid w:val="00746098"/>
    <w:rsid w:val="00750172"/>
    <w:rsid w:val="008152D3"/>
    <w:rsid w:val="00834DD5"/>
    <w:rsid w:val="00856DAD"/>
    <w:rsid w:val="00863629"/>
    <w:rsid w:val="008A00C2"/>
    <w:rsid w:val="008D7A4C"/>
    <w:rsid w:val="008E1B8C"/>
    <w:rsid w:val="0090044D"/>
    <w:rsid w:val="00911E75"/>
    <w:rsid w:val="0093765E"/>
    <w:rsid w:val="0097457F"/>
    <w:rsid w:val="00981305"/>
    <w:rsid w:val="009C2182"/>
    <w:rsid w:val="009C7E2F"/>
    <w:rsid w:val="009F4061"/>
    <w:rsid w:val="00A61FE6"/>
    <w:rsid w:val="00AA6F99"/>
    <w:rsid w:val="00AB7B56"/>
    <w:rsid w:val="00AF6BB0"/>
    <w:rsid w:val="00B00869"/>
    <w:rsid w:val="00B22422"/>
    <w:rsid w:val="00B56952"/>
    <w:rsid w:val="00B95147"/>
    <w:rsid w:val="00BF0BE8"/>
    <w:rsid w:val="00C26C41"/>
    <w:rsid w:val="00C67FA3"/>
    <w:rsid w:val="00C846CC"/>
    <w:rsid w:val="00D01A18"/>
    <w:rsid w:val="00D023A6"/>
    <w:rsid w:val="00D17442"/>
    <w:rsid w:val="00D22B95"/>
    <w:rsid w:val="00D556E3"/>
    <w:rsid w:val="00D803AA"/>
    <w:rsid w:val="00D85A89"/>
    <w:rsid w:val="00D870CF"/>
    <w:rsid w:val="00D93502"/>
    <w:rsid w:val="00DA229A"/>
    <w:rsid w:val="00DB087B"/>
    <w:rsid w:val="00DB77A2"/>
    <w:rsid w:val="00DF13C7"/>
    <w:rsid w:val="00E20DF3"/>
    <w:rsid w:val="00E53548"/>
    <w:rsid w:val="00E57F7D"/>
    <w:rsid w:val="00E73E0C"/>
    <w:rsid w:val="00E8567B"/>
    <w:rsid w:val="00E96AA1"/>
    <w:rsid w:val="00ED36F3"/>
    <w:rsid w:val="00F728E4"/>
    <w:rsid w:val="00F80175"/>
    <w:rsid w:val="00F91522"/>
    <w:rsid w:val="00F95C7E"/>
    <w:rsid w:val="00FA00C1"/>
    <w:rsid w:val="00FB594E"/>
    <w:rsid w:val="00FE5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45F4"/>
    <w:pPr>
      <w:spacing w:after="160" w:line="25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D45F4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99"/>
    <w:qFormat/>
    <w:rsid w:val="00B00869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semiHidden/>
    <w:rsid w:val="00D556E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locked/>
    <w:rsid w:val="00D556E3"/>
    <w:rPr>
      <w:rFonts w:ascii="Courier New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uiPriority w:val="99"/>
    <w:rsid w:val="00D556E3"/>
    <w:rPr>
      <w:rFonts w:cs="Times New Roman"/>
    </w:rPr>
  </w:style>
  <w:style w:type="paragraph" w:styleId="a5">
    <w:name w:val="header"/>
    <w:basedOn w:val="a"/>
    <w:link w:val="a6"/>
    <w:uiPriority w:val="99"/>
    <w:rsid w:val="002F70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locked/>
    <w:rsid w:val="002F7084"/>
    <w:rPr>
      <w:rFonts w:cs="Times New Roman"/>
    </w:rPr>
  </w:style>
  <w:style w:type="paragraph" w:styleId="a7">
    <w:name w:val="footer"/>
    <w:basedOn w:val="a"/>
    <w:link w:val="a8"/>
    <w:uiPriority w:val="99"/>
    <w:rsid w:val="002F70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locked/>
    <w:rsid w:val="002F7084"/>
    <w:rPr>
      <w:rFonts w:cs="Times New Roman"/>
    </w:rPr>
  </w:style>
  <w:style w:type="character" w:customStyle="1" w:styleId="shorttext">
    <w:name w:val="short_text"/>
    <w:basedOn w:val="a0"/>
    <w:rsid w:val="0044533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45F4"/>
    <w:pPr>
      <w:spacing w:after="160" w:line="25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D45F4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99"/>
    <w:qFormat/>
    <w:rsid w:val="00B00869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semiHidden/>
    <w:rsid w:val="00D556E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locked/>
    <w:rsid w:val="00D556E3"/>
    <w:rPr>
      <w:rFonts w:ascii="Courier New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uiPriority w:val="99"/>
    <w:rsid w:val="00D556E3"/>
    <w:rPr>
      <w:rFonts w:cs="Times New Roman"/>
    </w:rPr>
  </w:style>
  <w:style w:type="paragraph" w:styleId="a5">
    <w:name w:val="header"/>
    <w:basedOn w:val="a"/>
    <w:link w:val="a6"/>
    <w:uiPriority w:val="99"/>
    <w:rsid w:val="002F70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locked/>
    <w:rsid w:val="002F7084"/>
    <w:rPr>
      <w:rFonts w:cs="Times New Roman"/>
    </w:rPr>
  </w:style>
  <w:style w:type="paragraph" w:styleId="a7">
    <w:name w:val="footer"/>
    <w:basedOn w:val="a"/>
    <w:link w:val="a8"/>
    <w:uiPriority w:val="99"/>
    <w:rsid w:val="002F70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locked/>
    <w:rsid w:val="002F7084"/>
    <w:rPr>
      <w:rFonts w:cs="Times New Roman"/>
    </w:rPr>
  </w:style>
  <w:style w:type="character" w:customStyle="1" w:styleId="shorttext">
    <w:name w:val="short_text"/>
    <w:basedOn w:val="a0"/>
    <w:rsid w:val="004453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2792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92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92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92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92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92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92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92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92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92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92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92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92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92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92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92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92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92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92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399</Words>
  <Characters>2278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Әмбебап баннергетапсырыс беруші: «М</vt:lpstr>
    </vt:vector>
  </TitlesOfParts>
  <Company/>
  <LinksUpToDate>false</LinksUpToDate>
  <CharactersWithSpaces>2672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Әмбебап баннергетапсырыс беруші: «М</dc:title>
  <dc:creator>43</dc:creator>
  <cp:lastModifiedBy>HP</cp:lastModifiedBy>
  <cp:revision>3</cp:revision>
  <cp:lastPrinted>2026-03-05T06:51:00Z</cp:lastPrinted>
  <dcterms:created xsi:type="dcterms:W3CDTF">2026-10-16T06:37:00Z</dcterms:created>
  <dcterms:modified xsi:type="dcterms:W3CDTF">2026-10-16T06:37:00Z</dcterms:modified>
</cp:coreProperties>
</file>