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2AF" w:rsidRDefault="00D162AF" w:rsidP="005372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208BD" w:rsidRPr="0053720C" w:rsidRDefault="003208BD" w:rsidP="003208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3720C">
        <w:rPr>
          <w:rFonts w:ascii="Times New Roman" w:hAnsi="Times New Roman" w:cs="Times New Roman"/>
          <w:b/>
          <w:sz w:val="28"/>
          <w:szCs w:val="28"/>
          <w:lang w:val="kk-KZ"/>
        </w:rPr>
        <w:t>«Радиологиялық мониторинг/зерттеу/бақылау жүргізу бойынша қызмет көрсетулер»</w:t>
      </w:r>
    </w:p>
    <w:p w:rsidR="003208BD" w:rsidRPr="0053720C" w:rsidRDefault="003208BD" w:rsidP="003208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3720C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5372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3720C">
        <w:rPr>
          <w:rFonts w:ascii="Times New Roman" w:hAnsi="Times New Roman" w:cs="Times New Roman"/>
          <w:b/>
          <w:sz w:val="28"/>
          <w:szCs w:val="28"/>
        </w:rPr>
        <w:t>сипаттамасы</w:t>
      </w:r>
      <w:proofErr w:type="spellEnd"/>
    </w:p>
    <w:p w:rsidR="003208BD" w:rsidRPr="0053720C" w:rsidRDefault="003208BD" w:rsidP="003208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20C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3208BD" w:rsidRPr="0053720C" w:rsidRDefault="003208BD" w:rsidP="003208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20C">
        <w:rPr>
          <w:rFonts w:ascii="Times New Roman" w:hAnsi="Times New Roman" w:cs="Times New Roman"/>
          <w:b/>
          <w:sz w:val="28"/>
          <w:szCs w:val="28"/>
        </w:rPr>
        <w:t>«Услуги по проведению радиологического мониторинга/обследования/контроля»</w:t>
      </w:r>
    </w:p>
    <w:p w:rsidR="003208BD" w:rsidRPr="0053720C" w:rsidRDefault="003208BD" w:rsidP="003208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text" w:horzAnchor="margin" w:tblpY="564"/>
        <w:tblW w:w="14879" w:type="dxa"/>
        <w:tblLayout w:type="fixed"/>
        <w:tblLook w:val="04A0" w:firstRow="1" w:lastRow="0" w:firstColumn="1" w:lastColumn="0" w:noHBand="0" w:noVBand="1"/>
      </w:tblPr>
      <w:tblGrid>
        <w:gridCol w:w="852"/>
        <w:gridCol w:w="2545"/>
        <w:gridCol w:w="10348"/>
        <w:gridCol w:w="1134"/>
      </w:tblGrid>
      <w:tr w:rsidR="003208BD" w:rsidRPr="0053720C" w:rsidTr="003E0060">
        <w:trPr>
          <w:trHeight w:val="658"/>
        </w:trPr>
        <w:tc>
          <w:tcPr>
            <w:tcW w:w="852" w:type="dxa"/>
          </w:tcPr>
          <w:p w:rsidR="003208BD" w:rsidRPr="0053720C" w:rsidRDefault="003208BD" w:rsidP="00320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Лоттың</w:t>
            </w:r>
            <w:proofErr w:type="spellEnd"/>
          </w:p>
          <w:p w:rsidR="003208BD" w:rsidRPr="0053720C" w:rsidRDefault="003208BD" w:rsidP="00320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№ лота</w:t>
            </w:r>
          </w:p>
        </w:tc>
        <w:tc>
          <w:tcPr>
            <w:tcW w:w="2545" w:type="dxa"/>
          </w:tcPr>
          <w:p w:rsidR="003208BD" w:rsidRPr="0053720C" w:rsidRDefault="003208BD" w:rsidP="00320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3720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Қызмет</w:t>
            </w:r>
            <w:r w:rsidRPr="0053720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атауы</w:t>
            </w:r>
            <w:proofErr w:type="spellEnd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 xml:space="preserve"> /Наименование </w:t>
            </w:r>
            <w:r w:rsidRPr="0053720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услуг</w:t>
            </w:r>
          </w:p>
        </w:tc>
        <w:tc>
          <w:tcPr>
            <w:tcW w:w="10348" w:type="dxa"/>
          </w:tcPr>
          <w:p w:rsidR="003208BD" w:rsidRPr="0053720C" w:rsidRDefault="003208BD" w:rsidP="00320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720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Қысқаша</w:t>
            </w:r>
            <w:proofErr w:type="spellEnd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сипаттамасы</w:t>
            </w:r>
            <w:proofErr w:type="spellEnd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 xml:space="preserve"> / Краткая характеристика</w:t>
            </w:r>
          </w:p>
        </w:tc>
        <w:tc>
          <w:tcPr>
            <w:tcW w:w="1134" w:type="dxa"/>
          </w:tcPr>
          <w:p w:rsidR="003208BD" w:rsidRPr="0053720C" w:rsidRDefault="003208BD" w:rsidP="00320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Өлшем</w:t>
            </w:r>
            <w:proofErr w:type="spellEnd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бірлігі</w:t>
            </w:r>
            <w:proofErr w:type="spellEnd"/>
          </w:p>
          <w:p w:rsidR="003208BD" w:rsidRPr="0053720C" w:rsidRDefault="003208BD" w:rsidP="00320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</w:tr>
      <w:tr w:rsidR="003208BD" w:rsidRPr="0053720C" w:rsidTr="003E0060">
        <w:trPr>
          <w:trHeight w:val="1554"/>
        </w:trPr>
        <w:tc>
          <w:tcPr>
            <w:tcW w:w="852" w:type="dxa"/>
          </w:tcPr>
          <w:p w:rsidR="003208BD" w:rsidRPr="0053720C" w:rsidRDefault="003208BD" w:rsidP="003208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720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45" w:type="dxa"/>
          </w:tcPr>
          <w:p w:rsidR="003E0060" w:rsidRPr="0075412C" w:rsidRDefault="003E0060" w:rsidP="003E006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</w:t>
            </w:r>
            <w:r w:rsidRPr="00754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едицин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алық </w:t>
            </w:r>
            <w:r w:rsidRPr="00754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рентген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754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аппарат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арының сапасын бақылау (</w:t>
            </w:r>
            <w:r w:rsidRPr="0075412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эксплуатаци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ялық өлшемдерін бақылау) бойынша қызметтер //</w:t>
            </w:r>
          </w:p>
          <w:p w:rsidR="003208BD" w:rsidRPr="0053720C" w:rsidRDefault="003E0060" w:rsidP="00320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 качества эксплуатационных параметров медицинских рентгеновских аппаратов</w:t>
            </w:r>
          </w:p>
        </w:tc>
        <w:tc>
          <w:tcPr>
            <w:tcW w:w="10348" w:type="dxa"/>
            <w:shd w:val="clear" w:color="auto" w:fill="auto"/>
          </w:tcPr>
          <w:p w:rsidR="003D480F" w:rsidRPr="00D11734" w:rsidRDefault="003D480F" w:rsidP="003D480F">
            <w:pPr>
              <w:pStyle w:val="ad"/>
              <w:spacing w:after="0"/>
              <w:ind w:firstLine="567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Аталмыш салада жұмыстарды орындауға арналған лицензияның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 xml:space="preserve">, </w:t>
            </w:r>
            <w:r w:rsidRPr="007C13B8">
              <w:rPr>
                <w:rFonts w:ascii="Times New Roman" w:hAnsi="Times New Roman" w:cs="Times New Roman"/>
                <w:sz w:val="28"/>
                <w:lang w:val="kk-KZ"/>
              </w:rPr>
              <w:t>ИСО 17025 аккредиттеу аттестаты</w:t>
            </w: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 xml:space="preserve"> болуы.</w:t>
            </w:r>
          </w:p>
          <w:p w:rsidR="003E0060" w:rsidRPr="00D11734" w:rsidRDefault="003E0060" w:rsidP="003E0060">
            <w:pPr>
              <w:pStyle w:val="ad"/>
              <w:spacing w:after="0"/>
              <w:ind w:firstLine="567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Аталмыш салада осы жұмыстың бейіні бо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 xml:space="preserve">йынша оқыту куәлігі бар білікті </w:t>
            </w: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қызметкерлер құрамының болуы.</w:t>
            </w:r>
          </w:p>
          <w:p w:rsidR="003E0060" w:rsidRDefault="003E0060" w:rsidP="003E0060">
            <w:pPr>
              <w:pStyle w:val="ad"/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562D07">
              <w:rPr>
                <w:rFonts w:ascii="Times New Roman" w:hAnsi="Times New Roman" w:cs="Times New Roman"/>
                <w:sz w:val="28"/>
                <w:lang w:val="kk-KZ"/>
              </w:rPr>
              <w:t>15.12.2020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>ж</w:t>
            </w:r>
            <w:r w:rsidRPr="00562D07">
              <w:rPr>
                <w:rFonts w:ascii="Times New Roman" w:hAnsi="Times New Roman" w:cs="Times New Roman"/>
                <w:sz w:val="28"/>
                <w:lang w:val="kk-KZ"/>
              </w:rPr>
              <w:t>. №</w:t>
            </w:r>
            <w:r w:rsidRPr="00562D07">
              <w:rPr>
                <w:rFonts w:ascii="Times New Roman" w:hAnsi="Times New Roman" w:cs="Times New Roman"/>
                <w:color w:val="666666"/>
                <w:spacing w:val="2"/>
                <w:sz w:val="28"/>
                <w:szCs w:val="28"/>
                <w:lang w:val="kk-KZ"/>
              </w:rPr>
              <w:t>ҚР ДСМ-275/2020</w:t>
            </w:r>
            <w:r>
              <w:rPr>
                <w:rFonts w:ascii="Times New Roman" w:hAnsi="Times New Roman" w:cs="Times New Roman"/>
                <w:color w:val="666666"/>
                <w:spacing w:val="2"/>
                <w:sz w:val="28"/>
                <w:szCs w:val="28"/>
                <w:lang w:val="kk-KZ"/>
              </w:rPr>
              <w:t xml:space="preserve"> </w:t>
            </w: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СанПин сәйкес, әрбір рентген аппаратына арналған медициналық рентген аппаратының сапасын бақылау бойынша хаттаманы беру.</w:t>
            </w:r>
          </w:p>
          <w:p w:rsidR="003E0060" w:rsidRPr="00D11734" w:rsidRDefault="003E0060" w:rsidP="003E0060">
            <w:pPr>
              <w:pStyle w:val="ab"/>
              <w:ind w:firstLine="567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Орындаушы жұмыстарды бір рет келу шартымен, тиісті құрылымдық бөлімшенің басшысымен келісілген уақытта Тапсырыс берушінің аумағында орындайды.</w:t>
            </w:r>
          </w:p>
          <w:p w:rsidR="003E0060" w:rsidRPr="00D11734" w:rsidRDefault="003E0060" w:rsidP="003E0060">
            <w:pPr>
              <w:pStyle w:val="ab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Жұмыстарды орныдау кезінде барлық жабдықтар жарамдылық күйде Тапсырыс берушінің аумағында болуға тиіс.</w:t>
            </w:r>
          </w:p>
          <w:p w:rsidR="003E0060" w:rsidRPr="00D11734" w:rsidRDefault="003E0060" w:rsidP="003E0060">
            <w:pPr>
              <w:pStyle w:val="ab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Жұмыстарды орындау кезінде Тапсырыс беруші пациенттерді медициналық зерттеуден өткізуді тоқтатады және аппараттың Интернет желісіне қосылуын қамтамасыз етеді.</w:t>
            </w:r>
          </w:p>
          <w:p w:rsidR="003E0060" w:rsidRPr="00D11734" w:rsidRDefault="003E0060" w:rsidP="003E0060">
            <w:pPr>
              <w:pStyle w:val="ab"/>
              <w:ind w:firstLine="708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Рентген аппаратымен байланысты барлық қажетті манипуляциялар (жылжымалы бөліктерін көшіру, режимдерін қою және экспозиция шығару), Тапсырыс берушінің өкілімен орындалады (рентген-зертханашымен немесе Тапсырыс берушінің ұйымындағы аппараттың техникалық жағдайына жауапты  тұлғамен).</w:t>
            </w:r>
          </w:p>
          <w:p w:rsidR="003E0060" w:rsidRPr="00D11734" w:rsidRDefault="003E0060" w:rsidP="003E0060">
            <w:pPr>
              <w:pStyle w:val="ab"/>
              <w:ind w:firstLine="567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Бақылаудан бұрын Орындаушы Тапсырыс берушімен ұсынылған рентген аппаратына техникалық құжаттардың (төлқұжат, за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>у</w:t>
            </w: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 xml:space="preserve">ыттық нөмірлерінің сәйкестігі </w:t>
            </w: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lastRenderedPageBreak/>
              <w:t>және т.б.) сәйкестігін тексереді.</w:t>
            </w:r>
          </w:p>
          <w:p w:rsidR="003E0060" w:rsidRPr="00D11734" w:rsidRDefault="003E0060" w:rsidP="003E0060">
            <w:pPr>
              <w:pStyle w:val="ab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1173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Орындаушы жұмыстарды ҚР заңнамасына сәйкес жүзеге асырады (санитарлық қағида «</w:t>
            </w:r>
            <w:r w:rsidR="00AD66BD" w:rsidRPr="00AD66B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kk-KZ"/>
              </w:rPr>
              <w:t>Радиациялық қауіпсіздікті қамтамасыз етуге қойылатын санитариялық-эпидемиологиялық талаптар</w:t>
            </w:r>
            <w:r w:rsidRPr="00D1173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» </w:t>
            </w:r>
            <w:r w:rsidRPr="00562D07">
              <w:rPr>
                <w:rFonts w:ascii="Times New Roman" w:hAnsi="Times New Roman" w:cs="Times New Roman"/>
                <w:sz w:val="28"/>
                <w:lang w:val="kk-KZ"/>
              </w:rPr>
              <w:t>15.12.2020г. №</w:t>
            </w:r>
            <w:r w:rsidRPr="00562D07">
              <w:rPr>
                <w:rFonts w:ascii="Times New Roman" w:hAnsi="Times New Roman" w:cs="Times New Roman"/>
                <w:color w:val="666666"/>
                <w:spacing w:val="2"/>
                <w:sz w:val="28"/>
                <w:szCs w:val="28"/>
                <w:lang w:val="kk-KZ"/>
              </w:rPr>
              <w:t>ҚР ДСМ-275/2020</w:t>
            </w:r>
            <w:r w:rsidRPr="00D1173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). Жүргізілетін жұмыстардың тізімі және көлемі рентген аппаратының түрлері және санитардық қағидалардың 22-Қосымшасына сәйкес анықталады.</w:t>
            </w:r>
          </w:p>
          <w:p w:rsidR="003E0060" w:rsidRDefault="003E0060" w:rsidP="003E0060">
            <w:pPr>
              <w:pStyle w:val="ab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Бақылау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қорытындысы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екі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данада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хаттамамен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ресімделеді. Хаттаманың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қолқойылған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түп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нұсқасының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бірі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Тапсырыс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берушіге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жөнелтіледі. Ал екіншіданасыорындаушыдасақталады. Хаттаманың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көшірмесі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ато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мэнергиясын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қолдану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саласындағы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уәкілетті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органға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жолданады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</w:p>
          <w:p w:rsidR="003E0060" w:rsidRPr="003D4093" w:rsidRDefault="003E0060" w:rsidP="003E0060">
            <w:pPr>
              <w:pStyle w:val="ab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E006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Қызмет көрсету мерзімі-тапсырыс берушіден өтінім алған күннен бастап 15 күнтізбелік күн ішінде.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Аппараттардың саны – </w:t>
            </w:r>
            <w:r w:rsidR="00401FD1" w:rsidRPr="00AD66B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D409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бірлік.</w:t>
            </w:r>
          </w:p>
          <w:p w:rsidR="003E0060" w:rsidRPr="003E0060" w:rsidRDefault="003E0060" w:rsidP="003E0060">
            <w:pPr>
              <w:pStyle w:val="ad"/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3D480F" w:rsidRDefault="003D480F" w:rsidP="003D480F">
            <w:pPr>
              <w:pStyle w:val="ad"/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</w:rPr>
            </w:pPr>
            <w:r w:rsidRPr="006E08E1">
              <w:rPr>
                <w:rFonts w:ascii="Times New Roman" w:hAnsi="Times New Roman" w:cs="Times New Roman"/>
                <w:sz w:val="28"/>
              </w:rPr>
              <w:t xml:space="preserve">Наличие </w:t>
            </w:r>
            <w:r>
              <w:rPr>
                <w:rFonts w:ascii="Times New Roman" w:hAnsi="Times New Roman" w:cs="Times New Roman"/>
                <w:sz w:val="28"/>
              </w:rPr>
              <w:t xml:space="preserve">у Исполнителя </w:t>
            </w:r>
            <w:r w:rsidRPr="006E08E1">
              <w:rPr>
                <w:rFonts w:ascii="Times New Roman" w:hAnsi="Times New Roman" w:cs="Times New Roman"/>
                <w:sz w:val="28"/>
              </w:rPr>
              <w:t>лицензии на выполнение работ в данной области</w:t>
            </w:r>
            <w:r>
              <w:rPr>
                <w:rFonts w:ascii="Times New Roman" w:hAnsi="Times New Roman" w:cs="Times New Roman"/>
                <w:sz w:val="28"/>
              </w:rPr>
              <w:t>, аттестата об  аккредитации ИСО 17025.</w:t>
            </w:r>
          </w:p>
          <w:p w:rsidR="003E0060" w:rsidRDefault="003E0060" w:rsidP="003E0060">
            <w:pPr>
              <w:pStyle w:val="ad"/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</w:rPr>
            </w:pPr>
            <w:r w:rsidRPr="006E08E1">
              <w:rPr>
                <w:rFonts w:ascii="Times New Roman" w:hAnsi="Times New Roman" w:cs="Times New Roman"/>
                <w:sz w:val="28"/>
              </w:rPr>
              <w:t>Наличие квалифицированного персонала в данной области с сертификатами обучения по данному профилю работы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3E0060" w:rsidRPr="006E08E1" w:rsidRDefault="003E0060" w:rsidP="003E0060">
            <w:pPr>
              <w:pStyle w:val="ad"/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</w:rPr>
            </w:pPr>
            <w:r w:rsidRPr="006E08E1">
              <w:rPr>
                <w:rFonts w:ascii="Times New Roman" w:hAnsi="Times New Roman" w:cs="Times New Roman"/>
                <w:sz w:val="28"/>
              </w:rPr>
              <w:t>Выдача протоколов по контролю качества мед</w:t>
            </w:r>
            <w:r>
              <w:rPr>
                <w:rFonts w:ascii="Times New Roman" w:hAnsi="Times New Roman" w:cs="Times New Roman"/>
                <w:sz w:val="28"/>
              </w:rPr>
              <w:t>ицинских</w:t>
            </w:r>
            <w:r w:rsidRPr="006E08E1">
              <w:rPr>
                <w:rFonts w:ascii="Times New Roman" w:hAnsi="Times New Roman" w:cs="Times New Roman"/>
                <w:sz w:val="28"/>
              </w:rPr>
              <w:t xml:space="preserve"> рентгеновских аппаратов на каждый рентгеновски</w:t>
            </w:r>
            <w:r>
              <w:rPr>
                <w:rFonts w:ascii="Times New Roman" w:hAnsi="Times New Roman" w:cs="Times New Roman"/>
                <w:sz w:val="28"/>
              </w:rPr>
              <w:t xml:space="preserve">й аппарат, согласно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СанПин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 15.12.2020г. №</w:t>
            </w:r>
            <w:r>
              <w:rPr>
                <w:rFonts w:ascii="Times New Roman" w:hAnsi="Times New Roman" w:cs="Times New Roman"/>
                <w:color w:val="666666"/>
                <w:spacing w:val="2"/>
                <w:sz w:val="28"/>
                <w:szCs w:val="28"/>
              </w:rPr>
              <w:t>Қ</w:t>
            </w:r>
            <w:proofErr w:type="gramStart"/>
            <w:r>
              <w:rPr>
                <w:rFonts w:ascii="Times New Roman" w:hAnsi="Times New Roman" w:cs="Times New Roman"/>
                <w:color w:val="666666"/>
                <w:spacing w:val="2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666666"/>
                <w:spacing w:val="2"/>
                <w:sz w:val="28"/>
                <w:szCs w:val="28"/>
              </w:rPr>
              <w:t xml:space="preserve"> ДСМ-275/2020</w:t>
            </w:r>
            <w:r w:rsidRPr="006E08E1">
              <w:rPr>
                <w:rFonts w:ascii="Times New Roman" w:hAnsi="Times New Roman" w:cs="Times New Roman"/>
                <w:sz w:val="28"/>
              </w:rPr>
              <w:t>.</w:t>
            </w:r>
          </w:p>
          <w:p w:rsidR="003E0060" w:rsidRPr="005B4A3D" w:rsidRDefault="003E0060" w:rsidP="003E0060">
            <w:pPr>
              <w:pStyle w:val="ad"/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Исполнитель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оказывает услуги</w:t>
            </w: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территории Заказчика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согласованное с руководителями соответствующих подразделений время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 условием однократного выезда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E0060" w:rsidRDefault="003E0060" w:rsidP="003E0060">
            <w:pPr>
              <w:pStyle w:val="ad"/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 xml:space="preserve">На время проведения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все оборудование должно находиться на территории Заказчика в исправном состоянии.</w:t>
            </w:r>
          </w:p>
          <w:p w:rsidR="003E0060" w:rsidRPr="005B4A3D" w:rsidRDefault="003E0060" w:rsidP="003E0060">
            <w:pPr>
              <w:pStyle w:val="ad"/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 xml:space="preserve">На время проведения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 xml:space="preserve"> Заказчик приостанавливает медицинские исследования пациентов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 xml:space="preserve"> и обеспечивает доступ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Исполнителя 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>к аппарату.</w:t>
            </w:r>
          </w:p>
          <w:p w:rsidR="003E0060" w:rsidRPr="005B4A3D" w:rsidRDefault="003E0060" w:rsidP="003E0060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>Все необходимые манипуляции, связанные с рентгеновским аппаратом (перемещение подвижных частей, выставление режимов и произведение экспозиции), выполняются представителем Заказчика (рентген-лаборантом или лицом, ответственным за техническое состояние аппарата в организации Заказчика).</w:t>
            </w:r>
          </w:p>
          <w:p w:rsidR="003E0060" w:rsidRPr="005B4A3D" w:rsidRDefault="003E0060" w:rsidP="003E0060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4A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Перед контролем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 xml:space="preserve"> Исполнитель проверяет соответствие технической документации (паспорт, соответствие заводских номеров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т. д.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>) рентгеновскому аппарату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предоставляемой Заказчиком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E0060" w:rsidRPr="005B4A3D" w:rsidRDefault="003E0060" w:rsidP="003E0060">
            <w:pPr>
              <w:pStyle w:val="ab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Исполнитель производит работы в соответствии с действующим законодательством РК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санитарные правила «Санитарно-эпидемиологические требования к </w:t>
            </w:r>
            <w:r w:rsidR="00AD6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обеспечению радиационной безопа</w:t>
            </w:r>
            <w:bookmarkStart w:id="0" w:name="_GoBack"/>
            <w:bookmarkEnd w:id="0"/>
            <w:r w:rsidR="00AD6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сности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 xml:space="preserve">15.12.2020г. № </w:t>
            </w:r>
            <w:r>
              <w:rPr>
                <w:rFonts w:ascii="Times New Roman" w:hAnsi="Times New Roman" w:cs="Times New Roman"/>
                <w:color w:val="666666"/>
                <w:spacing w:val="2"/>
                <w:sz w:val="28"/>
                <w:szCs w:val="28"/>
              </w:rPr>
              <w:t>Қ</w:t>
            </w:r>
            <w:proofErr w:type="gramStart"/>
            <w:r>
              <w:rPr>
                <w:rFonts w:ascii="Times New Roman" w:hAnsi="Times New Roman" w:cs="Times New Roman"/>
                <w:color w:val="666666"/>
                <w:spacing w:val="2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666666"/>
                <w:spacing w:val="2"/>
                <w:sz w:val="28"/>
                <w:szCs w:val="28"/>
              </w:rPr>
              <w:t xml:space="preserve"> ДСМ-275/2020</w:t>
            </w: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 Перечень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объем</w:t>
            </w: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проводимых работ определяется Приложением 22 данных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санитарных правил</w:t>
            </w: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типом рентгеновского аппарата.</w:t>
            </w:r>
          </w:p>
          <w:p w:rsidR="003E0060" w:rsidRDefault="003E0060" w:rsidP="003E0060">
            <w:pPr>
              <w:pStyle w:val="ab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Результаты контроля оформляются протоколом, в двух экземплярах. Подписанный оригинал протокола отправляется Заказчику. Второй экземпляр протокола хранится у Исполнителя. Копия протокола отправляется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Исполнителем 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>в уполномоченный орган в сфере использования атомной энергетик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E0060" w:rsidRDefault="003E0060" w:rsidP="003E0060">
            <w:pPr>
              <w:pStyle w:val="ab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Срок оказания услуг – в течение 15 календарных дней с даты получения заявки от Заказчика.</w:t>
            </w:r>
          </w:p>
          <w:p w:rsidR="003E0060" w:rsidRDefault="003E0060" w:rsidP="003E0060">
            <w:pPr>
              <w:pStyle w:val="ab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Количество аппаратов – </w:t>
            </w:r>
            <w:r w:rsidR="00401F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единицы.</w:t>
            </w:r>
          </w:p>
          <w:p w:rsidR="003208BD" w:rsidRPr="00B32C53" w:rsidRDefault="003208BD" w:rsidP="003208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3208BD" w:rsidRPr="0053720C" w:rsidRDefault="003208BD" w:rsidP="003208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8BD" w:rsidRPr="0053720C" w:rsidRDefault="003208BD" w:rsidP="003208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8BD" w:rsidRPr="0053720C" w:rsidRDefault="003208BD" w:rsidP="003208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3720C"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</w:p>
          <w:p w:rsidR="003208BD" w:rsidRPr="0053720C" w:rsidRDefault="003208BD" w:rsidP="003208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720C"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</w:tr>
    </w:tbl>
    <w:p w:rsidR="00BC33C0" w:rsidRDefault="00BC33C0" w:rsidP="00BC3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8BD" w:rsidRDefault="003208BD" w:rsidP="00BC3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8BD" w:rsidRDefault="003208BD" w:rsidP="00BC3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8BD" w:rsidRDefault="003208BD" w:rsidP="00BC3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8BD" w:rsidRDefault="003208BD" w:rsidP="00BC3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8BD" w:rsidRDefault="003208BD" w:rsidP="00BC3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8BD" w:rsidRDefault="003208BD" w:rsidP="00BC3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8BD" w:rsidRDefault="003208BD" w:rsidP="00BC3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8BD" w:rsidRDefault="003208BD" w:rsidP="00BC3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8BD" w:rsidRDefault="003208BD" w:rsidP="00BC3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8BD" w:rsidRDefault="003208BD" w:rsidP="00BC3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8BD" w:rsidRDefault="003208BD" w:rsidP="00BC3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8BD" w:rsidRDefault="003208BD" w:rsidP="00BC3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8BD" w:rsidRPr="0053720C" w:rsidRDefault="003208BD" w:rsidP="00BC3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208BD" w:rsidRPr="0053720C" w:rsidSect="00BC33C0">
      <w:pgSz w:w="16838" w:h="11906" w:orient="landscape"/>
      <w:pgMar w:top="568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26FE3"/>
    <w:multiLevelType w:val="hybridMultilevel"/>
    <w:tmpl w:val="561AB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7C71D2"/>
    <w:multiLevelType w:val="hybridMultilevel"/>
    <w:tmpl w:val="9604BF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E7435DB"/>
    <w:multiLevelType w:val="hybridMultilevel"/>
    <w:tmpl w:val="C9AEC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89D"/>
    <w:rsid w:val="00043673"/>
    <w:rsid w:val="00046549"/>
    <w:rsid w:val="00047BA5"/>
    <w:rsid w:val="00061E5A"/>
    <w:rsid w:val="000B105C"/>
    <w:rsid w:val="000B136F"/>
    <w:rsid w:val="000D792E"/>
    <w:rsid w:val="001069AD"/>
    <w:rsid w:val="00170284"/>
    <w:rsid w:val="00191467"/>
    <w:rsid w:val="001A6BFB"/>
    <w:rsid w:val="001B380F"/>
    <w:rsid w:val="001C2E69"/>
    <w:rsid w:val="001F60FE"/>
    <w:rsid w:val="00222CDD"/>
    <w:rsid w:val="0023057E"/>
    <w:rsid w:val="00251636"/>
    <w:rsid w:val="002550A2"/>
    <w:rsid w:val="00262C3E"/>
    <w:rsid w:val="00272B9F"/>
    <w:rsid w:val="00294A2D"/>
    <w:rsid w:val="002A0E20"/>
    <w:rsid w:val="002B7352"/>
    <w:rsid w:val="00304472"/>
    <w:rsid w:val="003060AC"/>
    <w:rsid w:val="00307290"/>
    <w:rsid w:val="003208BD"/>
    <w:rsid w:val="00325E7F"/>
    <w:rsid w:val="00353333"/>
    <w:rsid w:val="00366F30"/>
    <w:rsid w:val="003D480F"/>
    <w:rsid w:val="003E0060"/>
    <w:rsid w:val="00401FD1"/>
    <w:rsid w:val="00426BD9"/>
    <w:rsid w:val="00452F5A"/>
    <w:rsid w:val="00474591"/>
    <w:rsid w:val="00494BE7"/>
    <w:rsid w:val="004F1FE2"/>
    <w:rsid w:val="004F2C77"/>
    <w:rsid w:val="004F4E0D"/>
    <w:rsid w:val="005277D5"/>
    <w:rsid w:val="00531AF2"/>
    <w:rsid w:val="0053720C"/>
    <w:rsid w:val="005A6B82"/>
    <w:rsid w:val="005F54A7"/>
    <w:rsid w:val="00615C2B"/>
    <w:rsid w:val="00632B65"/>
    <w:rsid w:val="0066113D"/>
    <w:rsid w:val="006A5C89"/>
    <w:rsid w:val="006B3F7B"/>
    <w:rsid w:val="00705430"/>
    <w:rsid w:val="00793CAB"/>
    <w:rsid w:val="007F50B8"/>
    <w:rsid w:val="00806C6D"/>
    <w:rsid w:val="00867729"/>
    <w:rsid w:val="0087710A"/>
    <w:rsid w:val="00890EFE"/>
    <w:rsid w:val="0093669A"/>
    <w:rsid w:val="00957851"/>
    <w:rsid w:val="009779EC"/>
    <w:rsid w:val="009A02D7"/>
    <w:rsid w:val="009A68C4"/>
    <w:rsid w:val="009C1503"/>
    <w:rsid w:val="009D1F69"/>
    <w:rsid w:val="009D5E3F"/>
    <w:rsid w:val="009E217A"/>
    <w:rsid w:val="009E7A4E"/>
    <w:rsid w:val="00A561DB"/>
    <w:rsid w:val="00A7591B"/>
    <w:rsid w:val="00A828D1"/>
    <w:rsid w:val="00A84538"/>
    <w:rsid w:val="00AB018F"/>
    <w:rsid w:val="00AB1E48"/>
    <w:rsid w:val="00AD66BD"/>
    <w:rsid w:val="00B015A1"/>
    <w:rsid w:val="00B06AF2"/>
    <w:rsid w:val="00B13834"/>
    <w:rsid w:val="00B250A6"/>
    <w:rsid w:val="00B32C53"/>
    <w:rsid w:val="00B33711"/>
    <w:rsid w:val="00B9094A"/>
    <w:rsid w:val="00BB4C56"/>
    <w:rsid w:val="00BC33C0"/>
    <w:rsid w:val="00BD737C"/>
    <w:rsid w:val="00C404F2"/>
    <w:rsid w:val="00C8792E"/>
    <w:rsid w:val="00C92C27"/>
    <w:rsid w:val="00CD21C1"/>
    <w:rsid w:val="00D05C9D"/>
    <w:rsid w:val="00D06D27"/>
    <w:rsid w:val="00D162AF"/>
    <w:rsid w:val="00D3289D"/>
    <w:rsid w:val="00D60E0C"/>
    <w:rsid w:val="00D96AC0"/>
    <w:rsid w:val="00DD6E34"/>
    <w:rsid w:val="00DE3552"/>
    <w:rsid w:val="00DE4584"/>
    <w:rsid w:val="00E423B8"/>
    <w:rsid w:val="00E45C25"/>
    <w:rsid w:val="00E9401F"/>
    <w:rsid w:val="00EA1A27"/>
    <w:rsid w:val="00EC7018"/>
    <w:rsid w:val="00EF7E36"/>
    <w:rsid w:val="00F101B9"/>
    <w:rsid w:val="00F14531"/>
    <w:rsid w:val="00F56BDC"/>
    <w:rsid w:val="00F574D1"/>
    <w:rsid w:val="00F640AB"/>
    <w:rsid w:val="00FA0DA1"/>
    <w:rsid w:val="00FC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CAB"/>
  </w:style>
  <w:style w:type="paragraph" w:styleId="1">
    <w:name w:val="heading 1"/>
    <w:basedOn w:val="a"/>
    <w:link w:val="10"/>
    <w:uiPriority w:val="9"/>
    <w:qFormat/>
    <w:rsid w:val="00793C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3C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ubtle Reference"/>
    <w:basedOn w:val="a0"/>
    <w:uiPriority w:val="31"/>
    <w:qFormat/>
    <w:rsid w:val="00793CAB"/>
    <w:rPr>
      <w:smallCaps/>
      <w:color w:val="C0504D" w:themeColor="accent2"/>
      <w:u w:val="single"/>
    </w:rPr>
  </w:style>
  <w:style w:type="table" w:styleId="a4">
    <w:name w:val="Table Grid"/>
    <w:basedOn w:val="a1"/>
    <w:uiPriority w:val="59"/>
    <w:rsid w:val="00AB01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AB018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2B73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B735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Intense Reference"/>
    <w:basedOn w:val="a0"/>
    <w:uiPriority w:val="32"/>
    <w:qFormat/>
    <w:rsid w:val="00452F5A"/>
    <w:rPr>
      <w:b/>
      <w:bCs/>
      <w:smallCaps/>
      <w:color w:val="C0504D" w:themeColor="accent2"/>
      <w:spacing w:val="5"/>
      <w:u w:val="single"/>
    </w:rPr>
  </w:style>
  <w:style w:type="character" w:styleId="a7">
    <w:name w:val="Hyperlink"/>
    <w:basedOn w:val="a0"/>
    <w:uiPriority w:val="99"/>
    <w:unhideWhenUsed/>
    <w:rsid w:val="00615C2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E45C25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E35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E3552"/>
    <w:rPr>
      <w:rFonts w:ascii="Segoe UI" w:hAnsi="Segoe UI" w:cs="Segoe UI"/>
      <w:sz w:val="18"/>
      <w:szCs w:val="18"/>
    </w:rPr>
  </w:style>
  <w:style w:type="paragraph" w:styleId="ab">
    <w:name w:val="Plain Text"/>
    <w:basedOn w:val="a"/>
    <w:link w:val="ac"/>
    <w:uiPriority w:val="99"/>
    <w:unhideWhenUsed/>
    <w:rsid w:val="003E0060"/>
    <w:pPr>
      <w:spacing w:after="0" w:line="240" w:lineRule="auto"/>
    </w:pPr>
    <w:rPr>
      <w:rFonts w:ascii="Calibri" w:eastAsia="Calibri" w:hAnsi="Calibri" w:cs="Calibri"/>
    </w:rPr>
  </w:style>
  <w:style w:type="character" w:customStyle="1" w:styleId="ac">
    <w:name w:val="Текст Знак"/>
    <w:basedOn w:val="a0"/>
    <w:link w:val="ab"/>
    <w:uiPriority w:val="99"/>
    <w:rsid w:val="003E0060"/>
    <w:rPr>
      <w:rFonts w:ascii="Calibri" w:eastAsia="Calibri" w:hAnsi="Calibri" w:cs="Calibri"/>
    </w:rPr>
  </w:style>
  <w:style w:type="paragraph" w:styleId="ad">
    <w:name w:val="Body Text Indent"/>
    <w:basedOn w:val="a"/>
    <w:link w:val="ae"/>
    <w:uiPriority w:val="99"/>
    <w:semiHidden/>
    <w:unhideWhenUsed/>
    <w:rsid w:val="003E0060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3E00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CAB"/>
  </w:style>
  <w:style w:type="paragraph" w:styleId="1">
    <w:name w:val="heading 1"/>
    <w:basedOn w:val="a"/>
    <w:link w:val="10"/>
    <w:uiPriority w:val="9"/>
    <w:qFormat/>
    <w:rsid w:val="00793C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3C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ubtle Reference"/>
    <w:basedOn w:val="a0"/>
    <w:uiPriority w:val="31"/>
    <w:qFormat/>
    <w:rsid w:val="00793CAB"/>
    <w:rPr>
      <w:smallCaps/>
      <w:color w:val="C0504D" w:themeColor="accent2"/>
      <w:u w:val="single"/>
    </w:rPr>
  </w:style>
  <w:style w:type="table" w:styleId="a4">
    <w:name w:val="Table Grid"/>
    <w:basedOn w:val="a1"/>
    <w:uiPriority w:val="59"/>
    <w:rsid w:val="00AB01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AB018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2B73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B735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Intense Reference"/>
    <w:basedOn w:val="a0"/>
    <w:uiPriority w:val="32"/>
    <w:qFormat/>
    <w:rsid w:val="00452F5A"/>
    <w:rPr>
      <w:b/>
      <w:bCs/>
      <w:smallCaps/>
      <w:color w:val="C0504D" w:themeColor="accent2"/>
      <w:spacing w:val="5"/>
      <w:u w:val="single"/>
    </w:rPr>
  </w:style>
  <w:style w:type="character" w:styleId="a7">
    <w:name w:val="Hyperlink"/>
    <w:basedOn w:val="a0"/>
    <w:uiPriority w:val="99"/>
    <w:unhideWhenUsed/>
    <w:rsid w:val="00615C2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E45C25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E35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E3552"/>
    <w:rPr>
      <w:rFonts w:ascii="Segoe UI" w:hAnsi="Segoe UI" w:cs="Segoe UI"/>
      <w:sz w:val="18"/>
      <w:szCs w:val="18"/>
    </w:rPr>
  </w:style>
  <w:style w:type="paragraph" w:styleId="ab">
    <w:name w:val="Plain Text"/>
    <w:basedOn w:val="a"/>
    <w:link w:val="ac"/>
    <w:uiPriority w:val="99"/>
    <w:unhideWhenUsed/>
    <w:rsid w:val="003E0060"/>
    <w:pPr>
      <w:spacing w:after="0" w:line="240" w:lineRule="auto"/>
    </w:pPr>
    <w:rPr>
      <w:rFonts w:ascii="Calibri" w:eastAsia="Calibri" w:hAnsi="Calibri" w:cs="Calibri"/>
    </w:rPr>
  </w:style>
  <w:style w:type="character" w:customStyle="1" w:styleId="ac">
    <w:name w:val="Текст Знак"/>
    <w:basedOn w:val="a0"/>
    <w:link w:val="ab"/>
    <w:uiPriority w:val="99"/>
    <w:rsid w:val="003E0060"/>
    <w:rPr>
      <w:rFonts w:ascii="Calibri" w:eastAsia="Calibri" w:hAnsi="Calibri" w:cs="Calibri"/>
    </w:rPr>
  </w:style>
  <w:style w:type="paragraph" w:styleId="ad">
    <w:name w:val="Body Text Indent"/>
    <w:basedOn w:val="a"/>
    <w:link w:val="ae"/>
    <w:uiPriority w:val="99"/>
    <w:semiHidden/>
    <w:unhideWhenUsed/>
    <w:rsid w:val="003E0060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3E0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68DE9-3AE9-4705-8C4B-21A354523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ECOM</cp:lastModifiedBy>
  <cp:revision>4</cp:revision>
  <cp:lastPrinted>2023-09-29T09:17:00Z</cp:lastPrinted>
  <dcterms:created xsi:type="dcterms:W3CDTF">2026-10-12T05:35:00Z</dcterms:created>
  <dcterms:modified xsi:type="dcterms:W3CDTF">2026-10-12T06:03:00Z</dcterms:modified>
</cp:coreProperties>
</file>