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89E" w:rsidRPr="006F689E" w:rsidRDefault="006F689E" w:rsidP="006F689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ТЕХНИЧЕСКАЯ СПЕЦИФИКАЦИЯ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На изготовление, оформление и монтаж декоративной стены и информационных стендов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в количестве – 2 шт. 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1. Общие требования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Поставщик обязан выполнить работы по оформлению стены, изготовлению и монтажу информационных стендов в соответствии с требованиями Заказчика, согласованным дизайн-макетом, фактическими размерами помещения и условиями эксплуатации.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2. Требования к оформлению стены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В состав работ входят:</w:t>
      </w:r>
    </w:p>
    <w:p w:rsidR="006F689E" w:rsidRPr="006F689E" w:rsidRDefault="006F689E" w:rsidP="006F689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проведение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замеров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помещения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подготовка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поверхности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к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монтажу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изготовление и монтаж декоративных панелей;</w:t>
      </w:r>
    </w:p>
    <w:p w:rsidR="006F689E" w:rsidRPr="006F689E" w:rsidRDefault="006F689E" w:rsidP="006F689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нанесение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полноцветной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УФ-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печати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изготовление и установка объемных элементов, логотипа и фирменной графики;</w:t>
      </w:r>
    </w:p>
    <w:p w:rsidR="006F689E" w:rsidRPr="006F689E" w:rsidRDefault="006F689E" w:rsidP="006F689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установка декоративных элементов и светодиодной подсветки;</w:t>
      </w:r>
    </w:p>
    <w:p w:rsidR="006F689E" w:rsidRPr="006F689E" w:rsidRDefault="006F689E" w:rsidP="006F689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применение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скрытых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крепежных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элементов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выравнивание и надежное закрепление конструкций;</w:t>
      </w:r>
    </w:p>
    <w:p w:rsidR="006F689E" w:rsidRPr="006F689E" w:rsidRDefault="006F689E" w:rsidP="006F689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нанесение защитного покрытия при необходимости.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3. Требования к информационным стендам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Информационные стенды должны включать:</w:t>
      </w:r>
    </w:p>
    <w:p w:rsidR="006F689E" w:rsidRPr="006F689E" w:rsidRDefault="006F689E" w:rsidP="006F689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металлический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или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алюминиевый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каркас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основание из ПВХ-пластика или алюминиевой композитной панели;</w:t>
      </w:r>
    </w:p>
    <w:p w:rsidR="006F689E" w:rsidRPr="006F689E" w:rsidRDefault="006F689E" w:rsidP="006F689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декоративную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облицовку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полноцветную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печать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карманы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для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размещения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документов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акриловые элементы и объемные буквы согласно дизайн-макету;</w:t>
      </w:r>
    </w:p>
    <w:p w:rsidR="006F689E" w:rsidRPr="006F689E" w:rsidRDefault="006F689E" w:rsidP="006F689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направляющие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и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крепежные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элементы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светодиодную подсветку при ее наличии в дизайн-макете;</w:t>
      </w:r>
    </w:p>
    <w:p w:rsidR="006F689E" w:rsidRPr="006F689E" w:rsidRDefault="006F689E" w:rsidP="006F689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защитную пленку на соответствующих поверхностях;</w:t>
      </w:r>
    </w:p>
    <w:p w:rsidR="006F689E" w:rsidRPr="006F689E" w:rsidRDefault="006F689E" w:rsidP="006F689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сборку и монтаж готовых конструкций.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4. Требования к материалам и качеству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Для изготовления должны использоваться качественные материалы, соответствующие назначению изделий и условиям их эксплуатации, в том числе:</w:t>
      </w:r>
    </w:p>
    <w:p w:rsidR="006F689E" w:rsidRPr="006F689E" w:rsidRDefault="006F689E" w:rsidP="006F689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ПВХ-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пластик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толщиной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3–5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мм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алюминиевая композитная панель толщиной 3 мм;</w:t>
      </w:r>
    </w:p>
    <w:p w:rsidR="006F689E" w:rsidRPr="006F689E" w:rsidRDefault="006F689E" w:rsidP="006F689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акрил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толщиной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3–5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мм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алюминиевый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профиль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самоклеящаяся пленка </w:t>
      </w:r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ORACAL</w:t>
      </w: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или эквивалент;</w:t>
      </w:r>
    </w:p>
    <w:p w:rsidR="006F689E" w:rsidRPr="006F689E" w:rsidRDefault="006F689E" w:rsidP="006F689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материалы для полноцветной УФ-печати;</w:t>
      </w:r>
    </w:p>
    <w:p w:rsidR="006F689E" w:rsidRPr="006F689E" w:rsidRDefault="006F689E" w:rsidP="006F689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светодиодные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элементы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подсветки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необходимые крепежные и монтажные элементы.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Допускается применение эквивалентных материалов при условии соответствия установленным техническим характеристикам и требованиям Заказчика.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Материалы и готовые изделия должны быть без повреждений, сколов, трещин и иных видимых дефектов. Печать должна быть четкой, без искажений изображения и заметных дефектов нанесения.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5. Требования к выполнению работ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Поставщик обязан:</w:t>
      </w:r>
    </w:p>
    <w:p w:rsidR="006F689E" w:rsidRPr="006F689E" w:rsidRDefault="006F689E" w:rsidP="006F689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самостоятельно провести замеры помещения до начала изготовления изделий;</w:t>
      </w:r>
    </w:p>
    <w:p w:rsidR="006F689E" w:rsidRPr="006F689E" w:rsidRDefault="006F689E" w:rsidP="006F689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согласовать с Заказчиком размеры, дизайн-макет, расположение элементов и варианты исполнения;</w:t>
      </w:r>
    </w:p>
    <w:p w:rsidR="006F689E" w:rsidRPr="006F689E" w:rsidRDefault="006F689E" w:rsidP="006F689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обеспечить доставку материалов и готовых конструкций до места выполнения работ;</w:t>
      </w:r>
    </w:p>
    <w:p w:rsidR="006F689E" w:rsidRPr="006F689E" w:rsidRDefault="006F689E" w:rsidP="006F689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выполнить сборку, монтаж и выравнивание конструкций;</w:t>
      </w:r>
    </w:p>
    <w:p w:rsidR="006F689E" w:rsidRPr="006F689E" w:rsidRDefault="006F689E" w:rsidP="006F689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выполнить подключение и проверку работоспособности подсветки при ее наличии;</w:t>
      </w:r>
    </w:p>
    <w:p w:rsidR="006F689E" w:rsidRPr="006F689E" w:rsidRDefault="006F689E" w:rsidP="006F689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обеспечить надежность крепления и соответствие готовых изделий согласованному дизайн-макету;</w:t>
      </w:r>
    </w:p>
    <w:p w:rsidR="006F689E" w:rsidRPr="006F689E" w:rsidRDefault="006F689E" w:rsidP="006F689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произвести уборку места выполнения работ после завершения монтажа.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Все работы выполняются силами и за счет Поставщика. Расходы на замеры, материалы, изготовление, доставку, сборку и монтаж включаются в стоимость договора.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6. Требования к результату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Результатом исполнения договора является полностью изготовленная, оформленная и </w:t>
      </w: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смонтированная декоративная стена,</w:t>
      </w: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и комплект информационных стендов в соответствии с согласованным дизайн-макетом, размерами и техническими требованиями Заказчика.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Работы считаются выполненными после завершения монтажа, проверки качества и приемки Заказчиком. Выявленные недостатки, возникшие по вине Поставщика, подлежат устранению за его счет в согласованный с Заказчиком срок.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7. Порядок проведения замеров</w:t>
      </w:r>
    </w:p>
    <w:p w:rsid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Поставщик самостоятельно организует выезд специалистов для проведения замеров по предварительному согласованию даты и времени с Заказчиком. Замеры осуществляются до изготовления конструкций. Изготовление начинается после согласования с Заказчиком размеров и дизайн-макета.</w:t>
      </w:r>
    </w:p>
    <w:p w:rsid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F689E" w:rsidRPr="006F689E" w:rsidRDefault="006F689E" w:rsidP="006F689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lastRenderedPageBreak/>
        <w:t>ТЕХНИКАЛЫҚ СИПАТТАМА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Сәндік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қабырғаны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ақпараттық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стендтерді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дайындау,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безендіру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монтаждау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жұмыстарына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– 2 дана.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 xml:space="preserve">1.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Жалпы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талаптар</w:t>
      </w:r>
      <w:proofErr w:type="spellEnd"/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Өнім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беруші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Тапсырыс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берушінің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талаптарына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келісілген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дизайн-макетке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үй-жайдың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нақты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өлшемдеріне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пайдалану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шарттарына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сәйкес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қабырғаны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безендіру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ақпараттық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стендтерді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дайындау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монтаждау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жұмыстарын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орындауға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міндетті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 xml:space="preserve">2.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Қабырғаны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безендіруге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қойылатын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талаптар</w:t>
      </w:r>
      <w:proofErr w:type="spellEnd"/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Жұмыстардың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құрамына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мыналар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кіреді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:</w:t>
      </w:r>
    </w:p>
    <w:p w:rsidR="006F689E" w:rsidRPr="006F689E" w:rsidRDefault="006F689E" w:rsidP="006F689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үй-жайдың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өлшемдерін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алу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монтаждау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алдында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бетті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дайындау;</w:t>
      </w:r>
    </w:p>
    <w:p w:rsidR="006F689E" w:rsidRPr="006F689E" w:rsidRDefault="006F689E" w:rsidP="006F689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сәндік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панельдерді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дайындау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монтаждау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толық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түсті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УФ-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басып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шығаруды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орындау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көлемді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элементтерді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логотипті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фирмалық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графиканы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дайындау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орнату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сәндік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элементтер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жарықдиодты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жарықтандыруды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орнату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жасырын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бекіту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элементтерін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пайдалану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конструкцияларды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тегістеу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сенімді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бекіту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6F689E" w:rsidRPr="006F689E" w:rsidRDefault="006F689E" w:rsidP="006F689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қажет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болған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жағдайда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қорғаныш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жабын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жағу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3.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Ақпараттық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стендтерге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қойылатын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талаптар</w:t>
      </w:r>
      <w:proofErr w:type="spellEnd"/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Ақпараттық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стендтер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мынадай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элементтерді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қамтуы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тиіс:</w:t>
      </w:r>
    </w:p>
    <w:p w:rsidR="006F689E" w:rsidRPr="006F689E" w:rsidRDefault="006F689E" w:rsidP="006F68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металл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немесе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алюминий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қаңқасы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ПВХ-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пластиктен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немесе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алюминий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композиттік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панельден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жасалған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негіз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6F689E" w:rsidRPr="006F689E" w:rsidRDefault="006F689E" w:rsidP="006F68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сәндік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қаптама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толық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түсті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басып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шығару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құжаттарды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орналастыруға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арналған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қалталар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дизайн-макетке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сәйкес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акрил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элементтері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көлемді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әріптер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бағыттаушы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бекіту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элементтері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дизайн-макетте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көзделген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жағдайда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жарықдиодты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жарықтандыру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тиісті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беттерге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арналған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қорғаныш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пленка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дайын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конструкцияларды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жинау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монтаждау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4.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Материалдар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мен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сапаға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қойылатын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талаптар</w:t>
      </w:r>
      <w:proofErr w:type="spellEnd"/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Бұйымдарды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дайындау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үшін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олардың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мақсатына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пайдалану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шарттарына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сәйкес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келетін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сапалы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материалдар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пайдаланылуы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тиіс, оның ішінде:</w:t>
      </w:r>
    </w:p>
    <w:p w:rsidR="006F689E" w:rsidRPr="006F689E" w:rsidRDefault="006F689E" w:rsidP="006F689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қалыңдығы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3–5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мм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ПВХ-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пластик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қалыңдығы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3 мм алюминий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композиттік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панель;</w:t>
      </w:r>
    </w:p>
    <w:p w:rsidR="006F689E" w:rsidRPr="006F689E" w:rsidRDefault="006F689E" w:rsidP="006F689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қалыңдығы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3–5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мм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акрил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алюминий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профиль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ORACAL</w:t>
      </w:r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маркалы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өздігінен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жабысатын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пленка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немесе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баламасы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6F689E" w:rsidRPr="006F689E" w:rsidRDefault="006F689E" w:rsidP="006F689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толық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түсті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УФ-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басып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шығаруға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арналған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материалдар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6F689E" w:rsidRPr="006F689E" w:rsidRDefault="006F689E" w:rsidP="006F689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жарықдиодты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жарықтандыру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элементтері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6F689E" w:rsidRPr="006F689E" w:rsidRDefault="006F689E" w:rsidP="006F689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қажетті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бекіту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монтаждау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элементтері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Белгіленген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техникалық сипаттамалар мен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Тапсырыс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берушінің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талаптарына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сәйкес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келген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жағдайда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баламалы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материалдарды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пайдалануға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жол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беріледі.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Материалдар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мен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дайын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бұйымдарда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зақымданулар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сынықтар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жарықтар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басқа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да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көзге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көрінетін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ақаулар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болмауы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тиіс.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Басып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шығарылған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кескін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анық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бұрмаланусыз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басып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шығару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сапасына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әсер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ететін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ақауларсыз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болуы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тиіс.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5.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Жұмыстарды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орындауға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қойылатын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талаптар</w:t>
      </w:r>
      <w:proofErr w:type="spellEnd"/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Өнім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беруші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міндетті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:</w:t>
      </w:r>
    </w:p>
    <w:p w:rsidR="006F689E" w:rsidRPr="006F689E" w:rsidRDefault="006F689E" w:rsidP="006F689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бұйымдарды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дайындауды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бастамас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бұрын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үй-жайдың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өлшемдерін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өз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бетінше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алуға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6F689E" w:rsidRPr="006F689E" w:rsidRDefault="006F689E" w:rsidP="006F689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өлшемдерді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, дизайн-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макетті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элементтердің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орналасуын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орындалу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нұсқаларын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Тапсырыс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берушімен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келісуге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6F689E" w:rsidRPr="006F689E" w:rsidRDefault="006F689E" w:rsidP="006F689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материалдар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мен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дайын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конструкцияларды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жұмыстар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орындалатын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жерге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жеткізуді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қамтамасыз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етуге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6F689E" w:rsidRPr="006F689E" w:rsidRDefault="006F689E" w:rsidP="006F689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конструкцияларды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жинау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монтаждау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тегістеу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жұмыстарын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орындауға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6F689E" w:rsidRPr="006F689E" w:rsidRDefault="006F689E" w:rsidP="006F689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жарықтандыру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болған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жағдайда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оны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қосуға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жұмысқа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жарамдылығын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тексеруге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6F689E" w:rsidRPr="006F689E" w:rsidRDefault="006F689E" w:rsidP="006F689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конструкциялардың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сенімді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бекітілуін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дайын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бұйымдардың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келісілген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дизайн-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макетке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сәйкестігін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қамтамасыз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етуге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6F689E" w:rsidRPr="006F689E" w:rsidRDefault="006F689E" w:rsidP="006F689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монтаждау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жұмыстары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аяқталғаннан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кейін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жұмыс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орнын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жинауға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Барлық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жұмыстарды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Өнім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беруші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өз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күшімен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өз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қаражаты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есебінен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орындайды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Өлшем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алу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материалдар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сатып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алу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дайындау,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жеткізу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жинау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монтаждау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шығындары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шарттың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құнына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енгізіледі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6.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Жұмыстардың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нәтижесіне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қойылатын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талаптар</w:t>
      </w:r>
      <w:proofErr w:type="spellEnd"/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Шартты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орындау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нәтижесі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—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келісілген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дизайн-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макетке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өлшемдерге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Тапсырыс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берушінің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техникалық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талаптарына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сәйкес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толық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дайындалған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безендірілген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және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монтаждалған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сәндік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қабырға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мен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ақпараттық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стендтер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жиынтығы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Монтаждау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жұмыстары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аяқталып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сапасы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тексеріліп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Тапсырыс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беруші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қабылдағаннан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кейін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жұмыстар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орындалған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болып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есептеледі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Өнім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берушінің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кінәсінен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анықталған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кемшіліктер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Тапсырыс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берушімен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келісілген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мерзімде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Өнім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берушінің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есебінен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жойылуы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тиіс.</w:t>
      </w:r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7.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Өлшемдерді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алу</w:t>
      </w:r>
      <w:proofErr w:type="spellEnd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тәртібі</w:t>
      </w:r>
      <w:proofErr w:type="spellEnd"/>
    </w:p>
    <w:p w:rsidR="006F689E" w:rsidRPr="006F689E" w:rsidRDefault="006F689E" w:rsidP="006F68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Өнім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беруші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Тапсырыс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берушімен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күні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мен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уақытын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алдын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ала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келісе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отырып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өлшем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алу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үшін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мамандардың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объектіге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баруын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өз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бетінше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ұйымдастырады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Өлшемдер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конструкцияларды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дайындауға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дейін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алынуы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тиіс.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Өндіріс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жұмыстары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өлшемдер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мен дизайн-макет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Тапсырыс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берушімен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келісілгеннен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кейін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басталады</w:t>
      </w:r>
      <w:proofErr w:type="spellEnd"/>
      <w:r w:rsidRPr="006F689E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E851F0" w:rsidRDefault="00E851F0" w:rsidP="00863DF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851F0" w:rsidRDefault="00E851F0" w:rsidP="00863DF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851F0" w:rsidRDefault="00E851F0" w:rsidP="00863DF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851F0" w:rsidRDefault="00E851F0" w:rsidP="00863DF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bookmarkStart w:id="0" w:name="_GoBack"/>
      <w:bookmarkEnd w:id="0"/>
    </w:p>
    <w:p w:rsidR="00E851F0" w:rsidRDefault="00E851F0" w:rsidP="00863DF5">
      <w:pPr>
        <w:spacing w:after="0" w:line="240" w:lineRule="auto"/>
        <w:jc w:val="both"/>
        <w:rPr>
          <w:rFonts w:ascii="a_FuturaOrtoLt" w:hAnsi="a_FuturaOrtoLt" w:cs="Times New Roman"/>
          <w:sz w:val="40"/>
          <w:szCs w:val="40"/>
        </w:rPr>
      </w:pPr>
    </w:p>
    <w:p w:rsidR="00E851F0" w:rsidRDefault="00E851F0" w:rsidP="00863DF5">
      <w:pPr>
        <w:spacing w:after="0" w:line="240" w:lineRule="auto"/>
        <w:jc w:val="both"/>
        <w:rPr>
          <w:rFonts w:ascii="a_FuturaOrtoLt" w:hAnsi="a_FuturaOrtoLt" w:cs="Times New Roman"/>
          <w:sz w:val="40"/>
          <w:szCs w:val="40"/>
        </w:rPr>
      </w:pPr>
    </w:p>
    <w:p w:rsidR="00F353F2" w:rsidRPr="006F689E" w:rsidRDefault="00E851F0" w:rsidP="00863DF5">
      <w:pPr>
        <w:spacing w:after="0" w:line="240" w:lineRule="auto"/>
        <w:jc w:val="both"/>
        <w:rPr>
          <w:rFonts w:ascii="a_FuturaOrtoLt" w:hAnsi="a_FuturaOrtoLt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39983D0F" wp14:editId="206B3AB9">
            <wp:simplePos x="0" y="0"/>
            <wp:positionH relativeFrom="column">
              <wp:posOffset>-80010</wp:posOffset>
            </wp:positionH>
            <wp:positionV relativeFrom="paragraph">
              <wp:posOffset>542925</wp:posOffset>
            </wp:positionV>
            <wp:extent cx="5940425" cy="3424834"/>
            <wp:effectExtent l="0" t="0" r="3175" b="444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6-06-23 at 10.53.20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248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851F0">
        <w:rPr>
          <w:rFonts w:ascii="Times New Roman" w:eastAsia="Calibri" w:hAnsi="Times New Roman" w:cs="Times New Roman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CB88F9E" wp14:editId="5F6A7404">
            <wp:simplePos x="0" y="0"/>
            <wp:positionH relativeFrom="column">
              <wp:posOffset>-154940</wp:posOffset>
            </wp:positionH>
            <wp:positionV relativeFrom="paragraph">
              <wp:posOffset>4277360</wp:posOffset>
            </wp:positionV>
            <wp:extent cx="6165850" cy="2085975"/>
            <wp:effectExtent l="0" t="0" r="635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6-06-23 at 10.53.20 (1)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585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353F2" w:rsidRPr="006F689E" w:rsidSect="0057372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_FuturaOrtoLt">
    <w:altName w:val="Segoe UI Semilight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F039D"/>
    <w:multiLevelType w:val="multilevel"/>
    <w:tmpl w:val="8B3AC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957AD"/>
    <w:multiLevelType w:val="multilevel"/>
    <w:tmpl w:val="C3EE2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33F80"/>
    <w:multiLevelType w:val="multilevel"/>
    <w:tmpl w:val="AD505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12501D"/>
    <w:multiLevelType w:val="multilevel"/>
    <w:tmpl w:val="51E41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765824"/>
    <w:multiLevelType w:val="multilevel"/>
    <w:tmpl w:val="2D64C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7D37FE"/>
    <w:multiLevelType w:val="multilevel"/>
    <w:tmpl w:val="6F9AC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0867DF"/>
    <w:multiLevelType w:val="multilevel"/>
    <w:tmpl w:val="5AE4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80124F"/>
    <w:multiLevelType w:val="multilevel"/>
    <w:tmpl w:val="23B2A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BA72BD"/>
    <w:multiLevelType w:val="multilevel"/>
    <w:tmpl w:val="FDE4C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F9621C"/>
    <w:multiLevelType w:val="multilevel"/>
    <w:tmpl w:val="18F0F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047932"/>
    <w:multiLevelType w:val="multilevel"/>
    <w:tmpl w:val="6582C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B1698B"/>
    <w:multiLevelType w:val="multilevel"/>
    <w:tmpl w:val="7D6E4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EF637C"/>
    <w:multiLevelType w:val="multilevel"/>
    <w:tmpl w:val="AD181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946AC6"/>
    <w:multiLevelType w:val="multilevel"/>
    <w:tmpl w:val="E9B0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1A04E4"/>
    <w:multiLevelType w:val="multilevel"/>
    <w:tmpl w:val="8CA62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12"/>
  </w:num>
  <w:num w:numId="6">
    <w:abstractNumId w:val="2"/>
  </w:num>
  <w:num w:numId="7">
    <w:abstractNumId w:val="4"/>
  </w:num>
  <w:num w:numId="8">
    <w:abstractNumId w:val="1"/>
  </w:num>
  <w:num w:numId="9">
    <w:abstractNumId w:val="11"/>
  </w:num>
  <w:num w:numId="10">
    <w:abstractNumId w:val="13"/>
  </w:num>
  <w:num w:numId="11">
    <w:abstractNumId w:val="14"/>
  </w:num>
  <w:num w:numId="12">
    <w:abstractNumId w:val="3"/>
  </w:num>
  <w:num w:numId="13">
    <w:abstractNumId w:val="9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DF5"/>
    <w:rsid w:val="00007712"/>
    <w:rsid w:val="00052D70"/>
    <w:rsid w:val="000A3438"/>
    <w:rsid w:val="00140A75"/>
    <w:rsid w:val="00142899"/>
    <w:rsid w:val="00150C8B"/>
    <w:rsid w:val="00217056"/>
    <w:rsid w:val="00225043"/>
    <w:rsid w:val="00231A99"/>
    <w:rsid w:val="00372F79"/>
    <w:rsid w:val="003A44BB"/>
    <w:rsid w:val="003B1882"/>
    <w:rsid w:val="003E6800"/>
    <w:rsid w:val="003E710F"/>
    <w:rsid w:val="00443DA5"/>
    <w:rsid w:val="004576F1"/>
    <w:rsid w:val="004E06A1"/>
    <w:rsid w:val="00526F8B"/>
    <w:rsid w:val="00573728"/>
    <w:rsid w:val="005E611B"/>
    <w:rsid w:val="0060611F"/>
    <w:rsid w:val="0062712B"/>
    <w:rsid w:val="006E2AEC"/>
    <w:rsid w:val="006F689E"/>
    <w:rsid w:val="00744F9E"/>
    <w:rsid w:val="00863DF5"/>
    <w:rsid w:val="0086650B"/>
    <w:rsid w:val="008D40B1"/>
    <w:rsid w:val="008E2F9C"/>
    <w:rsid w:val="008F086A"/>
    <w:rsid w:val="008F3D4E"/>
    <w:rsid w:val="009C3018"/>
    <w:rsid w:val="00A776EE"/>
    <w:rsid w:val="00AA5FA3"/>
    <w:rsid w:val="00AB28EB"/>
    <w:rsid w:val="00B7584B"/>
    <w:rsid w:val="00BD1E26"/>
    <w:rsid w:val="00C25600"/>
    <w:rsid w:val="00C54C08"/>
    <w:rsid w:val="00C61545"/>
    <w:rsid w:val="00CC7832"/>
    <w:rsid w:val="00E33645"/>
    <w:rsid w:val="00E667E1"/>
    <w:rsid w:val="00E84A42"/>
    <w:rsid w:val="00E851F0"/>
    <w:rsid w:val="00F353F2"/>
    <w:rsid w:val="00FA7FC8"/>
    <w:rsid w:val="00FD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40AC0"/>
  <w15:docId w15:val="{590A1035-94A7-4C9C-B3FA-354B75C7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6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D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zkurwreuab5ozgtqnkl">
    <w:name w:val="ezkurwreuab5ozgtqnkl"/>
    <w:basedOn w:val="a0"/>
    <w:rsid w:val="009C3018"/>
  </w:style>
  <w:style w:type="character" w:styleId="a4">
    <w:name w:val="Strong"/>
    <w:basedOn w:val="a0"/>
    <w:uiPriority w:val="22"/>
    <w:qFormat/>
    <w:rsid w:val="003E6800"/>
    <w:rPr>
      <w:b/>
      <w:bCs/>
    </w:rPr>
  </w:style>
  <w:style w:type="character" w:customStyle="1" w:styleId="citation-287">
    <w:name w:val="citation-287"/>
    <w:basedOn w:val="a0"/>
    <w:rsid w:val="006E2AEC"/>
  </w:style>
  <w:style w:type="paragraph" w:styleId="a5">
    <w:name w:val="Normal (Web)"/>
    <w:basedOn w:val="a"/>
    <w:uiPriority w:val="99"/>
    <w:semiHidden/>
    <w:unhideWhenUsed/>
    <w:rsid w:val="00B75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lectable-text">
    <w:name w:val="selectable-text"/>
    <w:basedOn w:val="a0"/>
    <w:rsid w:val="004E0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9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1133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Sagymbay</dc:creator>
  <cp:keywords/>
  <dc:description/>
  <cp:lastModifiedBy>Пользователь Windows</cp:lastModifiedBy>
  <cp:revision>2</cp:revision>
  <cp:lastPrinted>2024-07-15T05:50:00Z</cp:lastPrinted>
  <dcterms:created xsi:type="dcterms:W3CDTF">2026-10-23T06:20:00Z</dcterms:created>
  <dcterms:modified xsi:type="dcterms:W3CDTF">2026-10-23T06:20:00Z</dcterms:modified>
</cp:coreProperties>
</file>