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D6A" w:rsidRPr="00FA0D6A" w:rsidRDefault="00FA0D6A" w:rsidP="00FA0D6A"/>
    <w:tbl>
      <w:tblPr>
        <w:tblpPr w:leftFromText="180" w:rightFromText="180" w:horzAnchor="margin" w:tblpXSpec="center" w:tblpY="-879"/>
        <w:tblW w:w="9355" w:type="dxa"/>
        <w:tblLook w:val="04A0" w:firstRow="1" w:lastRow="0" w:firstColumn="1" w:lastColumn="0" w:noHBand="0" w:noVBand="1"/>
      </w:tblPr>
      <w:tblGrid>
        <w:gridCol w:w="9355"/>
      </w:tblGrid>
      <w:tr w:rsidR="00AE096E" w:rsidRPr="00365FE4" w:rsidTr="00FA0D6A">
        <w:trPr>
          <w:trHeight w:val="490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6A" w:rsidRDefault="00FA0D6A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</w:pPr>
          </w:p>
          <w:p w:rsidR="00365FE4" w:rsidRDefault="00365FE4" w:rsidP="00365FE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  <w:p w:rsidR="00365FE4" w:rsidRPr="00365FE4" w:rsidRDefault="00365FE4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  <w:p w:rsidR="00FA0D6A" w:rsidRPr="00FA0D6A" w:rsidRDefault="00FA0D6A" w:rsidP="00FA0D6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>Техникалық</w:t>
            </w:r>
            <w:proofErr w:type="spellEnd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>ерекшелігі</w:t>
            </w:r>
            <w:proofErr w:type="spellEnd"/>
          </w:p>
          <w:p w:rsidR="00FA0D6A" w:rsidRPr="00365FE4" w:rsidRDefault="00FA0D6A" w:rsidP="00365FE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>мүлікті</w:t>
            </w:r>
            <w:proofErr w:type="spellEnd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>жою</w:t>
            </w:r>
            <w:proofErr w:type="spellEnd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>бойынша</w:t>
            </w:r>
            <w:proofErr w:type="spellEnd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A0D6A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  <w:t>қызметтер</w:t>
            </w:r>
            <w:proofErr w:type="spellEnd"/>
          </w:p>
          <w:p w:rsidR="00FA0D6A" w:rsidRPr="00365FE4" w:rsidRDefault="00365FE4" w:rsidP="00365FE4">
            <w:pPr>
              <w:pStyle w:val="a7"/>
              <w:contextualSpacing/>
              <w:jc w:val="both"/>
            </w:pPr>
            <w:r>
              <w:t xml:space="preserve">     </w:t>
            </w:r>
            <w:proofErr w:type="spellStart"/>
            <w:r w:rsidR="00FA0D6A" w:rsidRPr="00FA0D6A">
              <w:t>Тапсырыс</w:t>
            </w:r>
            <w:proofErr w:type="spellEnd"/>
            <w:r w:rsidR="00FA0D6A" w:rsidRPr="00365FE4">
              <w:t xml:space="preserve"> </w:t>
            </w:r>
            <w:proofErr w:type="spellStart"/>
            <w:r w:rsidR="00FA0D6A" w:rsidRPr="00FA0D6A">
              <w:t>берушінің</w:t>
            </w:r>
            <w:proofErr w:type="spellEnd"/>
            <w:r w:rsidR="00FA0D6A" w:rsidRPr="00365FE4">
              <w:t xml:space="preserve"> </w:t>
            </w:r>
            <w:proofErr w:type="spellStart"/>
            <w:r w:rsidR="00FA0D6A" w:rsidRPr="00FA0D6A">
              <w:t>толық</w:t>
            </w:r>
            <w:proofErr w:type="spellEnd"/>
            <w:r w:rsidR="00FA0D6A" w:rsidRPr="00365FE4">
              <w:t xml:space="preserve"> </w:t>
            </w:r>
            <w:proofErr w:type="spellStart"/>
            <w:r w:rsidR="00FA0D6A" w:rsidRPr="00FA0D6A">
              <w:t>атауы</w:t>
            </w:r>
            <w:proofErr w:type="spellEnd"/>
            <w:r w:rsidR="00FA0D6A" w:rsidRPr="00365FE4">
              <w:t xml:space="preserve"> </w:t>
            </w:r>
            <w:proofErr w:type="spellStart"/>
            <w:r w:rsidR="00FA0D6A" w:rsidRPr="00FA0D6A">
              <w:t>және</w:t>
            </w:r>
            <w:proofErr w:type="spellEnd"/>
            <w:r w:rsidR="00FA0D6A" w:rsidRPr="00365FE4">
              <w:t xml:space="preserve"> </w:t>
            </w:r>
            <w:proofErr w:type="spellStart"/>
            <w:r w:rsidR="00FA0D6A" w:rsidRPr="00FA0D6A">
              <w:t>пошталық</w:t>
            </w:r>
            <w:proofErr w:type="spellEnd"/>
            <w:r w:rsidR="00FA0D6A" w:rsidRPr="00365FE4">
              <w:t xml:space="preserve"> </w:t>
            </w:r>
            <w:proofErr w:type="spellStart"/>
            <w:r w:rsidR="00FA0D6A" w:rsidRPr="00FA0D6A">
              <w:t>мекенжайы</w:t>
            </w:r>
            <w:proofErr w:type="spellEnd"/>
            <w:r w:rsidR="00FA0D6A" w:rsidRPr="00365FE4">
              <w:t>: "</w:t>
            </w:r>
            <w:r w:rsidR="00FA0D6A" w:rsidRPr="00FA0D6A">
              <w:rPr>
                <w:color w:val="16171A"/>
                <w:lang w:val="kk-KZ"/>
              </w:rPr>
              <w:t xml:space="preserve"> </w:t>
            </w:r>
            <w:r w:rsidR="00FA0D6A" w:rsidRPr="00FA0D6A">
              <w:rPr>
                <w:lang w:val="kk-KZ"/>
              </w:rPr>
              <w:t xml:space="preserve">Қазақстан Республикасы Бас прокуратурасының Құқықтық статистика және арнайы есепке алу жөніндегі комитетінің Жетісу облысы бойынша </w:t>
            </w:r>
            <w:r w:rsidR="00FA0D6A" w:rsidRPr="00FA0D6A">
              <w:rPr>
                <w:lang w:val="kk-KZ"/>
              </w:rPr>
              <w:t>департаменті</w:t>
            </w:r>
          </w:p>
          <w:p w:rsidR="00FA0D6A" w:rsidRPr="00365FE4" w:rsidRDefault="00FA0D6A" w:rsidP="00365FE4">
            <w:pPr>
              <w:pStyle w:val="a7"/>
              <w:spacing w:before="0" w:beforeAutospacing="0" w:after="0" w:afterAutospacing="0"/>
              <w:contextualSpacing/>
              <w:jc w:val="both"/>
            </w:pPr>
            <w:r w:rsidRPr="00365FE4">
              <w:t>"</w:t>
            </w:r>
            <w:r w:rsidRPr="00FA0D6A">
              <w:rPr>
                <w:lang w:val="kk-KZ"/>
              </w:rPr>
              <w:t xml:space="preserve"> </w:t>
            </w:r>
            <w:r w:rsidRPr="00FA0D6A">
              <w:rPr>
                <w:lang w:val="kk-KZ"/>
              </w:rPr>
              <w:t>Жетісу облысы</w:t>
            </w:r>
            <w:r w:rsidRPr="00365FE4">
              <w:t xml:space="preserve">, </w:t>
            </w:r>
            <w:r w:rsidRPr="00FA0D6A">
              <w:rPr>
                <w:lang w:val="kk-KZ"/>
              </w:rPr>
              <w:t>Талдықорған</w:t>
            </w:r>
            <w:r w:rsidRPr="00365FE4">
              <w:t xml:space="preserve"> </w:t>
            </w:r>
            <w:proofErr w:type="spellStart"/>
            <w:r w:rsidRPr="00FA0D6A">
              <w:t>қаласы</w:t>
            </w:r>
            <w:proofErr w:type="spellEnd"/>
            <w:r w:rsidRPr="00365FE4">
              <w:t xml:space="preserve">, </w:t>
            </w:r>
            <w:r w:rsidRPr="00FA0D6A">
              <w:rPr>
                <w:lang w:val="kk-KZ"/>
              </w:rPr>
              <w:t>Абылайхана</w:t>
            </w:r>
            <w:r w:rsidRPr="00365FE4">
              <w:t xml:space="preserve"> </w:t>
            </w:r>
            <w:proofErr w:type="spellStart"/>
            <w:r w:rsidRPr="00FA0D6A">
              <w:t>көшесі</w:t>
            </w:r>
            <w:proofErr w:type="spellEnd"/>
            <w:r w:rsidRPr="00365FE4">
              <w:t xml:space="preserve">, </w:t>
            </w:r>
            <w:r w:rsidRPr="00FA0D6A">
              <w:rPr>
                <w:lang w:val="kk-KZ"/>
              </w:rPr>
              <w:t>160</w:t>
            </w:r>
            <w:r w:rsidRPr="00365FE4">
              <w:t>.</w:t>
            </w:r>
          </w:p>
          <w:p w:rsidR="00FA0D6A" w:rsidRPr="00365FE4" w:rsidRDefault="00FA0D6A" w:rsidP="00FA0D6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0D6A" w:rsidRPr="00365FE4" w:rsidRDefault="00365FE4" w:rsidP="00FA0D6A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5FE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алынатын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қызметтердің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қысқаша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Мүлікті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жою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="00FA0D6A" w:rsidRPr="00365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қызме</w:t>
            </w:r>
            <w:r w:rsidR="00FA0D6A" w:rsidRPr="00FA0D6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  <w:p w:rsidR="00FA0D6A" w:rsidRPr="00365FE4" w:rsidRDefault="00FA0D6A" w:rsidP="00AE0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:rsidR="00AE096E" w:rsidRPr="00365FE4" w:rsidRDefault="00AE096E" w:rsidP="00FA0D6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365FE4" w:rsidRPr="00365FE4" w:rsidTr="00FA0D6A">
        <w:trPr>
          <w:trHeight w:val="490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FE4" w:rsidRPr="00365FE4" w:rsidRDefault="00365FE4" w:rsidP="00365FE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365FE4" w:rsidRPr="00365FE4" w:rsidTr="00FA0D6A">
        <w:trPr>
          <w:trHeight w:val="490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5FE4" w:rsidRPr="00365FE4" w:rsidRDefault="00365FE4" w:rsidP="00365FE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:rsidR="00803AE1" w:rsidRPr="00EF5653" w:rsidRDefault="00EF5653" w:rsidP="00EF5653">
      <w:pPr>
        <w:jc w:val="right"/>
        <w:rPr>
          <w:lang w:val="kk-KZ"/>
        </w:rPr>
      </w:pPr>
      <w:r>
        <w:rPr>
          <w:lang w:val="kk-KZ"/>
        </w:rPr>
        <w:t>Приложение 1</w:t>
      </w:r>
    </w:p>
    <w:tbl>
      <w:tblPr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92"/>
        <w:gridCol w:w="1619"/>
        <w:gridCol w:w="2003"/>
        <w:gridCol w:w="1315"/>
        <w:gridCol w:w="990"/>
        <w:gridCol w:w="1897"/>
        <w:gridCol w:w="1685"/>
        <w:gridCol w:w="814"/>
      </w:tblGrid>
      <w:tr w:rsidR="00AE096E" w:rsidRPr="00AE096E" w:rsidTr="00EF5653">
        <w:trPr>
          <w:trHeight w:val="855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Первоначальная стоимость</w:t>
            </w:r>
          </w:p>
        </w:tc>
        <w:tc>
          <w:tcPr>
            <w:tcW w:w="1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Амортизация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Износ % 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Коммутатор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236090000017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Телефонный аппарат системный телефон для мини АТС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236090000018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Телефонный аппарат системный телефон для мини АТС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236090000035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Системный телефон тип 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17 980.00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17 980.00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Системный телефон тип 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36 630.00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36 630.00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236090000015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Телевизор PANASONIK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Аппарат по уничтожению  бумаги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Аппарат по уничтожению  бумаги по 12350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54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236060000020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Манитор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19"TFT LG L1942SE BF black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24 300.00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24 300.00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236060000191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236060000196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585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236060000031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53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236060000081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236060000093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236060000094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Точка доступа модем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17 353.00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17 353.00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236060000121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лазерный цветной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Color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62 200.00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62 200.00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585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 VA, 360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57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 VA, 360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45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236060000156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Принтер "XEROX"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236060000242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236060000243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236060000249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88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236060000263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236060000264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ИБП (UPS SVS V800F со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стаб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236060000270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UPS SVС 600F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Монитор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Lenovo Thin Vision LT2013S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Системный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Lenovo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ThinCentre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E273SFF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201 824.00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201 824.00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SVC UPS V-800-F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SVC UPS V-800-F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(ноутбук)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(ноутбук)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236060000308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Сканер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Scanjet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236060000309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Сканер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Canon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236060000311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Сканер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Canon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236060000314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236060000317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236060000351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 VA, 360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236060000159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138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236060000260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236060000089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236060000128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160Gb/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Gb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LCD 17/США/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163 425.00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163 425.00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Монитор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Lenovo Thin Vision LT2013S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Монитор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Hewlett-Packart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сертиф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42 307.52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42 307.52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236060000197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Ксерокс (б)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212 544.00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212 544.00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23 300.00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23 300.00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Копировальный аппарат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Canon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AC 128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236090000001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Пылесос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12 800.00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12 800.00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236090000046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пылесос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AE096E" w:rsidRPr="00AE096E" w:rsidTr="00EF5653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164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Пылесос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Philips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FC-8471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12 990.00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12 990.00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096E" w:rsidRPr="00AE096E" w:rsidRDefault="00AE096E" w:rsidP="00AE09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</w:tbl>
    <w:p w:rsidR="00AE096E" w:rsidRDefault="00AE096E"/>
    <w:p w:rsidR="006E0460" w:rsidRPr="006E0460" w:rsidRDefault="006E0460" w:rsidP="006E0460">
      <w:pPr>
        <w:ind w:firstLine="708"/>
        <w:rPr>
          <w:rFonts w:ascii="Times New Roman" w:eastAsia="Times New Roman" w:hAnsi="Times New Roman" w:cs="Times New Roman"/>
          <w:color w:val="16171A"/>
          <w:sz w:val="24"/>
          <w:szCs w:val="24"/>
          <w:lang w:eastAsia="ru-RU"/>
        </w:rPr>
      </w:pPr>
      <w:r w:rsidRPr="006E0460">
        <w:rPr>
          <w:rFonts w:ascii="Times New Roman" w:eastAsia="Times New Roman" w:hAnsi="Times New Roman" w:cs="Times New Roman"/>
          <w:color w:val="16171A"/>
          <w:sz w:val="24"/>
          <w:szCs w:val="24"/>
          <w:lang w:val="kk-KZ" w:eastAsia="ru-RU"/>
        </w:rPr>
        <w:t>Қалдықтарды кәдеге жарату Қазақстан Республикасының Экологиялық кодексінің, Қазақстан Республикасында қолданыстағы санитариялық нормалар мен қағидалардың, сондай-ақ көрсетілетін қызметке қойылатын талаптарды белгілейтін өзге де нормативтік құқықтық актілердің талаптарына сәйкес жүзеге асырылуы тиіс.</w:t>
      </w:r>
    </w:p>
    <w:p w:rsidR="00E32051" w:rsidRPr="006E0460" w:rsidRDefault="006E0460" w:rsidP="006E046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кеңсе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жабдықтарын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6E0460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6E046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заңнамаға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жаратуға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жауапкершілік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процесс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әрекеттерді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қамтуы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құрамдас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бөліктерді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бөліп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сұрыптау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өңдеуге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полигонға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шығаруға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тапсыру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E0460">
        <w:rPr>
          <w:rFonts w:ascii="Times New Roman" w:hAnsi="Times New Roman" w:cs="Times New Roman"/>
          <w:sz w:val="24"/>
          <w:szCs w:val="24"/>
        </w:rPr>
        <w:t>жарату</w:t>
      </w:r>
      <w:proofErr w:type="gramEnd"/>
      <w:r w:rsidRPr="006E0460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пайдаланудан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шығарылған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қабылдау-тапсыру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қабылдап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кету,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>.</w:t>
      </w:r>
    </w:p>
    <w:p w:rsidR="006E0460" w:rsidRPr="006E0460" w:rsidRDefault="006E0460" w:rsidP="006E046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E046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тарап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E046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E0460">
        <w:rPr>
          <w:rFonts w:ascii="Times New Roman" w:hAnsi="Times New Roman" w:cs="Times New Roman"/>
          <w:sz w:val="24"/>
          <w:szCs w:val="24"/>
        </w:rPr>
        <w:t>үн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>.</w:t>
      </w:r>
    </w:p>
    <w:p w:rsidR="006E0460" w:rsidRPr="006E0460" w:rsidRDefault="006E0460" w:rsidP="006E046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E046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тізбесіне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6E0460">
        <w:rPr>
          <w:rFonts w:ascii="Times New Roman" w:hAnsi="Times New Roman" w:cs="Times New Roman"/>
          <w:sz w:val="24"/>
          <w:szCs w:val="24"/>
        </w:rPr>
        <w:t>Шарт</w:t>
      </w:r>
      <w:proofErr w:type="gramEnd"/>
      <w:r w:rsidRPr="006E0460">
        <w:rPr>
          <w:rFonts w:ascii="Times New Roman" w:hAnsi="Times New Roman" w:cs="Times New Roman"/>
          <w:sz w:val="24"/>
          <w:szCs w:val="24"/>
        </w:rPr>
        <w:t>қа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1-қосымша)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сәйкессіздіктерді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шараларды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қабылдауға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460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6E0460">
        <w:rPr>
          <w:rFonts w:ascii="Times New Roman" w:hAnsi="Times New Roman" w:cs="Times New Roman"/>
          <w:sz w:val="24"/>
          <w:szCs w:val="24"/>
        </w:rPr>
        <w:t>.</w:t>
      </w:r>
    </w:p>
    <w:p w:rsidR="006E0460" w:rsidRPr="006E0460" w:rsidRDefault="006E0460" w:rsidP="006E0460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6E0460">
        <w:rPr>
          <w:rFonts w:ascii="Times New Roman" w:hAnsi="Times New Roman" w:cs="Times New Roman"/>
          <w:sz w:val="24"/>
          <w:szCs w:val="24"/>
          <w:lang w:val="kk-KZ"/>
        </w:rPr>
        <w:t>- Кәдеге жаратуға арналған жабдықты Тапсырыс берушінің аумағынан алып кетуді Жеткізуші өз күшімен және құралдарымен жүзеге асырады.</w:t>
      </w:r>
    </w:p>
    <w:p w:rsidR="00E32051" w:rsidRPr="006E0460" w:rsidRDefault="006E0460" w:rsidP="006E0460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6E0460">
        <w:rPr>
          <w:rFonts w:ascii="Times New Roman" w:hAnsi="Times New Roman" w:cs="Times New Roman"/>
          <w:sz w:val="24"/>
          <w:szCs w:val="24"/>
          <w:lang w:val="kk-KZ"/>
        </w:rPr>
        <w:t>- Ұйымның балансындағы активтерді кәдеге жа</w:t>
      </w:r>
      <w:r w:rsidR="00742717">
        <w:rPr>
          <w:rFonts w:ascii="Times New Roman" w:hAnsi="Times New Roman" w:cs="Times New Roman"/>
          <w:sz w:val="24"/>
          <w:szCs w:val="24"/>
          <w:lang w:val="kk-KZ"/>
        </w:rPr>
        <w:t>рату рәсімін қатаң сақтау. Акт</w:t>
      </w:r>
      <w:bookmarkStart w:id="0" w:name="_GoBack"/>
      <w:bookmarkEnd w:id="0"/>
      <w:r w:rsidRPr="006E0460">
        <w:rPr>
          <w:rFonts w:ascii="Times New Roman" w:hAnsi="Times New Roman" w:cs="Times New Roman"/>
          <w:sz w:val="24"/>
          <w:szCs w:val="24"/>
          <w:lang w:val="kk-KZ"/>
        </w:rPr>
        <w:t>терді кәдеге жарату туралы куәліктерді беру және есептілік құжаттамасының толық топтамасын ұсыну.</w:t>
      </w:r>
    </w:p>
    <w:p w:rsidR="00E32051" w:rsidRPr="006E0460" w:rsidRDefault="00E3205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32051" w:rsidRDefault="00E32051">
      <w:pPr>
        <w:rPr>
          <w:lang w:val="kk-KZ"/>
        </w:rPr>
      </w:pPr>
    </w:p>
    <w:p w:rsidR="00E46572" w:rsidRPr="00E46572" w:rsidRDefault="00E46572" w:rsidP="0070308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E46572" w:rsidRPr="00E46572" w:rsidRDefault="00E46572" w:rsidP="0070308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E4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Техническая спецификация</w:t>
      </w:r>
    </w:p>
    <w:p w:rsidR="00E46572" w:rsidRPr="00E46572" w:rsidRDefault="00E46572" w:rsidP="0070308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65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услуги по утилизации имущества</w:t>
      </w:r>
    </w:p>
    <w:p w:rsidR="00E46572" w:rsidRPr="00E46572" w:rsidRDefault="00E46572" w:rsidP="00E4657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E46572" w:rsidRPr="00E46572" w:rsidRDefault="00E46572" w:rsidP="00F558C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Полное наименование и почтовый адрес заказчика:  </w:t>
      </w:r>
      <w:r w:rsidR="00AF51D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0308F" w:rsidRP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 Комитета по правовой статистике и специальным учетам Генеральной прокуратуры Республики Казахстан по области </w:t>
      </w:r>
      <w:proofErr w:type="spellStart"/>
      <w:r w:rsidR="0070308F" w:rsidRP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</w:t>
      </w:r>
      <w:proofErr w:type="gramStart"/>
      <w:r w:rsidR="0070308F" w:rsidRP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gramEnd"/>
      <w:r w:rsidR="0070308F" w:rsidRP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>су</w:t>
      </w:r>
      <w:proofErr w:type="spellEnd"/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</w:t>
      </w:r>
      <w:r w:rsidR="0070308F" w:rsidRP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0308F" w:rsidRP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Жетiсу</w:t>
      </w:r>
      <w:proofErr w:type="spellEnd"/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</w:t>
      </w:r>
      <w:proofErr w:type="spellStart"/>
      <w:r w:rsid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Талдыкорган</w:t>
      </w:r>
      <w:proofErr w:type="spellEnd"/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>Абылайхана</w:t>
      </w:r>
      <w:proofErr w:type="spellEnd"/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03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160</w:t>
      </w:r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58C0" w:rsidRDefault="00F558C0" w:rsidP="0070308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051" w:rsidRDefault="00E46572" w:rsidP="0070308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Наименование, краткое описание закупаемых услуг: Услуга по утилизации имущества</w:t>
      </w:r>
    </w:p>
    <w:p w:rsidR="008A72D3" w:rsidRPr="0070308F" w:rsidRDefault="008A72D3" w:rsidP="0070308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2051" w:rsidRPr="00E32051" w:rsidRDefault="008A72D3" w:rsidP="008A72D3">
      <w:pPr>
        <w:jc w:val="right"/>
        <w:rPr>
          <w:lang w:val="kk-KZ"/>
        </w:rPr>
      </w:pPr>
      <w:r>
        <w:rPr>
          <w:lang w:val="kk-KZ"/>
        </w:rPr>
        <w:t>Приложение 1</w:t>
      </w:r>
    </w:p>
    <w:tbl>
      <w:tblPr>
        <w:tblW w:w="1091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92"/>
        <w:gridCol w:w="1619"/>
        <w:gridCol w:w="2003"/>
        <w:gridCol w:w="1315"/>
        <w:gridCol w:w="990"/>
        <w:gridCol w:w="1897"/>
        <w:gridCol w:w="1685"/>
        <w:gridCol w:w="814"/>
      </w:tblGrid>
      <w:tr w:rsidR="00716C3A" w:rsidRPr="00AE096E" w:rsidTr="00542FA9">
        <w:trPr>
          <w:trHeight w:val="855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Первоначальная стоимость</w:t>
            </w:r>
          </w:p>
        </w:tc>
        <w:tc>
          <w:tcPr>
            <w:tcW w:w="1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Амортизация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E096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Износ % 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Коммутатор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236090000017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Телефонный аппарат системный телефон для мини АТС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236090000018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Телефонный аппарат системный телефон для мини АТС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16 200.00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236090000035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Системный телефон тип 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17 980.00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17 980.00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Системный телефон тип 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36 630.00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36 630.00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236090000015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Телевизор PANASONIK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Аппарат по уничтожению  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бумаги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Аппарат по уничтожению  бумаги по 12350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12 350.00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54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 бесперебойного питания по 16599тенге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16 599.00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236060000018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236060000020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Манитор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19"TFT LG L1942SE BF black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24 300.00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24 300.00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236060000191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236060000196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585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236060000031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Локальный принтер НР Лазер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Джет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1022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25 978.00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236060000059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53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236060000068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236060000075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бесп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12 480.00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236060000081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236060000093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236060000094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Точка доступа модем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17 353.00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17 353.00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236060000121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лазерный цветной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Color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62 200.00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62 200.00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585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 VA, 360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57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 VA, 360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45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236060000156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Принтер "XEROX"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236060000219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Принтер НР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Laserjet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P2035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32 853.00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236060000229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236060000238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236060000242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236060000243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 НР SL G3110 A4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17 543.00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236060000249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236060000263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236060000264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ИБП (UPS SVS V800F со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стаб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236060000270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UPS SV</w:t>
            </w:r>
            <w:proofErr w:type="gram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proofErr w:type="gram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Монитор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Lenovo Thin Vision LT2013S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Системный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Lenovo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ThinCentre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E273SFF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201 824.00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201 824.00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SVC UPS V-800-F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SVC UPS V-800-F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(ноутбук)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236060000297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(ноутбук)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236060000308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Сканер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Scanjet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236060000309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Сканер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Canon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236060000311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Сканер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Canon</w:t>
            </w:r>
            <w:proofErr w:type="spell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236060000314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236060000317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236060000329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236060000339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117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236060000349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236060000351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(с Алматы)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600 VA, 360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6 600.00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236060000139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60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Источник бесперебойного питания  IPPON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Back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Comfo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800 VA, 480 Вт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12 400.00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236060000148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236060000159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Рабочая станция "DELL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OptiPlex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380MT"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145 645.00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236060000169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140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236060000172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236060000179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236060000181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ИБП "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Imoperial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servise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236060000253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236060000255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236060000258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236060000260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бесперебойного питания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15 659.00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236060000089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Офисный сканер НР 4850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21 965.00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236060000200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236060000128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Рабочая станция 160Gb/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Gb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LCD 17/США/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163 425.00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163 425.00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Монитор</w:t>
            </w:r>
            <w:r w:rsidRPr="00AE096E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Lenovo Thin Vision LT2013S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236060000284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Монитор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Hewlett-Packart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сертиф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42 307.52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42 307.52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236060000197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Компьютер HP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Compag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6200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Pro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УПС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175 070.00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Ксерокс (б)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212 544.00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212 544.00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236080000004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Сканер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23 300.00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23 300.00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236080000009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Копировальный аппарат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Canon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AC 128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74 000.00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74 000.00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236090000001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Пылесос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12 800.00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12 800.00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236090000046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пылесос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11 500.00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  <w:tr w:rsidR="00716C3A" w:rsidRPr="00AE096E" w:rsidTr="00542FA9">
        <w:trPr>
          <w:trHeight w:val="450"/>
        </w:trPr>
        <w:tc>
          <w:tcPr>
            <w:tcW w:w="5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236090000050</w:t>
            </w:r>
          </w:p>
        </w:tc>
        <w:tc>
          <w:tcPr>
            <w:tcW w:w="2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Пылесос </w:t>
            </w:r>
            <w:proofErr w:type="spellStart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Philips</w:t>
            </w:r>
            <w:proofErr w:type="spellEnd"/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FC-8471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12 990.00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12 990.00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16C3A" w:rsidRPr="00AE096E" w:rsidRDefault="00716C3A" w:rsidP="00542F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E096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100%</w:t>
            </w:r>
          </w:p>
        </w:tc>
      </w:tr>
    </w:tbl>
    <w:p w:rsidR="00E46572" w:rsidRPr="0007295B" w:rsidRDefault="00E46572" w:rsidP="00E465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95B" w:rsidRPr="0007295B" w:rsidRDefault="0007295B" w:rsidP="0007295B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29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Утилизация отходов должна производиться в соответствии с требованиями Экологического Кодекса РК и санитарных норм и правил, действующих в Республике Казахстан и иных нормативных актов, устанавливающих требования к оказываемой услуге.</w:t>
      </w:r>
    </w:p>
    <w:p w:rsidR="0007295B" w:rsidRDefault="0007295B" w:rsidP="0007295B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9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Исполнитель принимает на себя ответственность за правильное и законное проведение утилизации оргтехники, которое должно включать: разбор, отделение опасных компонентов, сортировка, передача отходов на вторичное сырье и отходов подлежащих захоронению.</w:t>
      </w:r>
      <w:r w:rsidRPr="00072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29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принимает по акту приема-передачи списанные основные средства, подлежащие утилизации, производит погрузку, вывоз основных средств, транспортировку до места выгрузки и разгрузку основных средств за счет собственных средств.</w:t>
      </w:r>
    </w:p>
    <w:p w:rsidR="002A1690" w:rsidRPr="00E46572" w:rsidRDefault="002A1690" w:rsidP="002A16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</w:t>
      </w:r>
      <w:r w:rsidRPr="00E4657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исполнения</w:t>
      </w:r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4657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15 календарных дней с момента подписания договора обеими сторонами.</w:t>
      </w:r>
    </w:p>
    <w:p w:rsidR="002A1690" w:rsidRPr="0007295B" w:rsidRDefault="002A1690" w:rsidP="002A1690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 течение 3 (трех) рабочих дней обязуется принять меры по устранению несоответствий требованиям перечню зафиксированных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1</w:t>
      </w:r>
      <w:r w:rsidRPr="00E46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Договору).</w:t>
      </w:r>
    </w:p>
    <w:p w:rsidR="0007295B" w:rsidRPr="0007295B" w:rsidRDefault="0007295B" w:rsidP="0007295B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729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 Вывоз утилизируемой техники производится собственными силами и средствами Поставщика с объекта Заказчика.</w:t>
      </w:r>
    </w:p>
    <w:p w:rsidR="0007295B" w:rsidRPr="0007295B" w:rsidRDefault="0007295B" w:rsidP="0007295B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729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-</w:t>
      </w:r>
      <w:r w:rsidRPr="000729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  <w:t>Четкое соблюдение схемы утилизации имущества находящейся на балансе организации.</w:t>
      </w:r>
      <w:r w:rsidRPr="000729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7295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Выдача актов по утилизации имущества и предоставление полного пакета отчетной документации.</w:t>
      </w:r>
    </w:p>
    <w:p w:rsidR="0007295B" w:rsidRPr="0007295B" w:rsidRDefault="0007295B" w:rsidP="000729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C3A" w:rsidRPr="0007295B" w:rsidRDefault="00716C3A">
      <w:pPr>
        <w:rPr>
          <w:sz w:val="24"/>
          <w:szCs w:val="24"/>
        </w:rPr>
      </w:pPr>
    </w:p>
    <w:sectPr w:rsidR="00716C3A" w:rsidRPr="00072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96E"/>
    <w:rsid w:val="00057A55"/>
    <w:rsid w:val="0007295B"/>
    <w:rsid w:val="00080F95"/>
    <w:rsid w:val="002A1690"/>
    <w:rsid w:val="002B7407"/>
    <w:rsid w:val="00365FE4"/>
    <w:rsid w:val="006E0460"/>
    <w:rsid w:val="0070308F"/>
    <w:rsid w:val="00716C3A"/>
    <w:rsid w:val="00742717"/>
    <w:rsid w:val="00803AE1"/>
    <w:rsid w:val="008A72D3"/>
    <w:rsid w:val="00AE096E"/>
    <w:rsid w:val="00AF51DE"/>
    <w:rsid w:val="00D07BAC"/>
    <w:rsid w:val="00E32051"/>
    <w:rsid w:val="00E46572"/>
    <w:rsid w:val="00EF5653"/>
    <w:rsid w:val="00F558C0"/>
    <w:rsid w:val="00FA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D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096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E096E"/>
    <w:rPr>
      <w:color w:val="800080"/>
      <w:u w:val="single"/>
    </w:rPr>
  </w:style>
  <w:style w:type="paragraph" w:customStyle="1" w:styleId="msonormal0">
    <w:name w:val="msonormal"/>
    <w:basedOn w:val="a"/>
    <w:rsid w:val="00AE0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AE0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72">
    <w:name w:val="xl72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5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565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rsid w:val="00FA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A0D6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0D6A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2D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096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E096E"/>
    <w:rPr>
      <w:color w:val="800080"/>
      <w:u w:val="single"/>
    </w:rPr>
  </w:style>
  <w:style w:type="paragraph" w:customStyle="1" w:styleId="msonormal0">
    <w:name w:val="msonormal"/>
    <w:basedOn w:val="a"/>
    <w:rsid w:val="00AE0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AE0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72">
    <w:name w:val="xl72"/>
    <w:basedOn w:val="a"/>
    <w:rsid w:val="00AE09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5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565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rsid w:val="00FA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A0D6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0D6A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4407</Words>
  <Characters>25121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Ауесхан Бейбитгуль</dc:creator>
  <cp:keywords/>
  <dc:description/>
  <cp:lastModifiedBy>Olzhas Baibukashev</cp:lastModifiedBy>
  <cp:revision>50</cp:revision>
  <cp:lastPrinted>2026-09-23T10:32:00Z</cp:lastPrinted>
  <dcterms:created xsi:type="dcterms:W3CDTF">2026-09-18T10:06:00Z</dcterms:created>
  <dcterms:modified xsi:type="dcterms:W3CDTF">2026-10-13T06:30:00Z</dcterms:modified>
</cp:coreProperties>
</file>