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215" w:rsidRPr="00267215" w:rsidRDefault="00267215" w:rsidP="00E00098">
      <w:pPr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Қосымша 2</w:t>
      </w:r>
    </w:p>
    <w:p w:rsidR="00BB2BA4" w:rsidRDefault="00EF1EFB" w:rsidP="00E000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ҚТҚ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әкетуге</w:t>
      </w:r>
      <w:proofErr w:type="spellEnd"/>
      <w:r w:rsidR="0018032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="0018032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="0018032C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ерекшелік</w:t>
      </w:r>
    </w:p>
    <w:p w:rsidR="00612DCC" w:rsidRPr="00612DCC" w:rsidRDefault="00EF1EFB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612DCC" w:rsidRPr="00612DCC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12DCC" w:rsidRPr="00612DCC">
        <w:rPr>
          <w:rFonts w:ascii="Times New Roman" w:hAnsi="Times New Roman" w:cs="Times New Roman"/>
          <w:sz w:val="24"/>
          <w:szCs w:val="24"/>
        </w:rPr>
        <w:t>Қызметті</w:t>
      </w:r>
      <w:proofErr w:type="spellEnd"/>
      <w:proofErr w:type="gramEnd"/>
      <w:r w:rsidR="00612DCC"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2DCC" w:rsidRPr="00612DCC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="00612DCC"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2DCC" w:rsidRPr="00612DCC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="00612DCC"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12DCC" w:rsidRPr="00612DCC">
        <w:rPr>
          <w:rFonts w:ascii="Times New Roman" w:hAnsi="Times New Roman" w:cs="Times New Roman"/>
          <w:sz w:val="24"/>
          <w:szCs w:val="24"/>
        </w:rPr>
        <w:t>негіз</w:t>
      </w:r>
      <w:proofErr w:type="spellEnd"/>
      <w:r w:rsidR="00612DCC" w:rsidRPr="00612DCC">
        <w:rPr>
          <w:rFonts w:ascii="Times New Roman" w:hAnsi="Times New Roman" w:cs="Times New Roman"/>
          <w:sz w:val="24"/>
          <w:szCs w:val="24"/>
        </w:rPr>
        <w:t>:</w:t>
      </w:r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CC">
        <w:rPr>
          <w:rFonts w:ascii="Times New Roman" w:hAnsi="Times New Roman" w:cs="Times New Roman"/>
          <w:sz w:val="24"/>
          <w:szCs w:val="24"/>
        </w:rPr>
        <w:t xml:space="preserve">- ҚР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Экологиялық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кодексі</w:t>
      </w:r>
      <w:proofErr w:type="spellEnd"/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CC">
        <w:rPr>
          <w:rFonts w:ascii="Times New Roman" w:hAnsi="Times New Roman" w:cs="Times New Roman"/>
          <w:sz w:val="24"/>
          <w:szCs w:val="24"/>
        </w:rPr>
        <w:t>- "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Халық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денсаулығы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жүйесі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Кодексі</w:t>
      </w:r>
      <w:proofErr w:type="spellEnd"/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CC">
        <w:rPr>
          <w:rFonts w:ascii="Times New Roman" w:hAnsi="Times New Roman" w:cs="Times New Roman"/>
          <w:sz w:val="24"/>
          <w:szCs w:val="24"/>
        </w:rPr>
        <w:t xml:space="preserve">2.  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Қызметті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>:</w:t>
      </w:r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CC">
        <w:rPr>
          <w:rFonts w:ascii="Times New Roman" w:hAnsi="Times New Roman" w:cs="Times New Roman"/>
          <w:sz w:val="24"/>
          <w:szCs w:val="24"/>
        </w:rPr>
        <w:t xml:space="preserve">              -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мүлікті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әкету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CC">
        <w:rPr>
          <w:rFonts w:ascii="Times New Roman" w:hAnsi="Times New Roman" w:cs="Times New Roman"/>
          <w:sz w:val="24"/>
          <w:szCs w:val="24"/>
        </w:rPr>
        <w:t xml:space="preserve">3.   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>:</w:t>
      </w:r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C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612DCC">
        <w:rPr>
          <w:rFonts w:ascii="Times New Roman" w:hAnsi="Times New Roman" w:cs="Times New Roman"/>
          <w:sz w:val="24"/>
          <w:szCs w:val="24"/>
        </w:rPr>
        <w:t>шығару.тәуліктің</w:t>
      </w:r>
      <w:proofErr w:type="spellEnd"/>
      <w:proofErr w:type="gram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күндізгі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уақытында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көлікте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>;</w:t>
      </w:r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CC">
        <w:rPr>
          <w:rFonts w:ascii="Times New Roman" w:hAnsi="Times New Roman" w:cs="Times New Roman"/>
          <w:sz w:val="24"/>
          <w:szCs w:val="24"/>
        </w:rPr>
        <w:t xml:space="preserve">- Жеке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контейнерлер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жағдайында-жинауға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контейнерлерді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CC">
        <w:rPr>
          <w:rFonts w:ascii="Times New Roman" w:hAnsi="Times New Roman" w:cs="Times New Roman"/>
          <w:sz w:val="24"/>
          <w:szCs w:val="24"/>
        </w:rPr>
        <w:t>ҚТҚ-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ны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өтеусіз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негізде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жауапқа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C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Өтінімді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одан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тәуліктен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аспауға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CC">
        <w:rPr>
          <w:rFonts w:ascii="Times New Roman" w:hAnsi="Times New Roman" w:cs="Times New Roman"/>
          <w:sz w:val="24"/>
          <w:szCs w:val="24"/>
        </w:rPr>
        <w:t>беру.</w:t>
      </w:r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C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Жиналған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шығарылған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қалдықтар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меншігіне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өтеді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>.</w:t>
      </w:r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CC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салық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төлемдерін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төлеуге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шығындарды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бетінше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көтереді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қалдықтарды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одан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әрі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орналастыруға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алымдар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>.</w:t>
      </w:r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12DCC">
        <w:rPr>
          <w:rFonts w:ascii="Times New Roman" w:hAnsi="Times New Roman" w:cs="Times New Roman"/>
          <w:sz w:val="24"/>
          <w:szCs w:val="24"/>
        </w:rPr>
        <w:t xml:space="preserve">4.   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Жеткізушінің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материалдық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физикалық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ресурстары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>.</w:t>
      </w:r>
    </w:p>
    <w:p w:rsidR="00612DCC" w:rsidRP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12DCC">
        <w:rPr>
          <w:rFonts w:ascii="Times New Roman" w:hAnsi="Times New Roman" w:cs="Times New Roman"/>
          <w:sz w:val="24"/>
          <w:szCs w:val="24"/>
        </w:rPr>
        <w:t>Өнім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ай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сайын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төлемді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растайтын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алдындағы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құжаттар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топтамасын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ұсынуы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>.</w:t>
      </w:r>
    </w:p>
    <w:p w:rsidR="00612DCC" w:rsidRDefault="00612DCC" w:rsidP="00612DCC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мереке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демалыс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күндерін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есептемегенде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негізде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көрсетуі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12DCC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612DCC">
        <w:rPr>
          <w:rFonts w:ascii="Times New Roman" w:hAnsi="Times New Roman" w:cs="Times New Roman"/>
          <w:sz w:val="24"/>
          <w:szCs w:val="24"/>
        </w:rPr>
        <w:t>.</w:t>
      </w:r>
    </w:p>
    <w:p w:rsidR="00BB2BA4" w:rsidRDefault="00EF1EFB" w:rsidP="00612DCC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5. Көрсетілетінқызметтердіңкөлемі: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6. ҚТҚ шығаружиілігіаптасына 3 рет 3 контейнерден.</w:t>
      </w:r>
    </w:p>
    <w:p w:rsidR="00BB2BA4" w:rsidRPr="00267215" w:rsidRDefault="00EF1EFB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67215">
        <w:rPr>
          <w:rFonts w:ascii="Times New Roman" w:hAnsi="Times New Roman" w:cs="Times New Roman"/>
          <w:sz w:val="24"/>
          <w:szCs w:val="24"/>
          <w:lang w:val="kk-KZ"/>
        </w:rPr>
        <w:t>7 .ҚызметкөрсетуМекен-жайы: Ақмолаоблысы, Степногорск қ., 1 ш / а 5 ғимарат</w:t>
      </w:r>
    </w:p>
    <w:p w:rsidR="00BB2BA4" w:rsidRPr="00267215" w:rsidRDefault="00EF1EFB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267215">
        <w:rPr>
          <w:rFonts w:ascii="Times New Roman" w:hAnsi="Times New Roman" w:cs="Times New Roman"/>
          <w:sz w:val="24"/>
          <w:szCs w:val="24"/>
          <w:lang w:val="kk-KZ"/>
        </w:rPr>
        <w:t>ҚТҚшығарукөлемі</w:t>
      </w:r>
      <w:r w:rsidR="00E00098">
        <w:rPr>
          <w:rFonts w:ascii="Times New Roman" w:hAnsi="Times New Roman" w:cs="Times New Roman"/>
          <w:sz w:val="24"/>
          <w:szCs w:val="24"/>
          <w:lang w:val="kk-KZ"/>
        </w:rPr>
        <w:t xml:space="preserve"> 9</w:t>
      </w:r>
      <w:r w:rsidRPr="00267215">
        <w:rPr>
          <w:rFonts w:ascii="Times New Roman" w:hAnsi="Times New Roman" w:cs="Times New Roman"/>
          <w:sz w:val="24"/>
          <w:szCs w:val="24"/>
          <w:lang w:val="kk-KZ"/>
        </w:rPr>
        <w:t>0 контейнер</w:t>
      </w:r>
    </w:p>
    <w:p w:rsidR="00BB2BA4" w:rsidRPr="00267215" w:rsidRDefault="00EF1EFB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8</w:t>
      </w:r>
      <w:r w:rsidRPr="00267215">
        <w:rPr>
          <w:rFonts w:ascii="Times New Roman" w:hAnsi="Times New Roman" w:cs="Times New Roman"/>
          <w:sz w:val="24"/>
          <w:szCs w:val="24"/>
          <w:lang w:val="kk-KZ"/>
        </w:rPr>
        <w:t>. Қызметкөрсетукезеңі: шартқа</w:t>
      </w:r>
      <w:r w:rsidR="00267215" w:rsidRPr="0026721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67215">
        <w:rPr>
          <w:rFonts w:ascii="Times New Roman" w:hAnsi="Times New Roman" w:cs="Times New Roman"/>
          <w:sz w:val="24"/>
          <w:szCs w:val="24"/>
          <w:lang w:val="kk-KZ"/>
        </w:rPr>
        <w:t>қолқойылған</w:t>
      </w:r>
      <w:r w:rsidR="00267215" w:rsidRPr="0026721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67215">
        <w:rPr>
          <w:rFonts w:ascii="Times New Roman" w:hAnsi="Times New Roman" w:cs="Times New Roman"/>
          <w:sz w:val="24"/>
          <w:szCs w:val="24"/>
          <w:lang w:val="kk-KZ"/>
        </w:rPr>
        <w:t>сәттен</w:t>
      </w:r>
      <w:r w:rsidR="00267215" w:rsidRPr="0026721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267215">
        <w:rPr>
          <w:rFonts w:ascii="Times New Roman" w:hAnsi="Times New Roman" w:cs="Times New Roman"/>
          <w:sz w:val="24"/>
          <w:szCs w:val="24"/>
          <w:lang w:val="kk-KZ"/>
        </w:rPr>
        <w:t>бастап 202</w:t>
      </w:r>
      <w:r w:rsidR="00267215" w:rsidRPr="00267215">
        <w:rPr>
          <w:rFonts w:ascii="Times New Roman" w:hAnsi="Times New Roman" w:cs="Times New Roman"/>
          <w:sz w:val="24"/>
          <w:szCs w:val="24"/>
          <w:lang w:val="kk-KZ"/>
        </w:rPr>
        <w:t>6</w:t>
      </w:r>
      <w:r w:rsidRPr="00267215">
        <w:rPr>
          <w:rFonts w:ascii="Times New Roman" w:hAnsi="Times New Roman" w:cs="Times New Roman"/>
          <w:sz w:val="24"/>
          <w:szCs w:val="24"/>
          <w:lang w:val="kk-KZ"/>
        </w:rPr>
        <w:t xml:space="preserve"> жылғы 31 желтоқсанғадейін.</w:t>
      </w:r>
    </w:p>
    <w:p w:rsidR="00BB2BA4" w:rsidRDefault="00BB2BA4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BB2BA4" w:rsidRDefault="00BB2BA4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p w:rsidR="00E00098" w:rsidRPr="00267215" w:rsidRDefault="00E00098" w:rsidP="00E00098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67215" w:rsidRDefault="00267215" w:rsidP="00E00098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267215" w:rsidRPr="00267215" w:rsidRDefault="00267215" w:rsidP="00E00098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Приложение 2</w:t>
      </w:r>
    </w:p>
    <w:p w:rsidR="00BB2BA4" w:rsidRDefault="00EF1EFB" w:rsidP="00E0009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Техническая спецификация на вывоз ТБО</w:t>
      </w:r>
    </w:p>
    <w:p w:rsidR="00BB2BA4" w:rsidRPr="00E00098" w:rsidRDefault="00E00098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1.</w:t>
      </w:r>
      <w:r w:rsidR="00EF1EFB" w:rsidRPr="00E00098">
        <w:rPr>
          <w:rFonts w:ascii="Times New Roman" w:hAnsi="Times New Roman" w:cs="Times New Roman"/>
          <w:sz w:val="24"/>
          <w:szCs w:val="24"/>
        </w:rPr>
        <w:t>Основание для выполнения услуги:</w:t>
      </w:r>
    </w:p>
    <w:p w:rsidR="00BB2BA4" w:rsidRDefault="00EF1EFB" w:rsidP="00E00098">
      <w:pPr>
        <w:pStyle w:val="a9"/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Экологический Кодекс РК</w:t>
      </w:r>
    </w:p>
    <w:p w:rsidR="00BB2BA4" w:rsidRDefault="00EF1EFB" w:rsidP="00E00098">
      <w:pPr>
        <w:pStyle w:val="a9"/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Кодекс Республики Казахстан «О здоровье народа и системе здравоохранения»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  Цель выполнения услуги:</w:t>
      </w:r>
    </w:p>
    <w:p w:rsidR="00BB2BA4" w:rsidRDefault="00EF1EFB" w:rsidP="00E00098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- Услуги по вывозу (сбору) неопасных отходов/имущества/материалов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   Характеристики услуги: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Вывоз отходов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спец.транспорте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в дневное время суток;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 случае индивидуальных контейнеров – предоставление контейнеров под сбор и      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хранение ТБО 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ответхранение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безвозмездной основе. 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Выполнение заявки должно производится не более чем через сутки после ее 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подачи.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Собранные и вывезенные отходы переходят в собственность к Поставщику.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Поставщик самостоятельно несет затраты на оплату всех налоговых платежей, </w:t>
      </w:r>
    </w:p>
    <w:p w:rsidR="00E00098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</w:t>
      </w:r>
      <w:r>
        <w:rPr>
          <w:rFonts w:ascii="Times New Roman" w:hAnsi="Times New Roman" w:cs="Times New Roman"/>
          <w:sz w:val="24"/>
          <w:szCs w:val="24"/>
        </w:rPr>
        <w:t>боров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связанных с дальнейшим размещением отходов.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   Поставщик должен обладать материальными, техническими и физическими ресурсами.</w:t>
      </w:r>
    </w:p>
    <w:p w:rsidR="00BB2BA4" w:rsidRDefault="00EF1EFB" w:rsidP="00E00098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Поставщик должен </w:t>
      </w:r>
      <w:r>
        <w:rPr>
          <w:rFonts w:ascii="Times New Roman" w:hAnsi="Times New Roman" w:cs="Times New Roman"/>
          <w:sz w:val="24"/>
          <w:szCs w:val="24"/>
          <w:lang w:val="kk-KZ"/>
        </w:rPr>
        <w:t>п</w:t>
      </w:r>
      <w:proofErr w:type="spellStart"/>
      <w:r>
        <w:rPr>
          <w:rFonts w:ascii="Times New Roman" w:hAnsi="Times New Roman" w:cs="Times New Roman"/>
          <w:sz w:val="24"/>
          <w:szCs w:val="24"/>
        </w:rPr>
        <w:t>редоставлять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ежемесячно необходимый пакет документов подтверждающий и </w:t>
      </w:r>
      <w:r>
        <w:rPr>
          <w:rFonts w:ascii="Times New Roman" w:hAnsi="Times New Roman" w:cs="Times New Roman"/>
          <w:sz w:val="24"/>
          <w:szCs w:val="24"/>
        </w:rPr>
        <w:tab/>
        <w:t>предшествующий оплате за оказанные услуги.</w:t>
      </w:r>
    </w:p>
    <w:p w:rsidR="00BB2BA4" w:rsidRDefault="00EF1EFB" w:rsidP="00E00098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Поставщик должен оказывать услуги на постоянной основе без учета праздничных и выходных дней.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   Объем оказываемых услуг: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Периодичность вывоза ТБО </w:t>
      </w:r>
      <w:r>
        <w:rPr>
          <w:rFonts w:ascii="Times New Roman" w:hAnsi="Times New Roman" w:cs="Times New Roman"/>
          <w:sz w:val="24"/>
          <w:szCs w:val="24"/>
          <w:lang w:val="kk-KZ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раза в неделю по </w:t>
      </w:r>
      <w:r>
        <w:rPr>
          <w:rFonts w:ascii="Times New Roman" w:hAnsi="Times New Roman" w:cs="Times New Roman"/>
          <w:sz w:val="24"/>
          <w:szCs w:val="24"/>
          <w:lang w:val="kk-KZ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контейнера.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7 .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19585161"/>
      <w:r>
        <w:rPr>
          <w:rFonts w:ascii="Times New Roman" w:hAnsi="Times New Roman" w:cs="Times New Roman"/>
          <w:sz w:val="24"/>
          <w:szCs w:val="24"/>
        </w:rPr>
        <w:t xml:space="preserve">Адрес оказания услуг: </w:t>
      </w:r>
      <w:bookmarkEnd w:id="1"/>
      <w:proofErr w:type="spellStart"/>
      <w:r>
        <w:rPr>
          <w:rFonts w:ascii="Times New Roman" w:hAnsi="Times New Roman" w:cs="Times New Roman"/>
          <w:sz w:val="24"/>
          <w:szCs w:val="24"/>
        </w:rPr>
        <w:t>Акмолинская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область</w:t>
      </w:r>
      <w:r>
        <w:rPr>
          <w:rFonts w:ascii="Times New Roman" w:hAnsi="Times New Roman" w:cs="Times New Roman"/>
          <w:sz w:val="24"/>
          <w:szCs w:val="24"/>
          <w:lang w:val="kk-KZ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proofErr w:type="spellStart"/>
      <w:r>
        <w:rPr>
          <w:rFonts w:ascii="Times New Roman" w:hAnsi="Times New Roman" w:cs="Times New Roman"/>
          <w:sz w:val="24"/>
          <w:szCs w:val="24"/>
        </w:rPr>
        <w:t>Степногорск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здания 5</w:t>
      </w:r>
    </w:p>
    <w:p w:rsidR="00BB2BA4" w:rsidRDefault="00EF1EFB" w:rsidP="00E0009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. Период оказания услуг: </w:t>
      </w:r>
      <w:r w:rsidR="00267215">
        <w:rPr>
          <w:rFonts w:ascii="Times New Roman" w:hAnsi="Times New Roman" w:cs="Times New Roman"/>
          <w:sz w:val="24"/>
          <w:szCs w:val="24"/>
        </w:rPr>
        <w:t>с момента подписания договора</w:t>
      </w:r>
      <w:r>
        <w:rPr>
          <w:rFonts w:ascii="Times New Roman" w:hAnsi="Times New Roman" w:cs="Times New Roman"/>
          <w:sz w:val="24"/>
          <w:szCs w:val="24"/>
        </w:rPr>
        <w:t xml:space="preserve"> по 31 декабря 202</w:t>
      </w:r>
      <w:r w:rsidR="00267215" w:rsidRPr="00267215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BB2BA4" w:rsidRDefault="00BB2BA4" w:rsidP="00E00098">
      <w:pPr>
        <w:spacing w:after="0"/>
        <w:ind w:left="142"/>
        <w:rPr>
          <w:rFonts w:ascii="Times New Roman" w:hAnsi="Times New Roman" w:cs="Times New Roman"/>
          <w:sz w:val="24"/>
          <w:szCs w:val="24"/>
        </w:rPr>
      </w:pPr>
    </w:p>
    <w:p w:rsidR="00BB2BA4" w:rsidRDefault="00BB2BA4" w:rsidP="00E00098">
      <w:pPr>
        <w:spacing w:after="0"/>
      </w:pPr>
    </w:p>
    <w:sectPr w:rsidR="00BB2BA4" w:rsidSect="00E00098">
      <w:pgSz w:w="11906" w:h="16838"/>
      <w:pgMar w:top="1134" w:right="850" w:bottom="1134" w:left="1276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F3400"/>
    <w:multiLevelType w:val="multilevel"/>
    <w:tmpl w:val="2DD6DB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2D70CF3"/>
    <w:multiLevelType w:val="multilevel"/>
    <w:tmpl w:val="06927B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BA4"/>
    <w:rsid w:val="0018032C"/>
    <w:rsid w:val="00267215"/>
    <w:rsid w:val="004361D8"/>
    <w:rsid w:val="00585996"/>
    <w:rsid w:val="00612DCC"/>
    <w:rsid w:val="00BB2BA4"/>
    <w:rsid w:val="00E00098"/>
    <w:rsid w:val="00EF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FFB43"/>
  <w15:docId w15:val="{CD3ED788-D9A5-4F6A-9876-53B30545E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00C2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выноски Знак"/>
    <w:basedOn w:val="a0"/>
    <w:uiPriority w:val="99"/>
    <w:semiHidden/>
    <w:qFormat/>
    <w:rsid w:val="002F0695"/>
    <w:rPr>
      <w:rFonts w:ascii="Segoe UI" w:hAnsi="Segoe UI" w:cs="Segoe UI"/>
      <w:sz w:val="18"/>
      <w:szCs w:val="18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List Paragraph"/>
    <w:basedOn w:val="a"/>
    <w:uiPriority w:val="34"/>
    <w:qFormat/>
    <w:rsid w:val="00F40DDB"/>
    <w:pPr>
      <w:ind w:left="720"/>
      <w:contextualSpacing/>
    </w:pPr>
  </w:style>
  <w:style w:type="paragraph" w:styleId="aa">
    <w:name w:val="Balloon Text"/>
    <w:basedOn w:val="a"/>
    <w:uiPriority w:val="99"/>
    <w:semiHidden/>
    <w:unhideWhenUsed/>
    <w:qFormat/>
    <w:rsid w:val="002F0695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415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dc:description/>
  <cp:lastModifiedBy>User</cp:lastModifiedBy>
  <cp:revision>3</cp:revision>
  <cp:lastPrinted>2023-12-06T08:09:00Z</cp:lastPrinted>
  <dcterms:created xsi:type="dcterms:W3CDTF">2026-10-22T06:49:00Z</dcterms:created>
  <dcterms:modified xsi:type="dcterms:W3CDTF">2026-10-22T06:49:00Z</dcterms:modified>
  <dc:language>ru-RU</dc:language>
</cp:coreProperties>
</file>